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D5F" w:rsidRDefault="00844D5F" w:rsidP="00844D5F">
      <w:pPr>
        <w:spacing w:after="0" w:line="240" w:lineRule="auto"/>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81792" behindDoc="0" locked="0" layoutInCell="1" allowOverlap="1" wp14:anchorId="555A73D2" wp14:editId="0A1A1F5A">
                <wp:simplePos x="0" y="0"/>
                <wp:positionH relativeFrom="column">
                  <wp:posOffset>-16510</wp:posOffset>
                </wp:positionH>
                <wp:positionV relativeFrom="paragraph">
                  <wp:posOffset>635</wp:posOffset>
                </wp:positionV>
                <wp:extent cx="5738495" cy="7867650"/>
                <wp:effectExtent l="57150" t="57150" r="71755" b="762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3pt;margin-top:.05pt;width:451.85pt;height:6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" filled="f" strokeweight="10pt">
                <v:stroke linestyle="thickBetweenThin"/>
              </v:rect>
            </w:pict>
          </mc:Fallback>
        </mc:AlternateContent>
      </w:r>
      <w:r>
        <w:rPr>
          <w:noProof/>
        </w:rPr>
        <mc:AlternateContent>
          <mc:Choice Requires="wps">
            <w:drawing>
              <wp:anchor distT="0" distB="0" distL="114300" distR="114300" simplePos="0" relativeHeight="251682816" behindDoc="1" locked="0" layoutInCell="1" allowOverlap="1" wp14:anchorId="27316DEE" wp14:editId="2E52F9B6">
                <wp:simplePos x="0" y="0"/>
                <wp:positionH relativeFrom="column">
                  <wp:posOffset>-128905</wp:posOffset>
                </wp:positionH>
                <wp:positionV relativeFrom="paragraph">
                  <wp:posOffset>-694055</wp:posOffset>
                </wp:positionV>
                <wp:extent cx="6055360" cy="1247140"/>
                <wp:effectExtent l="0" t="0" r="21590" b="101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0.15pt;margin-top:-54.65pt;width:476.8pt;height:98.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" strokecolor="white"/>
            </w:pict>
          </mc:Fallback>
        </mc:AlternateContent>
      </w: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Pr="00BF0CD8" w:rsidRDefault="00844D5F" w:rsidP="00844D5F">
      <w:pPr>
        <w:spacing w:after="0" w:line="240" w:lineRule="auto"/>
        <w:jc w:val="center"/>
        <w:rPr>
          <w:rFonts w:ascii="Simplified Arabic" w:hAnsi="Simplified Arabic" w:cs="MCS Jeddah S_U normal."/>
          <w:sz w:val="90"/>
          <w:szCs w:val="90"/>
          <w:lang w:bidi="ar-IQ"/>
        </w:rPr>
      </w:pPr>
      <w:r>
        <w:rPr>
          <w:rFonts w:ascii="Simplified Arabic" w:hAnsi="Simplified Arabic" w:cs="MCS Jeddah S_U normal." w:hint="cs"/>
          <w:sz w:val="90"/>
          <w:szCs w:val="90"/>
          <w:rtl/>
          <w:lang w:bidi="ar-IQ"/>
        </w:rPr>
        <w:t>ال</w:t>
      </w:r>
      <w:r w:rsidRPr="007B3E01">
        <w:rPr>
          <w:rFonts w:ascii="Simplified Arabic" w:hAnsi="Simplified Arabic" w:cs="MCS Jeddah S_U normal." w:hint="cs"/>
          <w:sz w:val="90"/>
          <w:szCs w:val="90"/>
          <w:rtl/>
          <w:lang w:bidi="ar-IQ"/>
        </w:rPr>
        <w:t>دراسات</w:t>
      </w:r>
      <w:r>
        <w:rPr>
          <w:rFonts w:ascii="Simplified Arabic" w:hAnsi="Simplified Arabic" w:cs="MCS Jeddah S_U normal." w:hint="cs"/>
          <w:sz w:val="90"/>
          <w:szCs w:val="90"/>
          <w:rtl/>
          <w:lang w:bidi="ar-IQ"/>
        </w:rPr>
        <w:t xml:space="preserve">  الجغرافية</w:t>
      </w: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Pr="00BF0CD8"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83840" behindDoc="1" locked="0" layoutInCell="1" allowOverlap="1" wp14:anchorId="40428213" wp14:editId="5284ED44">
                <wp:simplePos x="0" y="0"/>
                <wp:positionH relativeFrom="column">
                  <wp:posOffset>-128905</wp:posOffset>
                </wp:positionH>
                <wp:positionV relativeFrom="paragraph">
                  <wp:posOffset>118745</wp:posOffset>
                </wp:positionV>
                <wp:extent cx="6055360" cy="1247140"/>
                <wp:effectExtent l="0" t="0" r="21590"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10.15pt;margin-top:9.35pt;width:476.8pt;height:98.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" strokecolor="white"/>
            </w:pict>
          </mc:Fallback>
        </mc:AlternateContent>
      </w:r>
    </w:p>
    <w:p w:rsidR="00844D5F" w:rsidRDefault="00844D5F" w:rsidP="00844D5F">
      <w:pPr>
        <w:spacing w:after="0" w:line="240" w:lineRule="auto"/>
        <w:jc w:val="center"/>
        <w:rPr>
          <w:rFonts w:ascii="Simplified Arabic" w:hAnsi="Simplified Arabic" w:cs="Simplified Arabic"/>
          <w:sz w:val="32"/>
          <w:szCs w:val="32"/>
          <w:rtl/>
          <w:lang w:bidi="ar-IQ"/>
        </w:rPr>
      </w:pPr>
      <w:r>
        <w:rPr>
          <w:noProof/>
        </w:rPr>
        <w:lastRenderedPageBreak/>
        <mc:AlternateContent>
          <mc:Choice Requires="wps">
            <w:drawing>
              <wp:anchor distT="0" distB="0" distL="114300" distR="114300" simplePos="0" relativeHeight="251684864" behindDoc="0" locked="0" layoutInCell="1" allowOverlap="1" wp14:anchorId="508F25CA" wp14:editId="1EA9994A">
                <wp:simplePos x="0" y="0"/>
                <wp:positionH relativeFrom="column">
                  <wp:posOffset>-24130</wp:posOffset>
                </wp:positionH>
                <wp:positionV relativeFrom="paragraph">
                  <wp:posOffset>31750</wp:posOffset>
                </wp:positionV>
                <wp:extent cx="5738495" cy="7867650"/>
                <wp:effectExtent l="57150" t="57150" r="71755" b="762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1.9pt;margin-top:2.5pt;width:451.85pt;height:6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" filled="f" strokeweight="10pt">
                <v:stroke linestyle="thickBetweenThin"/>
              </v:rect>
            </w:pict>
          </mc:Fallback>
        </mc:AlternateContent>
      </w:r>
      <w:r>
        <w:rPr>
          <w:noProof/>
        </w:rPr>
        <mc:AlternateContent>
          <mc:Choice Requires="wps">
            <w:drawing>
              <wp:anchor distT="0" distB="0" distL="114300" distR="114300" simplePos="0" relativeHeight="251685888" behindDoc="1" locked="0" layoutInCell="1" allowOverlap="1" wp14:anchorId="6B6A7CBA" wp14:editId="6F3FEB65">
                <wp:simplePos x="0" y="0"/>
                <wp:positionH relativeFrom="column">
                  <wp:posOffset>-181610</wp:posOffset>
                </wp:positionH>
                <wp:positionV relativeFrom="paragraph">
                  <wp:posOffset>-793750</wp:posOffset>
                </wp:positionV>
                <wp:extent cx="6055360" cy="1247140"/>
                <wp:effectExtent l="0" t="0" r="21590" b="1016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14.3pt;margin-top:-62.5pt;width:476.8pt;height:98.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" strokecolor="white"/>
            </w:pict>
          </mc:Fallback>
        </mc:AlternateContent>
      </w: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p>
    <w:p w:rsidR="00844D5F" w:rsidRDefault="00844D5F" w:rsidP="00844D5F">
      <w:pPr>
        <w:spacing w:after="0" w:line="240" w:lineRule="auto"/>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86912" behindDoc="1" locked="0" layoutInCell="1" allowOverlap="1" wp14:anchorId="02367D41" wp14:editId="7F6FC7F4">
                <wp:simplePos x="0" y="0"/>
                <wp:positionH relativeFrom="column">
                  <wp:posOffset>-24130</wp:posOffset>
                </wp:positionH>
                <wp:positionV relativeFrom="paragraph">
                  <wp:posOffset>35560</wp:posOffset>
                </wp:positionV>
                <wp:extent cx="6055360" cy="1247140"/>
                <wp:effectExtent l="0" t="0" r="21590" b="1016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1.9pt;margin-top:2.8pt;width:476.8pt;height:98.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" strokecolor="white"/>
            </w:pict>
          </mc:Fallback>
        </mc:AlternateContent>
      </w:r>
    </w:p>
    <w:p w:rsidR="004154EF" w:rsidRDefault="004154EF" w:rsidP="001C3F32">
      <w:pPr>
        <w:spacing w:after="0" w:line="240" w:lineRule="auto"/>
        <w:rPr>
          <w:rFonts w:ascii="Simplified Arabic" w:hAnsi="Simplified Arabic" w:cs="Simplified Arabic" w:hint="cs"/>
          <w:b/>
          <w:bCs/>
          <w:sz w:val="32"/>
          <w:szCs w:val="32"/>
          <w:rtl/>
          <w:lang w:bidi="ar-IQ"/>
        </w:rPr>
      </w:pPr>
    </w:p>
    <w:p w:rsidR="00844D5F" w:rsidRDefault="00844D5F" w:rsidP="001C3F32">
      <w:pPr>
        <w:spacing w:after="0" w:line="240" w:lineRule="auto"/>
        <w:rPr>
          <w:rFonts w:ascii="Simplified Arabic" w:hAnsi="Simplified Arabic" w:cs="Simplified Arabic" w:hint="cs"/>
          <w:b/>
          <w:bCs/>
          <w:sz w:val="32"/>
          <w:szCs w:val="32"/>
          <w:rtl/>
          <w:lang w:bidi="ar-IQ"/>
        </w:rPr>
      </w:pPr>
    </w:p>
    <w:p w:rsidR="00844D5F" w:rsidRDefault="00844D5F" w:rsidP="001C3F32">
      <w:pPr>
        <w:spacing w:after="0" w:line="240" w:lineRule="auto"/>
        <w:rPr>
          <w:rFonts w:ascii="Simplified Arabic" w:hAnsi="Simplified Arabic" w:cs="Simplified Arabic" w:hint="cs"/>
          <w:b/>
          <w:bCs/>
          <w:sz w:val="32"/>
          <w:szCs w:val="32"/>
          <w:rtl/>
          <w:lang w:bidi="ar-IQ"/>
        </w:rPr>
      </w:pPr>
    </w:p>
    <w:p w:rsidR="00844D5F" w:rsidRDefault="00844D5F" w:rsidP="001C3F32">
      <w:pPr>
        <w:spacing w:after="0" w:line="240" w:lineRule="auto"/>
        <w:rPr>
          <w:rFonts w:ascii="Simplified Arabic" w:hAnsi="Simplified Arabic" w:cs="Simplified Arabic" w:hint="cs"/>
          <w:b/>
          <w:bCs/>
          <w:sz w:val="32"/>
          <w:szCs w:val="32"/>
          <w:rtl/>
          <w:lang w:bidi="ar-IQ"/>
        </w:rPr>
      </w:pPr>
    </w:p>
    <w:p w:rsidR="00844D5F" w:rsidRDefault="00844D5F" w:rsidP="001C3F32">
      <w:pPr>
        <w:spacing w:after="0" w:line="240" w:lineRule="auto"/>
        <w:rPr>
          <w:rFonts w:ascii="Simplified Arabic" w:hAnsi="Simplified Arabic" w:cs="Simplified Arabic" w:hint="cs"/>
          <w:b/>
          <w:bCs/>
          <w:sz w:val="32"/>
          <w:szCs w:val="32"/>
          <w:rtl/>
          <w:lang w:bidi="ar-IQ"/>
        </w:rPr>
      </w:pPr>
    </w:p>
    <w:p w:rsidR="00844D5F" w:rsidRDefault="00844D5F" w:rsidP="001C3F32">
      <w:pPr>
        <w:spacing w:after="0" w:line="240" w:lineRule="auto"/>
        <w:rPr>
          <w:rFonts w:ascii="Simplified Arabic" w:hAnsi="Simplified Arabic" w:cs="Simplified Arabic" w:hint="cs"/>
          <w:b/>
          <w:bCs/>
          <w:sz w:val="32"/>
          <w:szCs w:val="32"/>
          <w:rtl/>
          <w:lang w:bidi="ar-IQ"/>
        </w:rPr>
      </w:pPr>
    </w:p>
    <w:p w:rsidR="004154EF" w:rsidRPr="001C3F32" w:rsidRDefault="004154EF" w:rsidP="001C3F32">
      <w:pPr>
        <w:spacing w:after="0" w:line="240" w:lineRule="auto"/>
        <w:rPr>
          <w:rFonts w:ascii="Simplified Arabic" w:hAnsi="Simplified Arabic" w:cs="Simplified Arabic"/>
          <w:b/>
          <w:bCs/>
          <w:sz w:val="32"/>
          <w:szCs w:val="32"/>
          <w:rtl/>
          <w:lang w:bidi="ar-IQ"/>
        </w:rPr>
      </w:pPr>
    </w:p>
    <w:p w:rsidR="00904CE1" w:rsidRPr="001C3F32" w:rsidRDefault="00904CE1" w:rsidP="001C3F32">
      <w:pPr>
        <w:spacing w:after="0" w:line="240" w:lineRule="auto"/>
        <w:jc w:val="center"/>
        <w:rPr>
          <w:rFonts w:ascii="Simplified Arabic" w:hAnsi="Simplified Arabic" w:cs="Simplified Arabic"/>
          <w:b/>
          <w:bCs/>
          <w:sz w:val="32"/>
          <w:szCs w:val="32"/>
          <w:rtl/>
          <w:lang w:bidi="ar-IQ"/>
        </w:rPr>
      </w:pPr>
    </w:p>
    <w:p w:rsidR="004154EF" w:rsidRDefault="00A43AD6" w:rsidP="004154EF">
      <w:pPr>
        <w:spacing w:after="0" w:line="240" w:lineRule="auto"/>
        <w:jc w:val="center"/>
        <w:rPr>
          <w:rFonts w:asciiTheme="majorHAnsi" w:eastAsia="Calibri" w:hAnsiTheme="majorHAnsi" w:cs="MCS Jeddah S_U normal." w:hint="cs"/>
          <w:sz w:val="40"/>
          <w:szCs w:val="40"/>
          <w:rtl/>
          <w:lang w:bidi="ar-IQ"/>
        </w:rPr>
      </w:pPr>
      <w:r w:rsidRPr="004154EF">
        <w:rPr>
          <w:rFonts w:asciiTheme="majorHAnsi" w:eastAsia="Calibri" w:hAnsiTheme="majorHAnsi" w:cs="MCS Jeddah S_U normal."/>
          <w:sz w:val="40"/>
          <w:szCs w:val="40"/>
          <w:rtl/>
          <w:lang w:bidi="ar-IQ"/>
        </w:rPr>
        <w:t>التوزيع المكاني للمؤسسات الصحية في محافظة</w:t>
      </w:r>
    </w:p>
    <w:p w:rsidR="00A43AD6" w:rsidRDefault="00A43AD6" w:rsidP="004154EF">
      <w:pPr>
        <w:spacing w:after="0" w:line="240" w:lineRule="auto"/>
        <w:jc w:val="center"/>
        <w:rPr>
          <w:rFonts w:asciiTheme="majorHAnsi" w:eastAsia="Calibri" w:hAnsiTheme="majorHAnsi" w:cs="MCS Jeddah S_U normal." w:hint="cs"/>
          <w:sz w:val="40"/>
          <w:szCs w:val="40"/>
          <w:rtl/>
          <w:lang w:bidi="ar-IQ"/>
        </w:rPr>
      </w:pPr>
      <w:r w:rsidRPr="004154EF">
        <w:rPr>
          <w:rFonts w:asciiTheme="majorHAnsi" w:eastAsia="Calibri" w:hAnsiTheme="majorHAnsi" w:cs="MCS Jeddah S_U normal."/>
          <w:sz w:val="40"/>
          <w:szCs w:val="40"/>
          <w:rtl/>
          <w:lang w:bidi="ar-IQ"/>
        </w:rPr>
        <w:t xml:space="preserve"> النجف للمدة (1997-2014م)</w:t>
      </w:r>
    </w:p>
    <w:p w:rsidR="004154EF" w:rsidRDefault="004154EF" w:rsidP="004154EF">
      <w:pPr>
        <w:spacing w:after="0" w:line="240" w:lineRule="auto"/>
        <w:jc w:val="center"/>
        <w:rPr>
          <w:rFonts w:asciiTheme="majorHAnsi" w:eastAsia="Calibri" w:hAnsiTheme="majorHAnsi" w:cs="MCS Jeddah S_U normal." w:hint="cs"/>
          <w:sz w:val="40"/>
          <w:szCs w:val="40"/>
          <w:rtl/>
          <w:lang w:bidi="ar-IQ"/>
        </w:rPr>
      </w:pPr>
    </w:p>
    <w:p w:rsidR="004154EF" w:rsidRDefault="004154EF" w:rsidP="004154EF">
      <w:pPr>
        <w:spacing w:after="0" w:line="240" w:lineRule="auto"/>
        <w:jc w:val="center"/>
        <w:rPr>
          <w:rFonts w:asciiTheme="majorHAnsi" w:eastAsia="Calibri" w:hAnsiTheme="majorHAnsi" w:cs="MCS Jeddah S_U normal." w:hint="cs"/>
          <w:sz w:val="40"/>
          <w:szCs w:val="40"/>
          <w:rtl/>
          <w:lang w:bidi="ar-IQ"/>
        </w:rPr>
      </w:pPr>
    </w:p>
    <w:p w:rsidR="004154EF" w:rsidRPr="004154EF" w:rsidRDefault="004154EF" w:rsidP="004154EF">
      <w:pPr>
        <w:spacing w:after="0" w:line="240" w:lineRule="auto"/>
        <w:jc w:val="center"/>
        <w:rPr>
          <w:rFonts w:asciiTheme="majorHAnsi" w:eastAsia="Calibri" w:hAnsiTheme="majorHAnsi" w:cs="MCS Jeddah S_U normal."/>
          <w:sz w:val="40"/>
          <w:szCs w:val="40"/>
          <w:rtl/>
          <w:lang w:bidi="ar-IQ"/>
        </w:rPr>
      </w:pPr>
    </w:p>
    <w:p w:rsidR="00A43AD6" w:rsidRPr="004154EF" w:rsidRDefault="004154EF" w:rsidP="004154EF">
      <w:pPr>
        <w:widowControl w:val="0"/>
        <w:spacing w:after="0" w:line="240" w:lineRule="auto"/>
        <w:jc w:val="lowKashida"/>
        <w:rPr>
          <w:rFonts w:asciiTheme="majorHAnsi" w:eastAsia="Times New Roman" w:hAnsiTheme="majorHAnsi" w:cs="MCS Jeddah S_U normal."/>
          <w:sz w:val="32"/>
          <w:szCs w:val="32"/>
          <w:rtl/>
          <w:lang w:bidi="ar-IQ"/>
        </w:rPr>
      </w:pPr>
      <w:r>
        <w:rPr>
          <w:rFonts w:asciiTheme="majorHAnsi" w:eastAsia="Times New Roman" w:hAnsiTheme="majorHAnsi" w:cs="MCS Jeddah S_U normal." w:hint="cs"/>
          <w:sz w:val="32"/>
          <w:szCs w:val="32"/>
          <w:rtl/>
          <w:lang w:bidi="ar-IQ"/>
        </w:rPr>
        <w:t xml:space="preserve">                                                                                   </w:t>
      </w:r>
      <w:r w:rsidR="00A43AD6" w:rsidRPr="004154EF">
        <w:rPr>
          <w:rFonts w:asciiTheme="majorHAnsi" w:eastAsia="Times New Roman" w:hAnsiTheme="majorHAnsi" w:cs="MCS Jeddah S_U normal."/>
          <w:sz w:val="32"/>
          <w:szCs w:val="32"/>
          <w:rtl/>
          <w:lang w:bidi="ar-IQ"/>
        </w:rPr>
        <w:t xml:space="preserve">الأستاذ المتمرس الدكتور </w:t>
      </w:r>
      <w:r>
        <w:rPr>
          <w:rFonts w:asciiTheme="majorHAnsi" w:eastAsia="Times New Roman" w:hAnsiTheme="majorHAnsi" w:cs="MCS Jeddah S_U normal." w:hint="cs"/>
          <w:sz w:val="32"/>
          <w:szCs w:val="32"/>
          <w:rtl/>
          <w:lang w:bidi="ar-IQ"/>
        </w:rPr>
        <w:t xml:space="preserve"> </w:t>
      </w:r>
      <w:r w:rsidR="00A43AD6" w:rsidRPr="004154EF">
        <w:rPr>
          <w:rFonts w:asciiTheme="majorHAnsi" w:eastAsia="Times New Roman" w:hAnsiTheme="majorHAnsi" w:cs="MCS Jeddah S_U normal."/>
          <w:sz w:val="32"/>
          <w:szCs w:val="32"/>
          <w:rtl/>
          <w:lang w:bidi="ar-IQ"/>
        </w:rPr>
        <w:t xml:space="preserve">           </w:t>
      </w:r>
    </w:p>
    <w:p w:rsidR="00A43AD6" w:rsidRPr="004154EF" w:rsidRDefault="004154EF" w:rsidP="004154EF">
      <w:pPr>
        <w:widowControl w:val="0"/>
        <w:spacing w:after="0" w:line="240" w:lineRule="auto"/>
        <w:jc w:val="lowKashida"/>
        <w:rPr>
          <w:rFonts w:asciiTheme="majorHAnsi" w:eastAsia="Times New Roman" w:hAnsiTheme="majorHAnsi" w:cs="MCS Jeddah S_U normal."/>
          <w:sz w:val="32"/>
          <w:szCs w:val="32"/>
          <w:rtl/>
          <w:lang w:bidi="ar-IQ"/>
        </w:rPr>
      </w:pPr>
      <w:r>
        <w:rPr>
          <w:rFonts w:asciiTheme="majorHAnsi" w:eastAsia="Times New Roman" w:hAnsiTheme="majorHAnsi" w:cs="MCS Jeddah S_U normal." w:hint="cs"/>
          <w:sz w:val="32"/>
          <w:szCs w:val="32"/>
          <w:rtl/>
          <w:lang w:bidi="ar-IQ"/>
        </w:rPr>
        <w:t xml:space="preserve">                                                                                   </w:t>
      </w:r>
      <w:r w:rsidR="00A43AD6" w:rsidRPr="004154EF">
        <w:rPr>
          <w:rFonts w:asciiTheme="majorHAnsi" w:eastAsia="Times New Roman" w:hAnsiTheme="majorHAnsi" w:cs="MCS Jeddah S_U normal."/>
          <w:sz w:val="32"/>
          <w:szCs w:val="32"/>
          <w:rtl/>
          <w:lang w:bidi="ar-IQ"/>
        </w:rPr>
        <w:t xml:space="preserve">عبد علي </w:t>
      </w:r>
      <w:proofErr w:type="gramStart"/>
      <w:r w:rsidR="00A43AD6" w:rsidRPr="004154EF">
        <w:rPr>
          <w:rFonts w:asciiTheme="majorHAnsi" w:eastAsia="Times New Roman" w:hAnsiTheme="majorHAnsi" w:cs="MCS Jeddah S_U normal."/>
          <w:sz w:val="32"/>
          <w:szCs w:val="32"/>
          <w:rtl/>
          <w:lang w:bidi="ar-IQ"/>
        </w:rPr>
        <w:t>حسن</w:t>
      </w:r>
      <w:proofErr w:type="gramEnd"/>
      <w:r w:rsidR="00A43AD6" w:rsidRPr="004154EF">
        <w:rPr>
          <w:rFonts w:asciiTheme="majorHAnsi" w:eastAsia="Times New Roman" w:hAnsiTheme="majorHAnsi" w:cs="MCS Jeddah S_U normal."/>
          <w:sz w:val="32"/>
          <w:szCs w:val="32"/>
          <w:rtl/>
          <w:lang w:bidi="ar-IQ"/>
        </w:rPr>
        <w:t xml:space="preserve"> الخفاف</w:t>
      </w:r>
      <w:r>
        <w:rPr>
          <w:rFonts w:asciiTheme="majorHAnsi" w:eastAsia="Times New Roman" w:hAnsiTheme="majorHAnsi" w:cs="MCS Jeddah S_U normal." w:hint="cs"/>
          <w:sz w:val="32"/>
          <w:szCs w:val="32"/>
          <w:rtl/>
          <w:lang w:bidi="ar-IQ"/>
        </w:rPr>
        <w:t xml:space="preserve"> </w:t>
      </w:r>
      <w:r w:rsidR="00A43AD6" w:rsidRPr="004154EF">
        <w:rPr>
          <w:rFonts w:asciiTheme="majorHAnsi" w:eastAsia="Times New Roman" w:hAnsiTheme="majorHAnsi" w:cs="MCS Jeddah S_U normal."/>
          <w:sz w:val="32"/>
          <w:szCs w:val="32"/>
          <w:rtl/>
          <w:lang w:bidi="ar-IQ"/>
        </w:rPr>
        <w:t xml:space="preserve">  </w:t>
      </w:r>
    </w:p>
    <w:p w:rsidR="00A43AD6" w:rsidRPr="004154EF" w:rsidRDefault="004154EF" w:rsidP="004154EF">
      <w:pPr>
        <w:widowControl w:val="0"/>
        <w:spacing w:after="0" w:line="240" w:lineRule="auto"/>
        <w:jc w:val="lowKashida"/>
        <w:rPr>
          <w:rFonts w:asciiTheme="majorHAnsi" w:eastAsia="Times New Roman" w:hAnsiTheme="majorHAnsi" w:cs="MCS Jeddah S_U normal."/>
          <w:sz w:val="32"/>
          <w:szCs w:val="32"/>
          <w:rtl/>
          <w:lang w:bidi="ar-IQ"/>
        </w:rPr>
      </w:pPr>
      <w:r>
        <w:rPr>
          <w:rFonts w:asciiTheme="majorHAnsi" w:eastAsia="Times New Roman" w:hAnsiTheme="majorHAnsi" w:cs="MCS Jeddah S_U normal." w:hint="cs"/>
          <w:sz w:val="32"/>
          <w:szCs w:val="32"/>
          <w:rtl/>
          <w:lang w:bidi="ar-IQ"/>
        </w:rPr>
        <w:t xml:space="preserve">                                                                             </w:t>
      </w:r>
      <w:r w:rsidR="00A43AD6" w:rsidRPr="004154EF">
        <w:rPr>
          <w:rFonts w:asciiTheme="majorHAnsi" w:eastAsia="Times New Roman" w:hAnsiTheme="majorHAnsi" w:cs="MCS Jeddah S_U normal."/>
          <w:sz w:val="32"/>
          <w:szCs w:val="32"/>
          <w:rtl/>
          <w:lang w:bidi="ar-IQ"/>
        </w:rPr>
        <w:t>جامعة الكوفة</w:t>
      </w:r>
      <w:r>
        <w:rPr>
          <w:rFonts w:asciiTheme="majorHAnsi" w:eastAsia="Times New Roman" w:hAnsiTheme="majorHAnsi" w:cs="MCS Jeddah S_U normal." w:hint="cs"/>
          <w:sz w:val="32"/>
          <w:szCs w:val="32"/>
          <w:rtl/>
          <w:lang w:bidi="ar-IQ"/>
        </w:rPr>
        <w:t xml:space="preserve">- </w:t>
      </w:r>
      <w:r w:rsidR="00A43AD6" w:rsidRPr="004154EF">
        <w:rPr>
          <w:rFonts w:asciiTheme="majorHAnsi" w:eastAsia="Times New Roman" w:hAnsiTheme="majorHAnsi" w:cs="MCS Jeddah S_U normal."/>
          <w:sz w:val="32"/>
          <w:szCs w:val="32"/>
          <w:rtl/>
          <w:lang w:bidi="ar-IQ"/>
        </w:rPr>
        <w:t xml:space="preserve"> كلية </w:t>
      </w:r>
      <w:proofErr w:type="spellStart"/>
      <w:r w:rsidR="00A43AD6" w:rsidRPr="004154EF">
        <w:rPr>
          <w:rFonts w:asciiTheme="majorHAnsi" w:eastAsia="Times New Roman" w:hAnsiTheme="majorHAnsi" w:cs="MCS Jeddah S_U normal."/>
          <w:sz w:val="32"/>
          <w:szCs w:val="32"/>
          <w:rtl/>
          <w:lang w:bidi="ar-IQ"/>
        </w:rPr>
        <w:t>الاداب</w:t>
      </w:r>
      <w:proofErr w:type="spellEnd"/>
      <w:r w:rsidR="00A43AD6" w:rsidRPr="004154EF">
        <w:rPr>
          <w:rFonts w:asciiTheme="majorHAnsi" w:eastAsia="Times New Roman" w:hAnsiTheme="majorHAnsi" w:cs="MCS Jeddah S_U normal."/>
          <w:sz w:val="32"/>
          <w:szCs w:val="32"/>
          <w:rtl/>
          <w:lang w:bidi="ar-IQ"/>
        </w:rPr>
        <w:t xml:space="preserve">                                              </w:t>
      </w:r>
    </w:p>
    <w:p w:rsidR="008C1DF5" w:rsidRDefault="008C1DF5"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r>
        <w:rPr>
          <w:rFonts w:asciiTheme="majorHAnsi" w:eastAsia="Times New Roman" w:hAnsiTheme="majorHAnsi" w:cs="MCS Jeddah S_U normal." w:hint="cs"/>
          <w:sz w:val="32"/>
          <w:szCs w:val="32"/>
          <w:rtl/>
          <w:lang w:bidi="ar-IQ"/>
        </w:rPr>
        <w:t xml:space="preserve">                                                                                             </w:t>
      </w:r>
      <w:proofErr w:type="gramStart"/>
      <w:r w:rsidRPr="004154EF">
        <w:rPr>
          <w:rFonts w:asciiTheme="majorHAnsi" w:eastAsia="Times New Roman" w:hAnsiTheme="majorHAnsi" w:cs="MCS Jeddah S_U normal."/>
          <w:sz w:val="32"/>
          <w:szCs w:val="32"/>
          <w:rtl/>
          <w:lang w:bidi="ar-IQ"/>
        </w:rPr>
        <w:t>المدرس</w:t>
      </w:r>
      <w:proofErr w:type="gramEnd"/>
      <w:r w:rsidRPr="004154EF">
        <w:rPr>
          <w:rFonts w:asciiTheme="majorHAnsi" w:eastAsia="Times New Roman" w:hAnsiTheme="majorHAnsi" w:cs="MCS Jeddah S_U normal."/>
          <w:sz w:val="32"/>
          <w:szCs w:val="32"/>
          <w:rtl/>
          <w:lang w:bidi="ar-IQ"/>
        </w:rPr>
        <w:t xml:space="preserve"> الدكتور</w:t>
      </w:r>
    </w:p>
    <w:p w:rsidR="004154EF" w:rsidRDefault="004154EF" w:rsidP="008C1DF5">
      <w:pPr>
        <w:spacing w:after="0" w:line="240" w:lineRule="auto"/>
        <w:jc w:val="both"/>
        <w:rPr>
          <w:rFonts w:ascii="Simplified Arabic" w:hAnsi="Simplified Arabic" w:cs="Simplified Arabic" w:hint="cs"/>
          <w:b/>
          <w:bCs/>
          <w:sz w:val="32"/>
          <w:szCs w:val="32"/>
          <w:rtl/>
          <w:lang w:bidi="ar-IQ"/>
        </w:rPr>
      </w:pPr>
      <w:r>
        <w:rPr>
          <w:rFonts w:asciiTheme="majorHAnsi" w:eastAsia="Times New Roman" w:hAnsiTheme="majorHAnsi" w:cs="MCS Jeddah S_U normal." w:hint="cs"/>
          <w:sz w:val="32"/>
          <w:szCs w:val="32"/>
          <w:rtl/>
          <w:lang w:bidi="ar-IQ"/>
        </w:rPr>
        <w:t xml:space="preserve">                                                                              </w:t>
      </w:r>
      <w:r w:rsidRPr="004154EF">
        <w:rPr>
          <w:rFonts w:asciiTheme="majorHAnsi" w:eastAsia="Times New Roman" w:hAnsiTheme="majorHAnsi" w:cs="MCS Jeddah S_U normal."/>
          <w:sz w:val="32"/>
          <w:szCs w:val="32"/>
          <w:rtl/>
          <w:lang w:bidi="ar-IQ"/>
        </w:rPr>
        <w:t>ضياء جعفر عبد الزهرة النجم</w:t>
      </w:r>
    </w:p>
    <w:p w:rsidR="004154EF" w:rsidRDefault="004154EF" w:rsidP="004154EF">
      <w:pPr>
        <w:spacing w:after="0" w:line="240" w:lineRule="auto"/>
        <w:jc w:val="both"/>
        <w:rPr>
          <w:rFonts w:ascii="Simplified Arabic" w:hAnsi="Simplified Arabic" w:cs="Simplified Arabic" w:hint="cs"/>
          <w:b/>
          <w:bCs/>
          <w:sz w:val="32"/>
          <w:szCs w:val="32"/>
          <w:rtl/>
          <w:lang w:bidi="ar-IQ"/>
        </w:rPr>
      </w:pPr>
      <w:r>
        <w:rPr>
          <w:rFonts w:asciiTheme="majorHAnsi" w:eastAsia="Times New Roman" w:hAnsiTheme="majorHAnsi" w:cs="MCS Jeddah S_U normal." w:hint="cs"/>
          <w:sz w:val="32"/>
          <w:szCs w:val="32"/>
          <w:rtl/>
          <w:lang w:bidi="ar-IQ"/>
        </w:rPr>
        <w:t xml:space="preserve">                                                                                </w:t>
      </w:r>
      <w:r w:rsidRPr="004154EF">
        <w:rPr>
          <w:rFonts w:asciiTheme="majorHAnsi" w:eastAsia="Times New Roman" w:hAnsiTheme="majorHAnsi" w:cs="MCS Jeddah S_U normal."/>
          <w:sz w:val="32"/>
          <w:szCs w:val="32"/>
          <w:rtl/>
          <w:lang w:bidi="ar-IQ"/>
        </w:rPr>
        <w:t>جامعة الكوفة</w:t>
      </w:r>
      <w:r>
        <w:rPr>
          <w:rFonts w:asciiTheme="majorHAnsi" w:eastAsia="Times New Roman" w:hAnsiTheme="majorHAnsi" w:cs="MCS Jeddah S_U normal." w:hint="cs"/>
          <w:sz w:val="32"/>
          <w:szCs w:val="32"/>
          <w:rtl/>
          <w:lang w:bidi="ar-IQ"/>
        </w:rPr>
        <w:t xml:space="preserve">- </w:t>
      </w:r>
      <w:r w:rsidRPr="004154EF">
        <w:rPr>
          <w:rFonts w:asciiTheme="majorHAnsi" w:eastAsia="Times New Roman" w:hAnsiTheme="majorHAnsi" w:cs="MCS Jeddah S_U normal."/>
          <w:sz w:val="32"/>
          <w:szCs w:val="32"/>
          <w:rtl/>
          <w:lang w:bidi="ar-IQ"/>
        </w:rPr>
        <w:t xml:space="preserve">كلية </w:t>
      </w:r>
      <w:proofErr w:type="spellStart"/>
      <w:r w:rsidRPr="004154EF">
        <w:rPr>
          <w:rFonts w:asciiTheme="majorHAnsi" w:eastAsia="Times New Roman" w:hAnsiTheme="majorHAnsi" w:cs="MCS Jeddah S_U normal."/>
          <w:sz w:val="32"/>
          <w:szCs w:val="32"/>
          <w:rtl/>
          <w:lang w:bidi="ar-IQ"/>
        </w:rPr>
        <w:t>الاداب</w:t>
      </w:r>
      <w:proofErr w:type="spellEnd"/>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4154EF">
      <w:pPr>
        <w:spacing w:after="0" w:line="240" w:lineRule="auto"/>
        <w:jc w:val="center"/>
        <w:rPr>
          <w:rFonts w:asciiTheme="majorHAnsi" w:eastAsia="Calibri" w:hAnsiTheme="majorHAnsi" w:cs="MCS Jeddah S_U normal." w:hint="cs"/>
          <w:sz w:val="40"/>
          <w:szCs w:val="40"/>
          <w:rtl/>
          <w:lang w:bidi="ar-IQ"/>
        </w:rPr>
      </w:pPr>
      <w:r w:rsidRPr="004154EF">
        <w:rPr>
          <w:rFonts w:asciiTheme="majorHAnsi" w:eastAsia="Calibri" w:hAnsiTheme="majorHAnsi" w:cs="MCS Jeddah S_U normal."/>
          <w:sz w:val="40"/>
          <w:szCs w:val="40"/>
          <w:rtl/>
          <w:lang w:bidi="ar-IQ"/>
        </w:rPr>
        <w:t>التوزيع المكاني للمؤسسات الصحية في محافظة</w:t>
      </w:r>
    </w:p>
    <w:p w:rsidR="004154EF" w:rsidRPr="004154EF" w:rsidRDefault="004154EF" w:rsidP="004154EF">
      <w:pPr>
        <w:spacing w:after="0" w:line="240" w:lineRule="auto"/>
        <w:jc w:val="center"/>
        <w:rPr>
          <w:rFonts w:asciiTheme="majorHAnsi" w:eastAsia="Calibri" w:hAnsiTheme="majorHAnsi" w:cs="MCS Jeddah S_U normal."/>
          <w:sz w:val="40"/>
          <w:szCs w:val="40"/>
          <w:rtl/>
          <w:lang w:bidi="ar-IQ"/>
        </w:rPr>
      </w:pPr>
      <w:r w:rsidRPr="004154EF">
        <w:rPr>
          <w:rFonts w:asciiTheme="majorHAnsi" w:eastAsia="Calibri" w:hAnsiTheme="majorHAnsi" w:cs="MCS Jeddah S_U normal."/>
          <w:sz w:val="40"/>
          <w:szCs w:val="40"/>
          <w:rtl/>
          <w:lang w:bidi="ar-IQ"/>
        </w:rPr>
        <w:t xml:space="preserve"> النجف للمدة (1997-2014م)</w:t>
      </w:r>
    </w:p>
    <w:p w:rsidR="004154EF" w:rsidRDefault="004154EF" w:rsidP="004154EF">
      <w:pPr>
        <w:widowControl w:val="0"/>
        <w:spacing w:after="0" w:line="240" w:lineRule="auto"/>
        <w:rPr>
          <w:rFonts w:asciiTheme="majorHAnsi" w:eastAsia="Times New Roman" w:hAnsiTheme="majorHAnsi" w:cs="MCS Jeddah S_U normal." w:hint="cs"/>
          <w:sz w:val="24"/>
          <w:szCs w:val="24"/>
          <w:rtl/>
          <w:lang w:bidi="ar-IQ"/>
        </w:rPr>
      </w:pPr>
    </w:p>
    <w:p w:rsidR="004154EF" w:rsidRDefault="004154EF" w:rsidP="004154EF">
      <w:pPr>
        <w:widowControl w:val="0"/>
        <w:spacing w:after="0" w:line="240" w:lineRule="auto"/>
        <w:rPr>
          <w:rFonts w:asciiTheme="majorHAnsi" w:eastAsia="Times New Roman" w:hAnsiTheme="majorHAnsi" w:cs="MCS Jeddah S_U normal." w:hint="cs"/>
          <w:sz w:val="24"/>
          <w:szCs w:val="24"/>
          <w:rtl/>
          <w:lang w:bidi="ar-IQ"/>
        </w:rPr>
      </w:pPr>
    </w:p>
    <w:p w:rsidR="004154EF" w:rsidRPr="004154EF" w:rsidRDefault="004154EF" w:rsidP="004154EF">
      <w:pPr>
        <w:widowControl w:val="0"/>
        <w:spacing w:after="0" w:line="240" w:lineRule="auto"/>
        <w:rPr>
          <w:rFonts w:asciiTheme="majorHAnsi" w:eastAsia="Times New Roman" w:hAnsiTheme="majorHAnsi" w:cs="MCS Jeddah S_U normal."/>
          <w:sz w:val="24"/>
          <w:szCs w:val="24"/>
          <w:rtl/>
          <w:lang w:bidi="ar-IQ"/>
        </w:rPr>
      </w:pPr>
      <w:r>
        <w:rPr>
          <w:rFonts w:asciiTheme="majorHAnsi" w:eastAsia="Times New Roman" w:hAnsiTheme="majorHAnsi" w:cs="MCS Jeddah S_U normal." w:hint="cs"/>
          <w:sz w:val="24"/>
          <w:szCs w:val="24"/>
          <w:rtl/>
          <w:lang w:bidi="ar-IQ"/>
        </w:rPr>
        <w:t xml:space="preserve">                       </w:t>
      </w:r>
      <w:r w:rsidRPr="004154EF">
        <w:rPr>
          <w:rFonts w:asciiTheme="majorHAnsi" w:eastAsia="Times New Roman" w:hAnsiTheme="majorHAnsi" w:cs="MCS Jeddah S_U normal."/>
          <w:sz w:val="24"/>
          <w:szCs w:val="24"/>
          <w:rtl/>
          <w:lang w:bidi="ar-IQ"/>
        </w:rPr>
        <w:t xml:space="preserve">الأستاذ المتمرس الدكتور </w:t>
      </w:r>
      <w:r>
        <w:rPr>
          <w:rFonts w:asciiTheme="majorHAnsi" w:eastAsia="Times New Roman" w:hAnsiTheme="majorHAnsi" w:cs="MCS Jeddah S_U normal." w:hint="cs"/>
          <w:sz w:val="24"/>
          <w:szCs w:val="24"/>
          <w:rtl/>
          <w:lang w:bidi="ar-IQ"/>
        </w:rPr>
        <w:t xml:space="preserve"> </w:t>
      </w:r>
      <w:r w:rsidRPr="004154EF">
        <w:rPr>
          <w:rFonts w:asciiTheme="majorHAnsi" w:eastAsia="Times New Roman" w:hAnsiTheme="majorHAnsi" w:cs="MCS Jeddah S_U normal."/>
          <w:sz w:val="24"/>
          <w:szCs w:val="24"/>
          <w:rtl/>
          <w:lang w:bidi="ar-IQ"/>
        </w:rPr>
        <w:t xml:space="preserve">                                  </w:t>
      </w:r>
      <w:r>
        <w:rPr>
          <w:rFonts w:asciiTheme="majorHAnsi" w:eastAsia="Times New Roman" w:hAnsiTheme="majorHAnsi" w:cs="MCS Jeddah S_U normal." w:hint="cs"/>
          <w:sz w:val="24"/>
          <w:szCs w:val="24"/>
          <w:rtl/>
          <w:lang w:bidi="ar-IQ"/>
        </w:rPr>
        <w:t xml:space="preserve">                                       </w:t>
      </w:r>
      <w:r w:rsidRPr="004154EF">
        <w:rPr>
          <w:rFonts w:asciiTheme="majorHAnsi" w:eastAsia="Times New Roman" w:hAnsiTheme="majorHAnsi" w:cs="MCS Jeddah S_U normal."/>
          <w:sz w:val="24"/>
          <w:szCs w:val="24"/>
          <w:rtl/>
          <w:lang w:bidi="ar-IQ"/>
        </w:rPr>
        <w:t xml:space="preserve">      المدرس الدكتور       </w:t>
      </w:r>
    </w:p>
    <w:p w:rsidR="004154EF" w:rsidRPr="004154EF" w:rsidRDefault="004154EF" w:rsidP="004154EF">
      <w:pPr>
        <w:widowControl w:val="0"/>
        <w:spacing w:after="0" w:line="240" w:lineRule="auto"/>
        <w:rPr>
          <w:rFonts w:asciiTheme="majorHAnsi" w:eastAsia="Times New Roman" w:hAnsiTheme="majorHAnsi" w:cs="MCS Jeddah S_U normal."/>
          <w:sz w:val="24"/>
          <w:szCs w:val="24"/>
          <w:rtl/>
          <w:lang w:bidi="ar-IQ"/>
        </w:rPr>
      </w:pPr>
      <w:r>
        <w:rPr>
          <w:rFonts w:asciiTheme="majorHAnsi" w:eastAsia="Times New Roman" w:hAnsiTheme="majorHAnsi" w:cs="MCS Jeddah S_U normal." w:hint="cs"/>
          <w:sz w:val="24"/>
          <w:szCs w:val="24"/>
          <w:rtl/>
          <w:lang w:bidi="ar-IQ"/>
        </w:rPr>
        <w:t xml:space="preserve">                        </w:t>
      </w:r>
      <w:r w:rsidRPr="004154EF">
        <w:rPr>
          <w:rFonts w:asciiTheme="majorHAnsi" w:eastAsia="Times New Roman" w:hAnsiTheme="majorHAnsi" w:cs="MCS Jeddah S_U normal."/>
          <w:sz w:val="24"/>
          <w:szCs w:val="24"/>
          <w:rtl/>
          <w:lang w:bidi="ar-IQ"/>
        </w:rPr>
        <w:t xml:space="preserve">عبد علي </w:t>
      </w:r>
      <w:proofErr w:type="gramStart"/>
      <w:r w:rsidRPr="004154EF">
        <w:rPr>
          <w:rFonts w:asciiTheme="majorHAnsi" w:eastAsia="Times New Roman" w:hAnsiTheme="majorHAnsi" w:cs="MCS Jeddah S_U normal."/>
          <w:sz w:val="24"/>
          <w:szCs w:val="24"/>
          <w:rtl/>
          <w:lang w:bidi="ar-IQ"/>
        </w:rPr>
        <w:t>حسن</w:t>
      </w:r>
      <w:proofErr w:type="gramEnd"/>
      <w:r w:rsidRPr="004154EF">
        <w:rPr>
          <w:rFonts w:asciiTheme="majorHAnsi" w:eastAsia="Times New Roman" w:hAnsiTheme="majorHAnsi" w:cs="MCS Jeddah S_U normal."/>
          <w:sz w:val="24"/>
          <w:szCs w:val="24"/>
          <w:rtl/>
          <w:lang w:bidi="ar-IQ"/>
        </w:rPr>
        <w:t xml:space="preserve"> الخفاف</w:t>
      </w:r>
      <w:r>
        <w:rPr>
          <w:rFonts w:asciiTheme="majorHAnsi" w:eastAsia="Times New Roman" w:hAnsiTheme="majorHAnsi" w:cs="MCS Jeddah S_U normal." w:hint="cs"/>
          <w:sz w:val="24"/>
          <w:szCs w:val="24"/>
          <w:rtl/>
          <w:lang w:bidi="ar-IQ"/>
        </w:rPr>
        <w:t xml:space="preserve"> </w:t>
      </w:r>
      <w:r w:rsidRPr="004154EF">
        <w:rPr>
          <w:rFonts w:asciiTheme="majorHAnsi" w:eastAsia="Times New Roman" w:hAnsiTheme="majorHAnsi" w:cs="MCS Jeddah S_U normal."/>
          <w:sz w:val="24"/>
          <w:szCs w:val="24"/>
          <w:rtl/>
          <w:lang w:bidi="ar-IQ"/>
        </w:rPr>
        <w:t xml:space="preserve">                   </w:t>
      </w:r>
      <w:r>
        <w:rPr>
          <w:rFonts w:asciiTheme="majorHAnsi" w:eastAsia="Times New Roman" w:hAnsiTheme="majorHAnsi" w:cs="MCS Jeddah S_U normal." w:hint="cs"/>
          <w:sz w:val="24"/>
          <w:szCs w:val="24"/>
          <w:rtl/>
          <w:lang w:bidi="ar-IQ"/>
        </w:rPr>
        <w:t xml:space="preserve">                                        </w:t>
      </w:r>
      <w:r w:rsidRPr="004154EF">
        <w:rPr>
          <w:rFonts w:asciiTheme="majorHAnsi" w:eastAsia="Times New Roman" w:hAnsiTheme="majorHAnsi" w:cs="MCS Jeddah S_U normal."/>
          <w:sz w:val="24"/>
          <w:szCs w:val="24"/>
          <w:rtl/>
          <w:lang w:bidi="ar-IQ"/>
        </w:rPr>
        <w:t xml:space="preserve">       ضياء جعفر عبد الزهرة النجم</w:t>
      </w:r>
    </w:p>
    <w:p w:rsidR="004154EF" w:rsidRPr="004154EF" w:rsidRDefault="004154EF" w:rsidP="004154EF">
      <w:pPr>
        <w:widowControl w:val="0"/>
        <w:spacing w:after="0" w:line="240" w:lineRule="auto"/>
        <w:rPr>
          <w:rFonts w:asciiTheme="majorHAnsi" w:eastAsia="Times New Roman" w:hAnsiTheme="majorHAnsi" w:cs="MCS Jeddah S_U normal."/>
          <w:sz w:val="24"/>
          <w:szCs w:val="24"/>
          <w:rtl/>
          <w:lang w:bidi="ar-IQ"/>
        </w:rPr>
      </w:pPr>
      <w:r>
        <w:rPr>
          <w:rFonts w:asciiTheme="majorHAnsi" w:eastAsia="Times New Roman" w:hAnsiTheme="majorHAnsi" w:cs="MCS Jeddah S_U normal." w:hint="cs"/>
          <w:sz w:val="24"/>
          <w:szCs w:val="24"/>
          <w:rtl/>
          <w:lang w:bidi="ar-IQ"/>
        </w:rPr>
        <w:t xml:space="preserve">                   </w:t>
      </w:r>
      <w:r w:rsidRPr="004154EF">
        <w:rPr>
          <w:rFonts w:asciiTheme="majorHAnsi" w:eastAsia="Times New Roman" w:hAnsiTheme="majorHAnsi" w:cs="MCS Jeddah S_U normal."/>
          <w:sz w:val="24"/>
          <w:szCs w:val="24"/>
          <w:rtl/>
          <w:lang w:bidi="ar-IQ"/>
        </w:rPr>
        <w:t xml:space="preserve">جامعة الكوفة </w:t>
      </w:r>
      <w:r>
        <w:rPr>
          <w:rFonts w:asciiTheme="majorHAnsi" w:eastAsia="Times New Roman" w:hAnsiTheme="majorHAnsi" w:cs="MCS Jeddah S_U normal." w:hint="cs"/>
          <w:sz w:val="24"/>
          <w:szCs w:val="24"/>
          <w:rtl/>
          <w:lang w:bidi="ar-IQ"/>
        </w:rPr>
        <w:t xml:space="preserve">- </w:t>
      </w:r>
      <w:r w:rsidRPr="004154EF">
        <w:rPr>
          <w:rFonts w:asciiTheme="majorHAnsi" w:eastAsia="Times New Roman" w:hAnsiTheme="majorHAnsi" w:cs="MCS Jeddah S_U normal."/>
          <w:sz w:val="24"/>
          <w:szCs w:val="24"/>
          <w:rtl/>
          <w:lang w:bidi="ar-IQ"/>
        </w:rPr>
        <w:t xml:space="preserve">كلية </w:t>
      </w:r>
      <w:proofErr w:type="spellStart"/>
      <w:r w:rsidRPr="004154EF">
        <w:rPr>
          <w:rFonts w:asciiTheme="majorHAnsi" w:eastAsia="Times New Roman" w:hAnsiTheme="majorHAnsi" w:cs="MCS Jeddah S_U normal."/>
          <w:sz w:val="24"/>
          <w:szCs w:val="24"/>
          <w:rtl/>
          <w:lang w:bidi="ar-IQ"/>
        </w:rPr>
        <w:t>الاداب</w:t>
      </w:r>
      <w:proofErr w:type="spellEnd"/>
      <w:r w:rsidRPr="004154EF">
        <w:rPr>
          <w:rFonts w:asciiTheme="majorHAnsi" w:eastAsia="Times New Roman" w:hAnsiTheme="majorHAnsi" w:cs="MCS Jeddah S_U normal."/>
          <w:sz w:val="24"/>
          <w:szCs w:val="24"/>
          <w:rtl/>
          <w:lang w:bidi="ar-IQ"/>
        </w:rPr>
        <w:t xml:space="preserve">                                        </w:t>
      </w:r>
      <w:r>
        <w:rPr>
          <w:rFonts w:asciiTheme="majorHAnsi" w:eastAsia="Times New Roman" w:hAnsiTheme="majorHAnsi" w:cs="MCS Jeddah S_U normal." w:hint="cs"/>
          <w:sz w:val="24"/>
          <w:szCs w:val="24"/>
          <w:rtl/>
          <w:lang w:bidi="ar-IQ"/>
        </w:rPr>
        <w:t xml:space="preserve">                    </w:t>
      </w:r>
      <w:r w:rsidRPr="004154EF">
        <w:rPr>
          <w:rFonts w:asciiTheme="majorHAnsi" w:eastAsia="Times New Roman" w:hAnsiTheme="majorHAnsi" w:cs="MCS Jeddah S_U normal."/>
          <w:sz w:val="24"/>
          <w:szCs w:val="24"/>
          <w:rtl/>
          <w:lang w:bidi="ar-IQ"/>
        </w:rPr>
        <w:t xml:space="preserve">      جامعة الكوفة</w:t>
      </w:r>
      <w:r>
        <w:rPr>
          <w:rFonts w:asciiTheme="majorHAnsi" w:eastAsia="Times New Roman" w:hAnsiTheme="majorHAnsi" w:cs="MCS Jeddah S_U normal." w:hint="cs"/>
          <w:sz w:val="24"/>
          <w:szCs w:val="24"/>
          <w:rtl/>
          <w:lang w:bidi="ar-IQ"/>
        </w:rPr>
        <w:t xml:space="preserve">- </w:t>
      </w:r>
      <w:r w:rsidRPr="004154EF">
        <w:rPr>
          <w:rFonts w:asciiTheme="majorHAnsi" w:eastAsia="Times New Roman" w:hAnsiTheme="majorHAnsi" w:cs="MCS Jeddah S_U normal."/>
          <w:sz w:val="24"/>
          <w:szCs w:val="24"/>
          <w:rtl/>
          <w:lang w:bidi="ar-IQ"/>
        </w:rPr>
        <w:t xml:space="preserve"> كلية </w:t>
      </w:r>
      <w:proofErr w:type="spellStart"/>
      <w:r w:rsidRPr="004154EF">
        <w:rPr>
          <w:rFonts w:asciiTheme="majorHAnsi" w:eastAsia="Times New Roman" w:hAnsiTheme="majorHAnsi" w:cs="MCS Jeddah S_U normal."/>
          <w:sz w:val="24"/>
          <w:szCs w:val="24"/>
          <w:rtl/>
          <w:lang w:bidi="ar-IQ"/>
        </w:rPr>
        <w:t>الاداب</w:t>
      </w:r>
      <w:proofErr w:type="spellEnd"/>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4154EF" w:rsidRDefault="004154EF" w:rsidP="008C1DF5">
      <w:pPr>
        <w:spacing w:after="0" w:line="240" w:lineRule="auto"/>
        <w:jc w:val="both"/>
        <w:rPr>
          <w:rFonts w:ascii="Simplified Arabic" w:hAnsi="Simplified Arabic" w:cs="Simplified Arabic" w:hint="cs"/>
          <w:b/>
          <w:bCs/>
          <w:sz w:val="32"/>
          <w:szCs w:val="32"/>
          <w:rtl/>
          <w:lang w:bidi="ar-IQ"/>
        </w:rPr>
      </w:pPr>
    </w:p>
    <w:p w:rsidR="00885403" w:rsidRPr="001C3F32" w:rsidRDefault="00885403" w:rsidP="001C3F32">
      <w:pPr>
        <w:spacing w:after="0" w:line="240" w:lineRule="auto"/>
        <w:jc w:val="both"/>
        <w:rPr>
          <w:rFonts w:ascii="Simplified Arabic" w:hAnsi="Simplified Arabic" w:cs="Simplified Arabic"/>
          <w:b/>
          <w:bCs/>
          <w:sz w:val="32"/>
          <w:szCs w:val="32"/>
          <w:rtl/>
          <w:lang w:bidi="ar-IQ"/>
        </w:rPr>
      </w:pPr>
      <w:r w:rsidRPr="001C3F32">
        <w:rPr>
          <w:rFonts w:ascii="Simplified Arabic" w:hAnsi="Simplified Arabic" w:cs="Simplified Arabic"/>
          <w:b/>
          <w:bCs/>
          <w:sz w:val="32"/>
          <w:szCs w:val="32"/>
          <w:rtl/>
          <w:lang w:bidi="ar-IQ"/>
        </w:rPr>
        <w:t>المستخلص</w:t>
      </w:r>
    </w:p>
    <w:p w:rsidR="00885403" w:rsidRPr="001C3F32" w:rsidRDefault="00885403" w:rsidP="001C3F32">
      <w:pPr>
        <w:spacing w:after="0" w:line="240" w:lineRule="auto"/>
        <w:jc w:val="both"/>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 xml:space="preserve">تناول هذا البحث دراسة المؤسسات الصحية في محافظة النجف </w:t>
      </w:r>
      <w:proofErr w:type="spellStart"/>
      <w:r w:rsidRPr="001C3F32">
        <w:rPr>
          <w:rFonts w:ascii="Simplified Arabic" w:hAnsi="Simplified Arabic" w:cs="Simplified Arabic"/>
          <w:sz w:val="28"/>
          <w:szCs w:val="28"/>
          <w:rtl/>
          <w:lang w:bidi="ar-IQ"/>
        </w:rPr>
        <w:t>للاعوام</w:t>
      </w:r>
      <w:proofErr w:type="spellEnd"/>
      <w:r w:rsidRPr="001C3F32">
        <w:rPr>
          <w:rFonts w:ascii="Simplified Arabic" w:hAnsi="Simplified Arabic" w:cs="Simplified Arabic"/>
          <w:sz w:val="28"/>
          <w:szCs w:val="28"/>
          <w:rtl/>
          <w:lang w:bidi="ar-IQ"/>
        </w:rPr>
        <w:t xml:space="preserve"> (1997- 2007- 2014</w:t>
      </w:r>
      <w:r w:rsidR="00BC39E4" w:rsidRPr="001C3F32">
        <w:rPr>
          <w:rFonts w:ascii="Simplified Arabic" w:hAnsi="Simplified Arabic" w:cs="Simplified Arabic"/>
          <w:sz w:val="28"/>
          <w:szCs w:val="28"/>
          <w:rtl/>
          <w:lang w:bidi="ar-IQ"/>
        </w:rPr>
        <w:t>م</w:t>
      </w:r>
      <w:r w:rsidRPr="001C3F32">
        <w:rPr>
          <w:rFonts w:ascii="Simplified Arabic" w:hAnsi="Simplified Arabic" w:cs="Simplified Arabic"/>
          <w:sz w:val="28"/>
          <w:szCs w:val="28"/>
          <w:rtl/>
          <w:lang w:bidi="ar-IQ"/>
        </w:rPr>
        <w:t>) إذّ تم دراسة المؤسس</w:t>
      </w:r>
      <w:r w:rsidR="003E56EB" w:rsidRPr="001C3F32">
        <w:rPr>
          <w:rFonts w:ascii="Simplified Arabic" w:hAnsi="Simplified Arabic" w:cs="Simplified Arabic"/>
          <w:sz w:val="28"/>
          <w:szCs w:val="28"/>
          <w:rtl/>
          <w:lang w:bidi="ar-IQ"/>
        </w:rPr>
        <w:t>ات الصحية والتي شملت المستشفيات، المراكز الصحية</w:t>
      </w:r>
      <w:r w:rsidR="00BC39E4" w:rsidRPr="001C3F32">
        <w:rPr>
          <w:rFonts w:ascii="Simplified Arabic" w:hAnsi="Simplified Arabic" w:cs="Simplified Arabic"/>
          <w:sz w:val="28"/>
          <w:szCs w:val="28"/>
          <w:rtl/>
          <w:lang w:bidi="ar-IQ"/>
        </w:rPr>
        <w:t>، العيادات الطبية الشعبية، إذ أنّ عدد المستشفيات زاد عددها من (6) مستشفى في العام 1997م إلى (11) مستشفى في العام 2014م ولم يحقق المستوى المطلوب لمعيار المنظمة الصحة العالمية ومعيار وزارة الصحة وان معيار عدد السكان (نسمة/ مستشفى) ايضاً لم يحقق المستوى المطلوب، اما المراكز الصحية</w:t>
      </w:r>
      <w:r w:rsidR="00BF31DB" w:rsidRPr="001C3F32">
        <w:rPr>
          <w:rFonts w:ascii="Simplified Arabic" w:hAnsi="Simplified Arabic" w:cs="Simplified Arabic"/>
          <w:sz w:val="28"/>
          <w:szCs w:val="28"/>
          <w:rtl/>
          <w:lang w:bidi="ar-IQ"/>
        </w:rPr>
        <w:t xml:space="preserve"> فقد زاد عددها من (47) مركز صحي في العام 1997م إلى (79) مركز صحي في العام 2014م و</w:t>
      </w:r>
      <w:r w:rsidR="00BC39E4" w:rsidRPr="001C3F32">
        <w:rPr>
          <w:rFonts w:ascii="Simplified Arabic" w:hAnsi="Simplified Arabic" w:cs="Simplified Arabic"/>
          <w:sz w:val="28"/>
          <w:szCs w:val="28"/>
          <w:rtl/>
          <w:lang w:bidi="ar-IQ"/>
        </w:rPr>
        <w:t xml:space="preserve">لم تحقق المستوى المطلوب للمعيار العالمي والمعيار على مستوى العراق وان معيار عدد السكان (نسمة/ </w:t>
      </w:r>
      <w:r w:rsidR="00572C90" w:rsidRPr="001C3F32">
        <w:rPr>
          <w:rFonts w:ascii="Simplified Arabic" w:hAnsi="Simplified Arabic" w:cs="Simplified Arabic"/>
          <w:sz w:val="28"/>
          <w:szCs w:val="28"/>
          <w:rtl/>
          <w:lang w:bidi="ar-IQ"/>
        </w:rPr>
        <w:t>مركز صحي</w:t>
      </w:r>
      <w:r w:rsidR="00BC39E4" w:rsidRPr="001C3F32">
        <w:rPr>
          <w:rFonts w:ascii="Simplified Arabic" w:hAnsi="Simplified Arabic" w:cs="Simplified Arabic"/>
          <w:sz w:val="28"/>
          <w:szCs w:val="28"/>
          <w:rtl/>
          <w:lang w:bidi="ar-IQ"/>
        </w:rPr>
        <w:t>) ايضاً لم يحقق المستوى المطلوب، اما العيادات الطبية الشعبية</w:t>
      </w:r>
      <w:r w:rsidR="00BF31DB" w:rsidRPr="001C3F32">
        <w:rPr>
          <w:rFonts w:ascii="Simplified Arabic" w:hAnsi="Simplified Arabic" w:cs="Simplified Arabic"/>
          <w:sz w:val="28"/>
          <w:szCs w:val="28"/>
          <w:rtl/>
          <w:lang w:bidi="ar-IQ"/>
        </w:rPr>
        <w:t xml:space="preserve"> فقد زاد عددها من (11) عيادة طبية شعبية في العام 1997م إلى (14) عيادة طبية شعبية في العام 2014م</w:t>
      </w:r>
      <w:r w:rsidR="00BC39E4" w:rsidRPr="001C3F32">
        <w:rPr>
          <w:rFonts w:ascii="Simplified Arabic" w:hAnsi="Simplified Arabic" w:cs="Simplified Arabic"/>
          <w:sz w:val="28"/>
          <w:szCs w:val="28"/>
          <w:rtl/>
          <w:lang w:bidi="ar-IQ"/>
        </w:rPr>
        <w:t xml:space="preserve"> </w:t>
      </w:r>
      <w:proofErr w:type="spellStart"/>
      <w:r w:rsidR="00BC39E4" w:rsidRPr="001C3F32">
        <w:rPr>
          <w:rFonts w:ascii="Simplified Arabic" w:hAnsi="Simplified Arabic" w:cs="Simplified Arabic"/>
          <w:sz w:val="28"/>
          <w:szCs w:val="28"/>
          <w:rtl/>
          <w:lang w:bidi="ar-IQ"/>
        </w:rPr>
        <w:t>فانها</w:t>
      </w:r>
      <w:proofErr w:type="spellEnd"/>
      <w:r w:rsidR="00BC39E4" w:rsidRPr="001C3F32">
        <w:rPr>
          <w:rFonts w:ascii="Simplified Arabic" w:hAnsi="Simplified Arabic" w:cs="Simplified Arabic"/>
          <w:sz w:val="28"/>
          <w:szCs w:val="28"/>
          <w:rtl/>
          <w:lang w:bidi="ar-IQ"/>
        </w:rPr>
        <w:t xml:space="preserve"> قد تركزت في مراكز الاقضية فقط في حين تخلو الوحدات الادارية المتبقية من هذه المؤسسات الصحية وان معيار عدد السكان (نسمة/ عيادة طبية شعبية) لم تحقق المعيار المطلوب</w:t>
      </w:r>
      <w:r w:rsidR="00572C90" w:rsidRPr="001C3F32">
        <w:rPr>
          <w:rFonts w:ascii="Simplified Arabic" w:hAnsi="Simplified Arabic" w:cs="Simplified Arabic"/>
          <w:sz w:val="28"/>
          <w:szCs w:val="28"/>
          <w:rtl/>
          <w:lang w:bidi="ar-IQ"/>
        </w:rPr>
        <w:t>.</w:t>
      </w:r>
    </w:p>
    <w:p w:rsidR="00904CE1" w:rsidRPr="004154EF" w:rsidRDefault="00904CE1" w:rsidP="004154EF">
      <w:pPr>
        <w:pStyle w:val="ListParagraph"/>
        <w:numPr>
          <w:ilvl w:val="0"/>
          <w:numId w:val="1"/>
        </w:numPr>
        <w:tabs>
          <w:tab w:val="left" w:pos="435"/>
        </w:tabs>
        <w:spacing w:after="0" w:line="240" w:lineRule="auto"/>
        <w:ind w:left="0" w:firstLine="0"/>
        <w:jc w:val="both"/>
        <w:rPr>
          <w:rFonts w:ascii="Simplified Arabic" w:hAnsi="Simplified Arabic" w:cs="Simplified Arabic"/>
          <w:b/>
          <w:bCs/>
          <w:sz w:val="28"/>
          <w:szCs w:val="28"/>
          <w:rtl/>
          <w:lang w:bidi="ar-IQ"/>
        </w:rPr>
      </w:pPr>
      <w:r w:rsidRPr="004154EF">
        <w:rPr>
          <w:rFonts w:ascii="Simplified Arabic" w:hAnsi="Simplified Arabic" w:cs="Simplified Arabic"/>
          <w:b/>
          <w:bCs/>
          <w:sz w:val="28"/>
          <w:szCs w:val="28"/>
          <w:rtl/>
          <w:lang w:bidi="ar-IQ"/>
        </w:rPr>
        <w:t>ال</w:t>
      </w:r>
      <w:r w:rsidR="00740BD0" w:rsidRPr="004154EF">
        <w:rPr>
          <w:rFonts w:ascii="Simplified Arabic" w:hAnsi="Simplified Arabic" w:cs="Simplified Arabic"/>
          <w:b/>
          <w:bCs/>
          <w:sz w:val="28"/>
          <w:szCs w:val="28"/>
          <w:rtl/>
          <w:lang w:bidi="ar-IQ"/>
        </w:rPr>
        <w:t>غرض:</w:t>
      </w:r>
    </w:p>
    <w:p w:rsidR="00904CE1" w:rsidRPr="004154EF" w:rsidRDefault="00740BD0" w:rsidP="004154EF">
      <w:pPr>
        <w:tabs>
          <w:tab w:val="left" w:pos="435"/>
        </w:tabs>
        <w:spacing w:after="0" w:line="240" w:lineRule="auto"/>
        <w:jc w:val="both"/>
        <w:rPr>
          <w:rFonts w:ascii="Simplified Arabic" w:hAnsi="Simplified Arabic" w:cs="Simplified Arabic"/>
          <w:sz w:val="28"/>
          <w:szCs w:val="28"/>
          <w:lang w:bidi="ar-IQ"/>
        </w:rPr>
      </w:pPr>
      <w:r w:rsidRPr="004154EF">
        <w:rPr>
          <w:rFonts w:ascii="Simplified Arabic" w:hAnsi="Simplified Arabic" w:cs="Simplified Arabic"/>
          <w:sz w:val="28"/>
          <w:szCs w:val="28"/>
          <w:rtl/>
          <w:lang w:bidi="ar-IQ"/>
        </w:rPr>
        <w:t xml:space="preserve">يهدف هذا البحث إلى تحليل التوزيع المكاني </w:t>
      </w:r>
      <w:r w:rsidR="00342CB4" w:rsidRPr="004154EF">
        <w:rPr>
          <w:rFonts w:ascii="Simplified Arabic" w:hAnsi="Simplified Arabic" w:cs="Simplified Arabic"/>
          <w:sz w:val="28"/>
          <w:szCs w:val="28"/>
          <w:rtl/>
          <w:lang w:bidi="ar-IQ"/>
        </w:rPr>
        <w:t>ل</w:t>
      </w:r>
      <w:r w:rsidRPr="004154EF">
        <w:rPr>
          <w:rFonts w:ascii="Simplified Arabic" w:hAnsi="Simplified Arabic" w:cs="Simplified Arabic"/>
          <w:sz w:val="28"/>
          <w:szCs w:val="28"/>
          <w:rtl/>
          <w:lang w:bidi="ar-IQ"/>
        </w:rPr>
        <w:t xml:space="preserve">لمؤسسات الصحية في محافظة النجف للمدة (1997- 2014) بكافة مراتبها، </w:t>
      </w:r>
      <w:proofErr w:type="gramStart"/>
      <w:r w:rsidR="00E72B2E" w:rsidRPr="004154EF">
        <w:rPr>
          <w:rFonts w:ascii="Simplified Arabic" w:hAnsi="Simplified Arabic" w:cs="Simplified Arabic"/>
          <w:sz w:val="28"/>
          <w:szCs w:val="28"/>
          <w:rtl/>
          <w:lang w:bidi="ar-IQ"/>
        </w:rPr>
        <w:t>المستشفيات</w:t>
      </w:r>
      <w:proofErr w:type="gramEnd"/>
      <w:r w:rsidR="00E72B2E" w:rsidRPr="004154EF">
        <w:rPr>
          <w:rFonts w:ascii="Simplified Arabic" w:hAnsi="Simplified Arabic" w:cs="Simplified Arabic"/>
          <w:sz w:val="28"/>
          <w:szCs w:val="28"/>
          <w:rtl/>
          <w:lang w:bidi="ar-IQ"/>
        </w:rPr>
        <w:t xml:space="preserve">، </w:t>
      </w:r>
      <w:r w:rsidRPr="004154EF">
        <w:rPr>
          <w:rFonts w:ascii="Simplified Arabic" w:hAnsi="Simplified Arabic" w:cs="Simplified Arabic"/>
          <w:sz w:val="28"/>
          <w:szCs w:val="28"/>
          <w:rtl/>
          <w:lang w:bidi="ar-IQ"/>
        </w:rPr>
        <w:t>ال</w:t>
      </w:r>
      <w:r w:rsidR="00E72B2E" w:rsidRPr="004154EF">
        <w:rPr>
          <w:rFonts w:ascii="Simplified Arabic" w:hAnsi="Simplified Arabic" w:cs="Simplified Arabic"/>
          <w:sz w:val="28"/>
          <w:szCs w:val="28"/>
          <w:rtl/>
          <w:lang w:bidi="ar-IQ"/>
        </w:rPr>
        <w:t>مراكز الصحية، والعيادات الشعبية</w:t>
      </w:r>
      <w:r w:rsidR="00904CE1" w:rsidRPr="004154EF">
        <w:rPr>
          <w:rFonts w:ascii="Simplified Arabic" w:hAnsi="Simplified Arabic" w:cs="Simplified Arabic"/>
          <w:sz w:val="28"/>
          <w:szCs w:val="28"/>
          <w:rtl/>
          <w:lang w:bidi="ar-IQ"/>
        </w:rPr>
        <w:t>.</w:t>
      </w:r>
    </w:p>
    <w:p w:rsidR="00904CE1" w:rsidRPr="004154EF" w:rsidRDefault="00740BD0" w:rsidP="004154EF">
      <w:pPr>
        <w:pStyle w:val="ListParagraph"/>
        <w:numPr>
          <w:ilvl w:val="0"/>
          <w:numId w:val="1"/>
        </w:numPr>
        <w:tabs>
          <w:tab w:val="left" w:pos="435"/>
          <w:tab w:val="left" w:pos="891"/>
        </w:tabs>
        <w:spacing w:after="0" w:line="240" w:lineRule="auto"/>
        <w:ind w:left="0" w:firstLine="0"/>
        <w:jc w:val="both"/>
        <w:rPr>
          <w:rFonts w:ascii="Simplified Arabic" w:hAnsi="Simplified Arabic" w:cs="Simplified Arabic"/>
          <w:b/>
          <w:bCs/>
          <w:sz w:val="28"/>
          <w:szCs w:val="28"/>
          <w:rtl/>
          <w:lang w:bidi="ar-IQ"/>
        </w:rPr>
      </w:pPr>
      <w:proofErr w:type="gramStart"/>
      <w:r w:rsidRPr="004154EF">
        <w:rPr>
          <w:rFonts w:ascii="Simplified Arabic" w:hAnsi="Simplified Arabic" w:cs="Simplified Arabic"/>
          <w:b/>
          <w:bCs/>
          <w:sz w:val="28"/>
          <w:szCs w:val="28"/>
          <w:rtl/>
          <w:lang w:bidi="ar-IQ"/>
        </w:rPr>
        <w:t>مشكلة</w:t>
      </w:r>
      <w:proofErr w:type="gramEnd"/>
      <w:r w:rsidRPr="004154EF">
        <w:rPr>
          <w:rFonts w:ascii="Simplified Arabic" w:hAnsi="Simplified Arabic" w:cs="Simplified Arabic"/>
          <w:b/>
          <w:bCs/>
          <w:sz w:val="28"/>
          <w:szCs w:val="28"/>
          <w:rtl/>
          <w:lang w:bidi="ar-IQ"/>
        </w:rPr>
        <w:t xml:space="preserve"> الدراسة</w:t>
      </w:r>
      <w:r w:rsidR="004752B6" w:rsidRPr="004154EF">
        <w:rPr>
          <w:rFonts w:ascii="Simplified Arabic" w:hAnsi="Simplified Arabic" w:cs="Simplified Arabic"/>
          <w:b/>
          <w:bCs/>
          <w:sz w:val="28"/>
          <w:szCs w:val="28"/>
          <w:rtl/>
          <w:lang w:bidi="ar-IQ"/>
        </w:rPr>
        <w:t>:</w:t>
      </w:r>
    </w:p>
    <w:p w:rsidR="00904CE1" w:rsidRPr="004154EF" w:rsidRDefault="00904CE1" w:rsidP="001C3F32">
      <w:pPr>
        <w:spacing w:after="0" w:line="240" w:lineRule="auto"/>
        <w:jc w:val="both"/>
        <w:rPr>
          <w:rFonts w:ascii="Simplified Arabic" w:hAnsi="Simplified Arabic" w:cs="Simplified Arabic"/>
          <w:sz w:val="28"/>
          <w:szCs w:val="28"/>
          <w:rtl/>
          <w:lang w:bidi="ar-IQ"/>
        </w:rPr>
      </w:pPr>
      <w:r w:rsidRPr="004154EF">
        <w:rPr>
          <w:rFonts w:ascii="Simplified Arabic" w:hAnsi="Simplified Arabic" w:cs="Simplified Arabic"/>
          <w:sz w:val="28"/>
          <w:szCs w:val="28"/>
          <w:rtl/>
          <w:lang w:bidi="ar-IQ"/>
        </w:rPr>
        <w:lastRenderedPageBreak/>
        <w:t>من الواضح ان لكل مشكلة ميداناً محدداً خاصاً بها، والمشكلات في الجغرافية لها ميادينها الخاصة وهي تتمثل في الأماكن التي عمرتها الجماعات البشرية لتأمين حياتها والمشكلات التي تتصل بهذه الأماكن هي موضوع اهتمام الجغرافية. و</w:t>
      </w:r>
      <w:r w:rsidR="00342CB4" w:rsidRPr="004154EF">
        <w:rPr>
          <w:rFonts w:ascii="Simplified Arabic" w:hAnsi="Simplified Arabic" w:cs="Simplified Arabic"/>
          <w:sz w:val="28"/>
          <w:szCs w:val="28"/>
          <w:rtl/>
          <w:lang w:bidi="ar-IQ"/>
        </w:rPr>
        <w:t>ت</w:t>
      </w:r>
      <w:r w:rsidRPr="004154EF">
        <w:rPr>
          <w:rFonts w:ascii="Simplified Arabic" w:hAnsi="Simplified Arabic" w:cs="Simplified Arabic"/>
          <w:sz w:val="28"/>
          <w:szCs w:val="28"/>
          <w:rtl/>
          <w:lang w:bidi="ar-IQ"/>
        </w:rPr>
        <w:t>تمثل المشكلة المطروحة في هذ</w:t>
      </w:r>
      <w:r w:rsidR="003E1C05" w:rsidRPr="004154EF">
        <w:rPr>
          <w:rFonts w:ascii="Simplified Arabic" w:hAnsi="Simplified Arabic" w:cs="Simplified Arabic"/>
          <w:sz w:val="28"/>
          <w:szCs w:val="28"/>
          <w:rtl/>
          <w:lang w:bidi="ar-IQ"/>
        </w:rPr>
        <w:t>ا</w:t>
      </w:r>
      <w:r w:rsidRPr="004154EF">
        <w:rPr>
          <w:rFonts w:ascii="Simplified Arabic" w:hAnsi="Simplified Arabic" w:cs="Simplified Arabic"/>
          <w:sz w:val="28"/>
          <w:szCs w:val="28"/>
          <w:rtl/>
          <w:lang w:bidi="ar-IQ"/>
        </w:rPr>
        <w:t xml:space="preserve"> ال</w:t>
      </w:r>
      <w:r w:rsidR="003E1C05" w:rsidRPr="004154EF">
        <w:rPr>
          <w:rFonts w:ascii="Simplified Arabic" w:hAnsi="Simplified Arabic" w:cs="Simplified Arabic"/>
          <w:sz w:val="28"/>
          <w:szCs w:val="28"/>
          <w:rtl/>
          <w:lang w:bidi="ar-IQ"/>
        </w:rPr>
        <w:t>بحث</w:t>
      </w:r>
      <w:r w:rsidRPr="004154EF">
        <w:rPr>
          <w:rFonts w:ascii="Simplified Arabic" w:hAnsi="Simplified Arabic" w:cs="Simplified Arabic"/>
          <w:sz w:val="28"/>
          <w:szCs w:val="28"/>
          <w:rtl/>
          <w:lang w:bidi="ar-IQ"/>
        </w:rPr>
        <w:t xml:space="preserve"> بالس</w:t>
      </w:r>
      <w:r w:rsidR="00B068E0" w:rsidRPr="004154EF">
        <w:rPr>
          <w:rFonts w:ascii="Simplified Arabic" w:hAnsi="Simplified Arabic" w:cs="Simplified Arabic"/>
          <w:sz w:val="28"/>
          <w:szCs w:val="28"/>
          <w:rtl/>
          <w:lang w:bidi="ar-IQ"/>
        </w:rPr>
        <w:t>ؤا</w:t>
      </w:r>
      <w:r w:rsidRPr="004154EF">
        <w:rPr>
          <w:rFonts w:ascii="Simplified Arabic" w:hAnsi="Simplified Arabic" w:cs="Simplified Arabic"/>
          <w:sz w:val="28"/>
          <w:szCs w:val="28"/>
          <w:rtl/>
          <w:lang w:bidi="ar-IQ"/>
        </w:rPr>
        <w:t>ل الاتي:</w:t>
      </w:r>
    </w:p>
    <w:p w:rsidR="00904CE1" w:rsidRPr="004154EF" w:rsidRDefault="00904CE1" w:rsidP="001C3F32">
      <w:pPr>
        <w:pStyle w:val="ListParagraph"/>
        <w:spacing w:after="0" w:line="240" w:lineRule="auto"/>
        <w:ind w:left="0"/>
        <w:jc w:val="both"/>
        <w:rPr>
          <w:rFonts w:ascii="Simplified Arabic" w:hAnsi="Simplified Arabic" w:cs="Simplified Arabic"/>
          <w:sz w:val="28"/>
          <w:szCs w:val="28"/>
          <w:rtl/>
          <w:lang w:bidi="ar-IQ"/>
        </w:rPr>
      </w:pPr>
      <w:r w:rsidRPr="004154EF">
        <w:rPr>
          <w:rFonts w:ascii="Simplified Arabic" w:hAnsi="Simplified Arabic" w:cs="Simplified Arabic"/>
          <w:sz w:val="28"/>
          <w:szCs w:val="28"/>
          <w:rtl/>
          <w:lang w:bidi="ar-IQ"/>
        </w:rPr>
        <w:t xml:space="preserve">هل المؤسسات </w:t>
      </w:r>
      <w:proofErr w:type="gramStart"/>
      <w:r w:rsidRPr="004154EF">
        <w:rPr>
          <w:rFonts w:ascii="Simplified Arabic" w:hAnsi="Simplified Arabic" w:cs="Simplified Arabic"/>
          <w:sz w:val="28"/>
          <w:szCs w:val="28"/>
          <w:rtl/>
          <w:lang w:bidi="ar-IQ"/>
        </w:rPr>
        <w:t>الصحية</w:t>
      </w:r>
      <w:proofErr w:type="gramEnd"/>
      <w:r w:rsidRPr="004154EF">
        <w:rPr>
          <w:rFonts w:ascii="Simplified Arabic" w:hAnsi="Simplified Arabic" w:cs="Simplified Arabic"/>
          <w:sz w:val="28"/>
          <w:szCs w:val="28"/>
          <w:rtl/>
          <w:lang w:bidi="ar-IQ"/>
        </w:rPr>
        <w:t xml:space="preserve"> حققت معيار منظمة الصحة العالمية ومعيار وزارة الصحة؟</w:t>
      </w:r>
    </w:p>
    <w:p w:rsidR="00904CE1" w:rsidRPr="004154EF" w:rsidRDefault="00647C8A" w:rsidP="001C3F32">
      <w:pPr>
        <w:pStyle w:val="ListParagraph"/>
        <w:numPr>
          <w:ilvl w:val="0"/>
          <w:numId w:val="1"/>
        </w:numPr>
        <w:spacing w:after="0" w:line="240" w:lineRule="auto"/>
        <w:ind w:left="0" w:firstLine="0"/>
        <w:jc w:val="both"/>
        <w:rPr>
          <w:rFonts w:ascii="Simplified Arabic" w:hAnsi="Simplified Arabic" w:cs="Simplified Arabic"/>
          <w:b/>
          <w:bCs/>
          <w:sz w:val="28"/>
          <w:szCs w:val="28"/>
          <w:lang w:bidi="ar-IQ"/>
        </w:rPr>
      </w:pPr>
      <w:r w:rsidRPr="004154EF">
        <w:rPr>
          <w:rFonts w:ascii="Simplified Arabic" w:hAnsi="Simplified Arabic" w:cs="Simplified Arabic"/>
          <w:b/>
          <w:bCs/>
          <w:sz w:val="28"/>
          <w:szCs w:val="28"/>
          <w:rtl/>
          <w:lang w:bidi="ar-IQ"/>
        </w:rPr>
        <w:t>فرضية الدراسة</w:t>
      </w:r>
      <w:r w:rsidR="004752B6" w:rsidRPr="004154EF">
        <w:rPr>
          <w:rFonts w:ascii="Simplified Arabic" w:hAnsi="Simplified Arabic" w:cs="Simplified Arabic"/>
          <w:b/>
          <w:bCs/>
          <w:sz w:val="28"/>
          <w:szCs w:val="28"/>
          <w:rtl/>
          <w:lang w:bidi="ar-IQ"/>
        </w:rPr>
        <w:t>:</w:t>
      </w:r>
    </w:p>
    <w:p w:rsidR="00904CE1" w:rsidRPr="004154EF" w:rsidRDefault="00904CE1" w:rsidP="001C3F32">
      <w:pPr>
        <w:spacing w:after="0" w:line="240" w:lineRule="auto"/>
        <w:jc w:val="both"/>
        <w:rPr>
          <w:rFonts w:ascii="Simplified Arabic" w:hAnsi="Simplified Arabic" w:cs="Simplified Arabic"/>
          <w:sz w:val="28"/>
          <w:szCs w:val="28"/>
          <w:rtl/>
          <w:lang w:bidi="ar-IQ"/>
        </w:rPr>
      </w:pPr>
      <w:r w:rsidRPr="004154EF">
        <w:rPr>
          <w:rFonts w:ascii="Simplified Arabic" w:hAnsi="Simplified Arabic" w:cs="Simplified Arabic"/>
          <w:sz w:val="28"/>
          <w:szCs w:val="28"/>
          <w:rtl/>
          <w:lang w:bidi="ar-IQ"/>
        </w:rPr>
        <w:t>بعد ان تم اختي</w:t>
      </w:r>
      <w:r w:rsidR="001352F8" w:rsidRPr="004154EF">
        <w:rPr>
          <w:rFonts w:ascii="Simplified Arabic" w:hAnsi="Simplified Arabic" w:cs="Simplified Arabic"/>
          <w:sz w:val="28"/>
          <w:szCs w:val="28"/>
          <w:rtl/>
          <w:lang w:bidi="ar-IQ"/>
        </w:rPr>
        <w:t>ار المشكلة وتحديدها نضع الفرضية</w:t>
      </w:r>
      <w:r w:rsidRPr="004154EF">
        <w:rPr>
          <w:rFonts w:ascii="Simplified Arabic" w:hAnsi="Simplified Arabic" w:cs="Simplified Arabic"/>
          <w:sz w:val="28"/>
          <w:szCs w:val="28"/>
          <w:rtl/>
          <w:lang w:bidi="ar-IQ"/>
        </w:rPr>
        <w:t xml:space="preserve"> </w:t>
      </w:r>
      <w:r w:rsidR="001352F8" w:rsidRPr="004154EF">
        <w:rPr>
          <w:rFonts w:ascii="Simplified Arabic" w:hAnsi="Simplified Arabic" w:cs="Simplified Arabic"/>
          <w:sz w:val="28"/>
          <w:szCs w:val="28"/>
          <w:rtl/>
          <w:lang w:bidi="ar-IQ"/>
        </w:rPr>
        <w:t>التي تعد اجابة</w:t>
      </w:r>
      <w:r w:rsidRPr="004154EF">
        <w:rPr>
          <w:rFonts w:ascii="Simplified Arabic" w:hAnsi="Simplified Arabic" w:cs="Simplified Arabic"/>
          <w:sz w:val="28"/>
          <w:szCs w:val="28"/>
          <w:rtl/>
          <w:lang w:bidi="ar-IQ"/>
        </w:rPr>
        <w:t xml:space="preserve"> اولية سوف تثبت خطوات ال</w:t>
      </w:r>
      <w:r w:rsidR="001352F8" w:rsidRPr="004154EF">
        <w:rPr>
          <w:rFonts w:ascii="Simplified Arabic" w:hAnsi="Simplified Arabic" w:cs="Simplified Arabic"/>
          <w:sz w:val="28"/>
          <w:szCs w:val="28"/>
          <w:rtl/>
          <w:lang w:bidi="ar-IQ"/>
        </w:rPr>
        <w:t>بحث</w:t>
      </w:r>
      <w:r w:rsidRPr="004154EF">
        <w:rPr>
          <w:rFonts w:ascii="Simplified Arabic" w:hAnsi="Simplified Arabic" w:cs="Simplified Arabic"/>
          <w:sz w:val="28"/>
          <w:szCs w:val="28"/>
          <w:rtl/>
          <w:lang w:bidi="ar-IQ"/>
        </w:rPr>
        <w:t xml:space="preserve"> مدى دقتها لنصل إلى الفروض الصحيحة الذي تؤيدها البيانات</w:t>
      </w:r>
      <w:r w:rsidR="001352F8" w:rsidRPr="004154EF">
        <w:rPr>
          <w:rFonts w:ascii="Simplified Arabic" w:hAnsi="Simplified Arabic" w:cs="Simplified Arabic"/>
          <w:sz w:val="28"/>
          <w:szCs w:val="28"/>
          <w:rtl/>
          <w:lang w:bidi="ar-IQ"/>
        </w:rPr>
        <w:t>،</w:t>
      </w:r>
      <w:r w:rsidRPr="004154EF">
        <w:rPr>
          <w:rFonts w:ascii="Simplified Arabic" w:hAnsi="Simplified Arabic" w:cs="Simplified Arabic"/>
          <w:sz w:val="28"/>
          <w:szCs w:val="28"/>
          <w:rtl/>
          <w:lang w:bidi="ar-IQ"/>
        </w:rPr>
        <w:t xml:space="preserve"> وجاءت </w:t>
      </w:r>
      <w:r w:rsidR="001352F8" w:rsidRPr="004154EF">
        <w:rPr>
          <w:rFonts w:ascii="Simplified Arabic" w:hAnsi="Simplified Arabic" w:cs="Simplified Arabic"/>
          <w:sz w:val="28"/>
          <w:szCs w:val="28"/>
          <w:rtl/>
          <w:lang w:bidi="ar-IQ"/>
        </w:rPr>
        <w:t>ال</w:t>
      </w:r>
      <w:r w:rsidRPr="004154EF">
        <w:rPr>
          <w:rFonts w:ascii="Simplified Arabic" w:hAnsi="Simplified Arabic" w:cs="Simplified Arabic"/>
          <w:sz w:val="28"/>
          <w:szCs w:val="28"/>
          <w:rtl/>
          <w:lang w:bidi="ar-IQ"/>
        </w:rPr>
        <w:t>فرضية بالصيغ</w:t>
      </w:r>
      <w:r w:rsidR="001352F8" w:rsidRPr="004154EF">
        <w:rPr>
          <w:rFonts w:ascii="Simplified Arabic" w:hAnsi="Simplified Arabic" w:cs="Simplified Arabic"/>
          <w:sz w:val="28"/>
          <w:szCs w:val="28"/>
          <w:rtl/>
          <w:lang w:bidi="ar-IQ"/>
        </w:rPr>
        <w:t>ة</w:t>
      </w:r>
      <w:r w:rsidRPr="004154EF">
        <w:rPr>
          <w:rFonts w:ascii="Simplified Arabic" w:hAnsi="Simplified Arabic" w:cs="Simplified Arabic"/>
          <w:sz w:val="28"/>
          <w:szCs w:val="28"/>
          <w:rtl/>
          <w:lang w:bidi="ar-IQ"/>
        </w:rPr>
        <w:t xml:space="preserve"> الأتية:</w:t>
      </w:r>
    </w:p>
    <w:p w:rsidR="00904CE1" w:rsidRPr="004154EF" w:rsidRDefault="00904CE1" w:rsidP="001C3F32">
      <w:pPr>
        <w:pStyle w:val="ListParagraph"/>
        <w:tabs>
          <w:tab w:val="left" w:pos="749"/>
        </w:tabs>
        <w:spacing w:after="0" w:line="240" w:lineRule="auto"/>
        <w:ind w:left="0"/>
        <w:jc w:val="both"/>
        <w:rPr>
          <w:rFonts w:ascii="Simplified Arabic" w:hAnsi="Simplified Arabic" w:cs="Simplified Arabic"/>
          <w:sz w:val="28"/>
          <w:szCs w:val="28"/>
          <w:lang w:bidi="ar-IQ"/>
        </w:rPr>
      </w:pPr>
      <w:r w:rsidRPr="004154EF">
        <w:rPr>
          <w:rFonts w:ascii="Simplified Arabic" w:hAnsi="Simplified Arabic" w:cs="Simplified Arabic"/>
          <w:sz w:val="28"/>
          <w:szCs w:val="28"/>
          <w:rtl/>
          <w:lang w:bidi="ar-IQ"/>
        </w:rPr>
        <w:t xml:space="preserve">لم </w:t>
      </w:r>
      <w:proofErr w:type="gramStart"/>
      <w:r w:rsidRPr="004154EF">
        <w:rPr>
          <w:rFonts w:ascii="Simplified Arabic" w:hAnsi="Simplified Arabic" w:cs="Simplified Arabic"/>
          <w:sz w:val="28"/>
          <w:szCs w:val="28"/>
          <w:rtl/>
          <w:lang w:bidi="ar-IQ"/>
        </w:rPr>
        <w:t>تحقق</w:t>
      </w:r>
      <w:proofErr w:type="gramEnd"/>
      <w:r w:rsidRPr="004154EF">
        <w:rPr>
          <w:rFonts w:ascii="Simplified Arabic" w:hAnsi="Simplified Arabic" w:cs="Simplified Arabic"/>
          <w:sz w:val="28"/>
          <w:szCs w:val="28"/>
          <w:rtl/>
          <w:lang w:bidi="ar-IQ"/>
        </w:rPr>
        <w:t xml:space="preserve"> المؤسسات الصحية </w:t>
      </w:r>
      <w:r w:rsidR="00342CB4" w:rsidRPr="004154EF">
        <w:rPr>
          <w:rFonts w:ascii="Simplified Arabic" w:hAnsi="Simplified Arabic" w:cs="Simplified Arabic"/>
          <w:sz w:val="28"/>
          <w:szCs w:val="28"/>
          <w:rtl/>
          <w:lang w:bidi="ar-IQ"/>
        </w:rPr>
        <w:t xml:space="preserve">في محافظة النجف </w:t>
      </w:r>
      <w:r w:rsidRPr="004154EF">
        <w:rPr>
          <w:rFonts w:ascii="Simplified Arabic" w:hAnsi="Simplified Arabic" w:cs="Simplified Arabic"/>
          <w:sz w:val="28"/>
          <w:szCs w:val="28"/>
          <w:rtl/>
          <w:lang w:bidi="ar-IQ"/>
        </w:rPr>
        <w:t>معيار منظمة الصحة العالمية ومعيار وزارة الصحة</w:t>
      </w:r>
      <w:r w:rsidR="00342CB4" w:rsidRPr="004154EF">
        <w:rPr>
          <w:rFonts w:ascii="Simplified Arabic" w:hAnsi="Simplified Arabic" w:cs="Simplified Arabic"/>
          <w:sz w:val="28"/>
          <w:szCs w:val="28"/>
          <w:rtl/>
          <w:lang w:bidi="ar-IQ"/>
        </w:rPr>
        <w:t xml:space="preserve"> العراقية</w:t>
      </w:r>
      <w:r w:rsidRPr="004154EF">
        <w:rPr>
          <w:rFonts w:ascii="Simplified Arabic" w:hAnsi="Simplified Arabic" w:cs="Simplified Arabic"/>
          <w:sz w:val="28"/>
          <w:szCs w:val="28"/>
          <w:rtl/>
          <w:lang w:bidi="ar-IQ"/>
        </w:rPr>
        <w:t>.</w:t>
      </w:r>
    </w:p>
    <w:p w:rsidR="00904CE1" w:rsidRPr="004154EF" w:rsidRDefault="001352F8" w:rsidP="001C3F32">
      <w:pPr>
        <w:pStyle w:val="ListParagraph"/>
        <w:numPr>
          <w:ilvl w:val="0"/>
          <w:numId w:val="1"/>
        </w:numPr>
        <w:spacing w:after="0" w:line="240" w:lineRule="auto"/>
        <w:ind w:left="0" w:firstLine="0"/>
        <w:jc w:val="both"/>
        <w:rPr>
          <w:rFonts w:ascii="Simplified Arabic" w:hAnsi="Simplified Arabic" w:cs="Simplified Arabic"/>
          <w:b/>
          <w:bCs/>
          <w:sz w:val="28"/>
          <w:szCs w:val="28"/>
          <w:rtl/>
          <w:lang w:bidi="ar-IQ"/>
        </w:rPr>
      </w:pPr>
      <w:r w:rsidRPr="004154EF">
        <w:rPr>
          <w:rFonts w:ascii="Simplified Arabic" w:hAnsi="Simplified Arabic" w:cs="Simplified Arabic"/>
          <w:b/>
          <w:bCs/>
          <w:sz w:val="28"/>
          <w:szCs w:val="28"/>
          <w:rtl/>
          <w:lang w:bidi="ar-IQ"/>
        </w:rPr>
        <w:t xml:space="preserve">المنهج </w:t>
      </w:r>
      <w:proofErr w:type="gramStart"/>
      <w:r w:rsidRPr="004154EF">
        <w:rPr>
          <w:rFonts w:ascii="Simplified Arabic" w:hAnsi="Simplified Arabic" w:cs="Simplified Arabic"/>
          <w:b/>
          <w:bCs/>
          <w:sz w:val="28"/>
          <w:szCs w:val="28"/>
          <w:rtl/>
          <w:lang w:bidi="ar-IQ"/>
        </w:rPr>
        <w:t>والأسلوب</w:t>
      </w:r>
      <w:proofErr w:type="gramEnd"/>
      <w:r w:rsidR="00F077E1" w:rsidRPr="004154EF">
        <w:rPr>
          <w:rFonts w:ascii="Simplified Arabic" w:hAnsi="Simplified Arabic" w:cs="Simplified Arabic"/>
          <w:b/>
          <w:bCs/>
          <w:sz w:val="28"/>
          <w:szCs w:val="28"/>
          <w:rtl/>
          <w:lang w:bidi="ar-IQ"/>
        </w:rPr>
        <w:t>:</w:t>
      </w:r>
    </w:p>
    <w:p w:rsidR="00904CE1" w:rsidRPr="004154EF" w:rsidRDefault="00F077E1" w:rsidP="001C3F32">
      <w:pPr>
        <w:spacing w:after="0" w:line="240" w:lineRule="auto"/>
        <w:jc w:val="both"/>
        <w:rPr>
          <w:rFonts w:ascii="Simplified Arabic" w:hAnsi="Simplified Arabic" w:cs="Simplified Arabic"/>
          <w:b/>
          <w:bCs/>
          <w:sz w:val="28"/>
          <w:szCs w:val="28"/>
          <w:lang w:bidi="ar-IQ"/>
        </w:rPr>
      </w:pPr>
      <w:r w:rsidRPr="004154EF">
        <w:rPr>
          <w:rFonts w:ascii="Simplified Arabic" w:hAnsi="Simplified Arabic" w:cs="Simplified Arabic"/>
          <w:sz w:val="28"/>
          <w:szCs w:val="28"/>
          <w:rtl/>
          <w:lang w:bidi="ar-IQ"/>
        </w:rPr>
        <w:t>ل</w:t>
      </w:r>
      <w:r w:rsidR="00904CE1" w:rsidRPr="004154EF">
        <w:rPr>
          <w:rFonts w:ascii="Simplified Arabic" w:hAnsi="Simplified Arabic" w:cs="Simplified Arabic"/>
          <w:sz w:val="28"/>
          <w:szCs w:val="28"/>
          <w:rtl/>
          <w:lang w:bidi="ar-IQ"/>
        </w:rPr>
        <w:t>قد استند هذ</w:t>
      </w:r>
      <w:r w:rsidRPr="004154EF">
        <w:rPr>
          <w:rFonts w:ascii="Simplified Arabic" w:hAnsi="Simplified Arabic" w:cs="Simplified Arabic"/>
          <w:sz w:val="28"/>
          <w:szCs w:val="28"/>
          <w:rtl/>
          <w:lang w:bidi="ar-IQ"/>
        </w:rPr>
        <w:t>ا</w:t>
      </w:r>
      <w:r w:rsidR="00904CE1" w:rsidRPr="004154EF">
        <w:rPr>
          <w:rFonts w:ascii="Simplified Arabic" w:hAnsi="Simplified Arabic" w:cs="Simplified Arabic"/>
          <w:sz w:val="28"/>
          <w:szCs w:val="28"/>
          <w:rtl/>
          <w:lang w:bidi="ar-IQ"/>
        </w:rPr>
        <w:t xml:space="preserve"> ال</w:t>
      </w:r>
      <w:r w:rsidRPr="004154EF">
        <w:rPr>
          <w:rFonts w:ascii="Simplified Arabic" w:hAnsi="Simplified Arabic" w:cs="Simplified Arabic"/>
          <w:sz w:val="28"/>
          <w:szCs w:val="28"/>
          <w:rtl/>
          <w:lang w:bidi="ar-IQ"/>
        </w:rPr>
        <w:t>بحث</w:t>
      </w:r>
      <w:r w:rsidR="00904CE1" w:rsidRPr="004154EF">
        <w:rPr>
          <w:rFonts w:ascii="Simplified Arabic" w:hAnsi="Simplified Arabic" w:cs="Simplified Arabic"/>
          <w:sz w:val="28"/>
          <w:szCs w:val="28"/>
          <w:rtl/>
          <w:lang w:bidi="ar-IQ"/>
        </w:rPr>
        <w:t xml:space="preserve"> على تحليل العلاقات المكانية الذي يعد الأساس </w:t>
      </w:r>
      <w:proofErr w:type="gramStart"/>
      <w:r w:rsidR="00904CE1" w:rsidRPr="004154EF">
        <w:rPr>
          <w:rFonts w:ascii="Simplified Arabic" w:hAnsi="Simplified Arabic" w:cs="Simplified Arabic"/>
          <w:sz w:val="28"/>
          <w:szCs w:val="28"/>
          <w:rtl/>
          <w:lang w:bidi="ar-IQ"/>
        </w:rPr>
        <w:t>في</w:t>
      </w:r>
      <w:proofErr w:type="gramEnd"/>
      <w:r w:rsidR="00904CE1" w:rsidRPr="004154EF">
        <w:rPr>
          <w:rFonts w:ascii="Simplified Arabic" w:hAnsi="Simplified Arabic" w:cs="Simplified Arabic"/>
          <w:sz w:val="28"/>
          <w:szCs w:val="28"/>
          <w:rtl/>
          <w:lang w:bidi="ar-IQ"/>
        </w:rPr>
        <w:t xml:space="preserve"> علم الجغرافية. اما الأسلوب المتبع فيه هو الأسلوب الوصفي التحليلي ويقوم على وصف الظاهرة للوصول إلى اسبابها، والعوامل التي تتحكم فيها واستخلاص النتائج لتعميمها.</w:t>
      </w:r>
    </w:p>
    <w:p w:rsidR="00904CE1" w:rsidRPr="004154EF" w:rsidRDefault="00F077E1" w:rsidP="001C3F32">
      <w:pPr>
        <w:spacing w:after="0" w:line="240" w:lineRule="auto"/>
        <w:jc w:val="both"/>
        <w:rPr>
          <w:rFonts w:ascii="Simplified Arabic" w:hAnsi="Simplified Arabic" w:cs="Simplified Arabic"/>
          <w:sz w:val="28"/>
          <w:szCs w:val="28"/>
          <w:rtl/>
          <w:lang w:bidi="ar-IQ"/>
        </w:rPr>
      </w:pPr>
      <w:r w:rsidRPr="004154EF">
        <w:rPr>
          <w:rFonts w:ascii="Simplified Arabic" w:hAnsi="Simplified Arabic" w:cs="Simplified Arabic"/>
          <w:b/>
          <w:bCs/>
          <w:sz w:val="28"/>
          <w:szCs w:val="28"/>
          <w:rtl/>
          <w:lang w:bidi="ar-IQ"/>
        </w:rPr>
        <w:t xml:space="preserve">(5) </w:t>
      </w:r>
      <w:r w:rsidR="00904CE1" w:rsidRPr="004154EF">
        <w:rPr>
          <w:rFonts w:ascii="Simplified Arabic" w:hAnsi="Simplified Arabic" w:cs="Simplified Arabic"/>
          <w:b/>
          <w:bCs/>
          <w:sz w:val="28"/>
          <w:szCs w:val="28"/>
          <w:rtl/>
          <w:lang w:bidi="ar-IQ"/>
        </w:rPr>
        <w:t>ال</w:t>
      </w:r>
      <w:r w:rsidRPr="004154EF">
        <w:rPr>
          <w:rFonts w:ascii="Simplified Arabic" w:hAnsi="Simplified Arabic" w:cs="Simplified Arabic"/>
          <w:b/>
          <w:bCs/>
          <w:sz w:val="28"/>
          <w:szCs w:val="28"/>
          <w:rtl/>
          <w:lang w:bidi="ar-IQ"/>
        </w:rPr>
        <w:t>حدود المكانية والزمانية للدراسة:</w:t>
      </w:r>
    </w:p>
    <w:p w:rsidR="00904CE1" w:rsidRPr="004154EF" w:rsidRDefault="00904CE1" w:rsidP="001C3F32">
      <w:pPr>
        <w:spacing w:after="0" w:line="240" w:lineRule="auto"/>
        <w:jc w:val="both"/>
        <w:rPr>
          <w:rFonts w:ascii="Simplified Arabic" w:hAnsi="Simplified Arabic" w:cs="Simplified Arabic"/>
          <w:b/>
          <w:bCs/>
          <w:sz w:val="28"/>
          <w:szCs w:val="28"/>
          <w:rtl/>
          <w:lang w:bidi="ar-IQ"/>
        </w:rPr>
      </w:pPr>
      <w:r w:rsidRPr="004154EF">
        <w:rPr>
          <w:rFonts w:ascii="Simplified Arabic" w:hAnsi="Simplified Arabic" w:cs="Simplified Arabic"/>
          <w:b/>
          <w:bCs/>
          <w:sz w:val="28"/>
          <w:szCs w:val="28"/>
          <w:rtl/>
          <w:lang w:bidi="ar-IQ"/>
        </w:rPr>
        <w:t>(</w:t>
      </w:r>
      <w:r w:rsidR="00F077E1" w:rsidRPr="004154EF">
        <w:rPr>
          <w:rFonts w:ascii="Simplified Arabic" w:hAnsi="Simplified Arabic" w:cs="Simplified Arabic"/>
          <w:b/>
          <w:bCs/>
          <w:sz w:val="28"/>
          <w:szCs w:val="28"/>
          <w:rtl/>
          <w:lang w:bidi="ar-IQ"/>
        </w:rPr>
        <w:t>5</w:t>
      </w:r>
      <w:r w:rsidRPr="004154EF">
        <w:rPr>
          <w:rFonts w:ascii="Simplified Arabic" w:hAnsi="Simplified Arabic" w:cs="Simplified Arabic"/>
          <w:b/>
          <w:bCs/>
          <w:sz w:val="28"/>
          <w:szCs w:val="28"/>
          <w:rtl/>
          <w:lang w:bidi="ar-IQ"/>
        </w:rPr>
        <w:t xml:space="preserve">)-1- </w:t>
      </w:r>
      <w:proofErr w:type="gramStart"/>
      <w:r w:rsidRPr="004154EF">
        <w:rPr>
          <w:rFonts w:ascii="Simplified Arabic" w:hAnsi="Simplified Arabic" w:cs="Simplified Arabic"/>
          <w:b/>
          <w:bCs/>
          <w:sz w:val="28"/>
          <w:szCs w:val="28"/>
          <w:rtl/>
          <w:lang w:bidi="ar-IQ"/>
        </w:rPr>
        <w:t>الحدود</w:t>
      </w:r>
      <w:proofErr w:type="gramEnd"/>
      <w:r w:rsidRPr="004154EF">
        <w:rPr>
          <w:rFonts w:ascii="Simplified Arabic" w:hAnsi="Simplified Arabic" w:cs="Simplified Arabic"/>
          <w:b/>
          <w:bCs/>
          <w:sz w:val="28"/>
          <w:szCs w:val="28"/>
          <w:rtl/>
          <w:lang w:bidi="ar-IQ"/>
        </w:rPr>
        <w:t xml:space="preserve"> المكانية</w:t>
      </w:r>
      <w:r w:rsidR="004752B6" w:rsidRPr="004154EF">
        <w:rPr>
          <w:rFonts w:ascii="Simplified Arabic" w:hAnsi="Simplified Arabic" w:cs="Simplified Arabic"/>
          <w:b/>
          <w:bCs/>
          <w:sz w:val="28"/>
          <w:szCs w:val="28"/>
          <w:rtl/>
          <w:lang w:bidi="ar-IQ"/>
        </w:rPr>
        <w:t>:</w:t>
      </w:r>
    </w:p>
    <w:p w:rsidR="00904CE1" w:rsidRPr="004154EF" w:rsidRDefault="00904CE1" w:rsidP="001C3F32">
      <w:pPr>
        <w:spacing w:after="0" w:line="240" w:lineRule="auto"/>
        <w:jc w:val="both"/>
        <w:rPr>
          <w:rFonts w:ascii="Simplified Arabic" w:hAnsi="Simplified Arabic" w:cs="Simplified Arabic"/>
          <w:sz w:val="28"/>
          <w:szCs w:val="28"/>
          <w:rtl/>
          <w:lang w:bidi="ar-IQ"/>
        </w:rPr>
      </w:pPr>
      <w:r w:rsidRPr="004154EF">
        <w:rPr>
          <w:rFonts w:ascii="Simplified Arabic" w:hAnsi="Simplified Arabic" w:cs="Simplified Arabic"/>
          <w:sz w:val="28"/>
          <w:szCs w:val="28"/>
          <w:rtl/>
          <w:lang w:bidi="ar-IQ"/>
        </w:rPr>
        <w:t>ان الجانب المهم في البحث</w:t>
      </w:r>
      <w:r w:rsidR="00342CB4" w:rsidRPr="004154EF">
        <w:rPr>
          <w:rFonts w:ascii="Simplified Arabic" w:hAnsi="Simplified Arabic" w:cs="Simplified Arabic"/>
          <w:sz w:val="28"/>
          <w:szCs w:val="28"/>
          <w:rtl/>
          <w:lang w:bidi="ar-IQ"/>
        </w:rPr>
        <w:t xml:space="preserve"> الجغرافي</w:t>
      </w:r>
      <w:r w:rsidRPr="004154EF">
        <w:rPr>
          <w:rFonts w:ascii="Simplified Arabic" w:hAnsi="Simplified Arabic" w:cs="Simplified Arabic"/>
          <w:sz w:val="28"/>
          <w:szCs w:val="28"/>
          <w:rtl/>
          <w:lang w:bidi="ar-IQ"/>
        </w:rPr>
        <w:t xml:space="preserve"> هو تحديد الامتداد المكاني لمنطقة البحث وبشكل دقيق ولا يعني ذلك ان هناك حجماً قياسيا للامتداد المكاني، فقد ينجز بحث في منطقة صغيرة جداً أو منطقة واسعة جداً ولكن حجم المكان يعتمد بشكل مباشر على أنماط الظواهر التي يمكن دراستها ويعد الامتداد المكاني هو الاطار الذي يحدد تفاصيل البيانات فكلما صغرت المنطقة أصبحت البيانات اكثر خصوصية، في حين يرافق اتساع المنطقة عمومية اكثر للبيانات (</w:t>
      </w:r>
      <w:proofErr w:type="spellStart"/>
      <w:r w:rsidRPr="004154EF">
        <w:rPr>
          <w:rFonts w:ascii="Simplified Arabic" w:hAnsi="Simplified Arabic" w:cs="Simplified Arabic"/>
          <w:sz w:val="28"/>
          <w:szCs w:val="28"/>
          <w:rtl/>
          <w:lang w:bidi="ar-IQ"/>
        </w:rPr>
        <w:t>البطيحي</w:t>
      </w:r>
      <w:proofErr w:type="spellEnd"/>
      <w:r w:rsidRPr="004154EF">
        <w:rPr>
          <w:rFonts w:ascii="Simplified Arabic" w:hAnsi="Simplified Arabic" w:cs="Simplified Arabic"/>
          <w:sz w:val="28"/>
          <w:szCs w:val="28"/>
          <w:rtl/>
          <w:lang w:bidi="ar-IQ"/>
        </w:rPr>
        <w:t xml:space="preserve">، 1988، </w:t>
      </w:r>
      <w:r w:rsidR="004752B6" w:rsidRPr="004154EF">
        <w:rPr>
          <w:rFonts w:ascii="Simplified Arabic" w:hAnsi="Simplified Arabic" w:cs="Simplified Arabic"/>
          <w:sz w:val="28"/>
          <w:szCs w:val="28"/>
          <w:rtl/>
          <w:lang w:bidi="ar-IQ"/>
        </w:rPr>
        <w:t>ص36) وتتمثل الحدود المكانية لهذا</w:t>
      </w:r>
      <w:r w:rsidRPr="004154EF">
        <w:rPr>
          <w:rFonts w:ascii="Simplified Arabic" w:hAnsi="Simplified Arabic" w:cs="Simplified Arabic"/>
          <w:sz w:val="28"/>
          <w:szCs w:val="28"/>
          <w:rtl/>
          <w:lang w:bidi="ar-IQ"/>
        </w:rPr>
        <w:t xml:space="preserve"> ال</w:t>
      </w:r>
      <w:r w:rsidR="004752B6" w:rsidRPr="004154EF">
        <w:rPr>
          <w:rFonts w:ascii="Simplified Arabic" w:hAnsi="Simplified Arabic" w:cs="Simplified Arabic"/>
          <w:sz w:val="28"/>
          <w:szCs w:val="28"/>
          <w:rtl/>
          <w:lang w:bidi="ar-IQ"/>
        </w:rPr>
        <w:t>بحث</w:t>
      </w:r>
      <w:r w:rsidRPr="004154EF">
        <w:rPr>
          <w:rFonts w:ascii="Simplified Arabic" w:hAnsi="Simplified Arabic" w:cs="Simplified Arabic"/>
          <w:sz w:val="28"/>
          <w:szCs w:val="28"/>
          <w:rtl/>
          <w:lang w:bidi="ar-IQ"/>
        </w:rPr>
        <w:t xml:space="preserve"> بمحافظة</w:t>
      </w:r>
      <w:r w:rsidR="004752B6" w:rsidRPr="004154EF">
        <w:rPr>
          <w:rFonts w:ascii="Simplified Arabic" w:hAnsi="Simplified Arabic" w:cs="Simplified Arabic"/>
          <w:sz w:val="28"/>
          <w:szCs w:val="28"/>
          <w:rtl/>
          <w:lang w:bidi="ar-IQ"/>
        </w:rPr>
        <w:t xml:space="preserve"> النجف التي يتحدد موقعها الفلكي</w:t>
      </w:r>
      <w:r w:rsidRPr="004154EF">
        <w:rPr>
          <w:rFonts w:ascii="Simplified Arabic" w:hAnsi="Simplified Arabic" w:cs="Simplified Arabic"/>
          <w:sz w:val="28"/>
          <w:szCs w:val="28"/>
          <w:rtl/>
          <w:lang w:bidi="ar-IQ"/>
        </w:rPr>
        <w:t xml:space="preserve"> بين دائرتي العرض (29,50-32,21) شمالاً وبين خطي الطول (42,5 – 44,44) شرقاً، وبموقعها الجغرا</w:t>
      </w:r>
      <w:r w:rsidR="004752B6" w:rsidRPr="004154EF">
        <w:rPr>
          <w:rFonts w:ascii="Simplified Arabic" w:hAnsi="Simplified Arabic" w:cs="Simplified Arabic"/>
          <w:sz w:val="28"/>
          <w:szCs w:val="28"/>
          <w:rtl/>
          <w:lang w:bidi="ar-IQ"/>
        </w:rPr>
        <w:t>في</w:t>
      </w:r>
      <w:r w:rsidRPr="004154EF">
        <w:rPr>
          <w:rFonts w:ascii="Simplified Arabic" w:hAnsi="Simplified Arabic" w:cs="Simplified Arabic"/>
          <w:sz w:val="28"/>
          <w:szCs w:val="28"/>
          <w:rtl/>
          <w:lang w:bidi="ar-IQ"/>
        </w:rPr>
        <w:t xml:space="preserve"> فهي من محافظات الفرات الأوسط تحدها من الشمال محافظة كربلاء، ومن الشمال الشرقي محافظة بابل، ومن الشرق محافظة القادسية، ومن الجنوب الشرقي محافظة المثنى، ومن الغرب والشمال الغربي محافظة الأنبار، ومن الجنوب والجنوب الغربي تمثل حدود العراق السياسية مع المملكة العربية السعودية. </w:t>
      </w:r>
      <w:proofErr w:type="gramStart"/>
      <w:r w:rsidRPr="004154EF">
        <w:rPr>
          <w:rFonts w:ascii="Simplified Arabic" w:hAnsi="Simplified Arabic" w:cs="Simplified Arabic"/>
          <w:sz w:val="28"/>
          <w:szCs w:val="28"/>
          <w:rtl/>
          <w:lang w:bidi="ar-IQ"/>
        </w:rPr>
        <w:t>كما</w:t>
      </w:r>
      <w:proofErr w:type="gramEnd"/>
      <w:r w:rsidRPr="004154EF">
        <w:rPr>
          <w:rFonts w:ascii="Simplified Arabic" w:hAnsi="Simplified Arabic" w:cs="Simplified Arabic"/>
          <w:sz w:val="28"/>
          <w:szCs w:val="28"/>
          <w:rtl/>
          <w:lang w:bidi="ar-IQ"/>
        </w:rPr>
        <w:t xml:space="preserve"> تبدو من الخريطة (1).</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lastRenderedPageBreak/>
        <w:t>وتمتد محافظة النجف على مساحة (28824) كم</w:t>
      </w:r>
      <w:r w:rsidRPr="001C3F32">
        <w:rPr>
          <w:rFonts w:ascii="Simplified Arabic" w:hAnsi="Simplified Arabic" w:cs="Simplified Arabic"/>
          <w:sz w:val="28"/>
          <w:szCs w:val="28"/>
          <w:vertAlign w:val="superscript"/>
          <w:rtl/>
          <w:lang w:bidi="ar-IQ"/>
        </w:rPr>
        <w:t>2</w:t>
      </w:r>
      <w:r w:rsidRPr="001C3F32">
        <w:rPr>
          <w:rFonts w:ascii="Simplified Arabic" w:hAnsi="Simplified Arabic" w:cs="Simplified Arabic"/>
          <w:sz w:val="28"/>
          <w:szCs w:val="28"/>
          <w:rtl/>
          <w:lang w:bidi="ar-IQ"/>
        </w:rPr>
        <w:t xml:space="preserve"> تمثل نسبة (6</w:t>
      </w:r>
      <w:proofErr w:type="gramStart"/>
      <w:r w:rsidRPr="001C3F32">
        <w:rPr>
          <w:rFonts w:ascii="Simplified Arabic" w:hAnsi="Simplified Arabic" w:cs="Simplified Arabic"/>
          <w:sz w:val="28"/>
          <w:szCs w:val="28"/>
          <w:rtl/>
          <w:lang w:bidi="ar-IQ"/>
        </w:rPr>
        <w:t>,6%)</w:t>
      </w:r>
      <w:proofErr w:type="gramEnd"/>
      <w:r w:rsidRPr="001C3F32">
        <w:rPr>
          <w:rFonts w:ascii="Simplified Arabic" w:hAnsi="Simplified Arabic" w:cs="Simplified Arabic"/>
          <w:sz w:val="28"/>
          <w:szCs w:val="28"/>
          <w:rtl/>
          <w:lang w:bidi="ar-IQ"/>
        </w:rPr>
        <w:t xml:space="preserve"> من مساحة العراق البالغة (434128) كم</w:t>
      </w:r>
      <w:r w:rsidRPr="001C3F32">
        <w:rPr>
          <w:rFonts w:ascii="Simplified Arabic" w:hAnsi="Simplified Arabic" w:cs="Simplified Arabic"/>
          <w:sz w:val="28"/>
          <w:szCs w:val="28"/>
          <w:vertAlign w:val="superscript"/>
          <w:rtl/>
          <w:lang w:bidi="ar-IQ"/>
        </w:rPr>
        <w:t>2</w:t>
      </w:r>
      <w:r w:rsidRPr="001C3F32">
        <w:rPr>
          <w:rFonts w:ascii="Simplified Arabic" w:hAnsi="Simplified Arabic" w:cs="Simplified Arabic"/>
          <w:sz w:val="28"/>
          <w:szCs w:val="28"/>
          <w:rtl/>
          <w:lang w:bidi="ar-IQ"/>
        </w:rPr>
        <w:t xml:space="preserve"> من دون مياهه الإقليمية</w:t>
      </w:r>
      <w:r w:rsidRPr="001C3F32">
        <w:rPr>
          <w:rFonts w:ascii="Simplified Arabic" w:hAnsi="Simplified Arabic" w:cs="Simplified Arabic"/>
          <w:sz w:val="28"/>
          <w:szCs w:val="28"/>
          <w:vertAlign w:val="superscript"/>
          <w:rtl/>
          <w:lang w:bidi="ar-IQ"/>
        </w:rPr>
        <w:t>(</w:t>
      </w:r>
      <w:r w:rsidRPr="001C3F32">
        <w:rPr>
          <w:rStyle w:val="FootnoteReference"/>
          <w:rFonts w:ascii="Simplified Arabic" w:hAnsi="Simplified Arabic" w:cs="Simplified Arabic"/>
          <w:sz w:val="28"/>
          <w:szCs w:val="28"/>
          <w:lang w:bidi="ar-IQ"/>
        </w:rPr>
        <w:footnoteReference w:customMarkFollows="1" w:id="1"/>
        <w:t>*</w:t>
      </w:r>
      <w:r w:rsidRPr="001C3F32">
        <w:rPr>
          <w:rFonts w:ascii="Simplified Arabic" w:hAnsi="Simplified Arabic" w:cs="Simplified Arabic"/>
          <w:sz w:val="28"/>
          <w:szCs w:val="28"/>
          <w:vertAlign w:val="superscript"/>
          <w:rtl/>
          <w:lang w:bidi="ar-IQ"/>
        </w:rPr>
        <w:t>)</w:t>
      </w:r>
      <w:r w:rsidRPr="001C3F32">
        <w:rPr>
          <w:rFonts w:ascii="Simplified Arabic" w:hAnsi="Simplified Arabic" w:cs="Simplified Arabic"/>
          <w:sz w:val="28"/>
          <w:szCs w:val="28"/>
          <w:rtl/>
          <w:lang w:bidi="ar-IQ"/>
        </w:rPr>
        <w:t xml:space="preserve"> ويتكون هيكلها الإداري من (10) وحدات إدارية تتوزع على (3) أقضية و(7) نواحي كما في الجدول (1) والخريطة (2).</w:t>
      </w:r>
    </w:p>
    <w:p w:rsidR="00904CE1" w:rsidRPr="001C3F32" w:rsidRDefault="00904CE1" w:rsidP="001C3F32">
      <w:pPr>
        <w:tabs>
          <w:tab w:val="left" w:pos="891"/>
        </w:tabs>
        <w:spacing w:after="0" w:line="240" w:lineRule="auto"/>
        <w:jc w:val="both"/>
        <w:rPr>
          <w:rFonts w:ascii="Simplified Arabic" w:hAnsi="Simplified Arabic" w:cs="Simplified Arabic"/>
          <w:b/>
          <w:bCs/>
          <w:sz w:val="28"/>
          <w:szCs w:val="28"/>
          <w:rtl/>
          <w:lang w:bidi="ar-IQ"/>
        </w:rPr>
      </w:pPr>
      <w:r w:rsidRPr="001C3F32">
        <w:rPr>
          <w:rFonts w:ascii="Simplified Arabic" w:hAnsi="Simplified Arabic" w:cs="Simplified Arabic"/>
          <w:b/>
          <w:bCs/>
          <w:sz w:val="28"/>
          <w:szCs w:val="28"/>
          <w:rtl/>
          <w:lang w:bidi="ar-IQ"/>
        </w:rPr>
        <w:t>(</w:t>
      </w:r>
      <w:r w:rsidR="00BA56E1" w:rsidRPr="001C3F32">
        <w:rPr>
          <w:rFonts w:ascii="Simplified Arabic" w:hAnsi="Simplified Arabic" w:cs="Simplified Arabic"/>
          <w:b/>
          <w:bCs/>
          <w:sz w:val="28"/>
          <w:szCs w:val="28"/>
          <w:rtl/>
          <w:lang w:bidi="ar-IQ"/>
        </w:rPr>
        <w:t>5</w:t>
      </w:r>
      <w:r w:rsidRPr="001C3F32">
        <w:rPr>
          <w:rFonts w:ascii="Simplified Arabic" w:hAnsi="Simplified Arabic" w:cs="Simplified Arabic"/>
          <w:b/>
          <w:bCs/>
          <w:sz w:val="28"/>
          <w:szCs w:val="28"/>
          <w:rtl/>
          <w:lang w:bidi="ar-IQ"/>
        </w:rPr>
        <w:t>)-2- الحدود الزمانية</w:t>
      </w:r>
      <w:r w:rsidR="00BA56E1" w:rsidRPr="001C3F32">
        <w:rPr>
          <w:rFonts w:ascii="Simplified Arabic" w:hAnsi="Simplified Arabic" w:cs="Simplified Arabic"/>
          <w:b/>
          <w:bCs/>
          <w:sz w:val="28"/>
          <w:szCs w:val="28"/>
          <w:rtl/>
          <w:lang w:bidi="ar-IQ"/>
        </w:rPr>
        <w:t>:</w:t>
      </w:r>
    </w:p>
    <w:p w:rsidR="00904CE1" w:rsidRPr="001C3F32" w:rsidRDefault="00654085"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تمتد الحدود الزمانية لهذا</w:t>
      </w:r>
      <w:r w:rsidR="00904CE1" w:rsidRPr="001C3F32">
        <w:rPr>
          <w:rFonts w:ascii="Simplified Arabic" w:hAnsi="Simplified Arabic" w:cs="Simplified Arabic"/>
          <w:sz w:val="28"/>
          <w:szCs w:val="28"/>
          <w:rtl/>
          <w:lang w:bidi="ar-IQ"/>
        </w:rPr>
        <w:t xml:space="preserve"> ال</w:t>
      </w:r>
      <w:r w:rsidRPr="001C3F32">
        <w:rPr>
          <w:rFonts w:ascii="Simplified Arabic" w:hAnsi="Simplified Arabic" w:cs="Simplified Arabic"/>
          <w:sz w:val="28"/>
          <w:szCs w:val="28"/>
          <w:rtl/>
          <w:lang w:bidi="ar-IQ"/>
        </w:rPr>
        <w:t>بحث</w:t>
      </w:r>
      <w:r w:rsidR="00904CE1" w:rsidRPr="001C3F32">
        <w:rPr>
          <w:rFonts w:ascii="Simplified Arabic" w:hAnsi="Simplified Arabic" w:cs="Simplified Arabic"/>
          <w:sz w:val="28"/>
          <w:szCs w:val="28"/>
          <w:rtl/>
          <w:lang w:bidi="ar-IQ"/>
        </w:rPr>
        <w:t xml:space="preserve"> في الأعوام (1997-2007-2014 م) باعتبار ان في العام 1997م تم أجراء اخر تعداد رسمي في العراق .</w:t>
      </w:r>
    </w:p>
    <w:p w:rsidR="00654085" w:rsidRPr="001C3F32" w:rsidRDefault="00654085" w:rsidP="001C3F32">
      <w:pPr>
        <w:spacing w:after="0" w:line="240" w:lineRule="auto"/>
        <w:jc w:val="center"/>
        <w:rPr>
          <w:rFonts w:ascii="Simplified Arabic" w:hAnsi="Simplified Arabic" w:cs="Simplified Arabic"/>
          <w:sz w:val="28"/>
          <w:szCs w:val="28"/>
          <w:rtl/>
          <w:lang w:bidi="ar-IQ"/>
        </w:rPr>
      </w:pPr>
    </w:p>
    <w:p w:rsidR="00654085" w:rsidRPr="001C3F32" w:rsidRDefault="00654085" w:rsidP="001C3F32">
      <w:pPr>
        <w:spacing w:after="0" w:line="240" w:lineRule="auto"/>
        <w:jc w:val="center"/>
        <w:rPr>
          <w:rFonts w:ascii="Simplified Arabic" w:hAnsi="Simplified Arabic" w:cs="Simplified Arabic"/>
          <w:sz w:val="28"/>
          <w:szCs w:val="28"/>
          <w:rtl/>
          <w:lang w:bidi="ar-IQ"/>
        </w:rPr>
      </w:pPr>
    </w:p>
    <w:p w:rsidR="00904CE1" w:rsidRPr="004154EF" w:rsidRDefault="00904CE1" w:rsidP="001C3F32">
      <w:pPr>
        <w:spacing w:after="0" w:line="240" w:lineRule="auto"/>
        <w:jc w:val="center"/>
        <w:rPr>
          <w:rFonts w:ascii="Simplified Arabic" w:hAnsi="Simplified Arabic" w:cs="Simplified Arabic"/>
          <w:sz w:val="24"/>
          <w:szCs w:val="24"/>
          <w:rtl/>
          <w:lang w:bidi="ar-IQ"/>
        </w:rPr>
      </w:pPr>
      <w:r w:rsidRPr="004154EF">
        <w:rPr>
          <w:rFonts w:ascii="Simplified Arabic" w:hAnsi="Simplified Arabic" w:cs="Simplified Arabic"/>
          <w:sz w:val="24"/>
          <w:szCs w:val="24"/>
          <w:rtl/>
          <w:lang w:bidi="ar-IQ"/>
        </w:rPr>
        <w:t>الجدول (1)</w:t>
      </w:r>
    </w:p>
    <w:p w:rsidR="00904CE1" w:rsidRPr="004154EF" w:rsidRDefault="00654085" w:rsidP="001C3F32">
      <w:pPr>
        <w:spacing w:after="0" w:line="240" w:lineRule="auto"/>
        <w:jc w:val="center"/>
        <w:rPr>
          <w:rFonts w:ascii="Simplified Arabic" w:hAnsi="Simplified Arabic" w:cs="Simplified Arabic"/>
          <w:sz w:val="24"/>
          <w:szCs w:val="24"/>
          <w:rtl/>
          <w:lang w:bidi="ar-IQ"/>
        </w:rPr>
      </w:pPr>
      <w:r w:rsidRPr="004154EF">
        <w:rPr>
          <w:rFonts w:ascii="Simplified Arabic" w:hAnsi="Simplified Arabic" w:cs="Simplified Arabic"/>
          <w:sz w:val="24"/>
          <w:szCs w:val="24"/>
          <w:rtl/>
          <w:lang w:bidi="ar-IQ"/>
        </w:rPr>
        <w:t>التوزيع و</w:t>
      </w:r>
      <w:r w:rsidR="00904CE1" w:rsidRPr="004154EF">
        <w:rPr>
          <w:rFonts w:ascii="Simplified Arabic" w:hAnsi="Simplified Arabic" w:cs="Simplified Arabic"/>
          <w:sz w:val="24"/>
          <w:szCs w:val="24"/>
          <w:rtl/>
          <w:lang w:bidi="ar-IQ"/>
        </w:rPr>
        <w:t>التوزيع النسبي لمساحة الوحدات الإدارية في محافظة النجف</w:t>
      </w:r>
    </w:p>
    <w:tbl>
      <w:tblPr>
        <w:tblStyle w:val="TableGrid"/>
        <w:bidiVisual/>
        <w:tblW w:w="0" w:type="auto"/>
        <w:jc w:val="center"/>
        <w:tblBorders>
          <w:top w:val="thinThickSmallGap" w:sz="24" w:space="0" w:color="auto"/>
          <w:left w:val="thinThickSmallGap" w:sz="24" w:space="0" w:color="auto"/>
          <w:bottom w:val="thickThin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2129"/>
        <w:gridCol w:w="2252"/>
        <w:gridCol w:w="2191"/>
      </w:tblGrid>
      <w:tr w:rsidR="00904CE1" w:rsidRPr="004154EF" w:rsidTr="00904CE1">
        <w:trPr>
          <w:jc w:val="center"/>
        </w:trPr>
        <w:tc>
          <w:tcPr>
            <w:tcW w:w="2129" w:type="dxa"/>
            <w:tcBorders>
              <w:top w:val="thinThickSmallGap" w:sz="2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4154EF" w:rsidRDefault="002828A6" w:rsidP="001C3F32">
            <w:pPr>
              <w:jc w:val="center"/>
              <w:rPr>
                <w:rFonts w:ascii="Simplified Arabic" w:hAnsi="Simplified Arabic" w:cs="Simplified Arabic"/>
                <w:sz w:val="24"/>
                <w:szCs w:val="24"/>
                <w:lang w:bidi="ar-IQ"/>
              </w:rPr>
            </w:pPr>
            <w:proofErr w:type="gramStart"/>
            <w:r w:rsidRPr="004154EF">
              <w:rPr>
                <w:rFonts w:ascii="Simplified Arabic" w:hAnsi="Simplified Arabic" w:cs="Simplified Arabic"/>
                <w:sz w:val="24"/>
                <w:szCs w:val="24"/>
                <w:rtl/>
                <w:lang w:bidi="ar-IQ"/>
              </w:rPr>
              <w:t>الوحدات</w:t>
            </w:r>
            <w:proofErr w:type="gramEnd"/>
            <w:r w:rsidRPr="004154EF">
              <w:rPr>
                <w:rFonts w:ascii="Simplified Arabic" w:hAnsi="Simplified Arabic" w:cs="Simplified Arabic"/>
                <w:sz w:val="24"/>
                <w:szCs w:val="24"/>
                <w:rtl/>
                <w:lang w:bidi="ar-IQ"/>
              </w:rPr>
              <w:t xml:space="preserve"> الإدارية</w:t>
            </w:r>
          </w:p>
        </w:tc>
        <w:tc>
          <w:tcPr>
            <w:tcW w:w="2252" w:type="dxa"/>
            <w:tcBorders>
              <w:top w:val="thinThickSmallGap" w:sz="2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4154EF" w:rsidRDefault="002828A6"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المساحة</w:t>
            </w:r>
          </w:p>
        </w:tc>
        <w:tc>
          <w:tcPr>
            <w:tcW w:w="2191" w:type="dxa"/>
            <w:tcBorders>
              <w:top w:val="thinThickSmallGap" w:sz="24" w:space="0" w:color="auto"/>
              <w:left w:val="double" w:sz="4" w:space="0" w:color="auto"/>
              <w:bottom w:val="double" w:sz="4" w:space="0" w:color="auto"/>
              <w:right w:val="thinThickSmallGap" w:sz="24" w:space="0" w:color="auto"/>
            </w:tcBorders>
            <w:shd w:val="clear" w:color="auto" w:fill="BFBFBF" w:themeFill="background1" w:themeFillShade="BF"/>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نسبة المساحة</w:t>
            </w:r>
          </w:p>
        </w:tc>
      </w:tr>
      <w:tr w:rsidR="00904CE1" w:rsidRPr="004154EF" w:rsidTr="00904CE1">
        <w:trPr>
          <w:jc w:val="center"/>
        </w:trPr>
        <w:tc>
          <w:tcPr>
            <w:tcW w:w="2129"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م. ق. النجف</w:t>
            </w:r>
          </w:p>
        </w:tc>
        <w:tc>
          <w:tcPr>
            <w:tcW w:w="2252" w:type="dxa"/>
            <w:tcBorders>
              <w:top w:val="double" w:sz="4" w:space="0" w:color="auto"/>
              <w:left w:val="double" w:sz="4" w:space="0" w:color="auto"/>
              <w:bottom w:val="double" w:sz="4" w:space="0" w:color="auto"/>
              <w:right w:val="double" w:sz="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1133</w:t>
            </w:r>
          </w:p>
        </w:tc>
        <w:tc>
          <w:tcPr>
            <w:tcW w:w="2191" w:type="dxa"/>
            <w:tcBorders>
              <w:top w:val="double" w:sz="4" w:space="0" w:color="auto"/>
              <w:left w:val="double" w:sz="4" w:space="0" w:color="auto"/>
              <w:bottom w:val="double" w:sz="4" w:space="0" w:color="auto"/>
              <w:right w:val="thinThickSmallGap" w:sz="2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3,93</w:t>
            </w:r>
          </w:p>
        </w:tc>
      </w:tr>
      <w:tr w:rsidR="00904CE1" w:rsidRPr="004154EF" w:rsidTr="00904CE1">
        <w:trPr>
          <w:jc w:val="center"/>
        </w:trPr>
        <w:tc>
          <w:tcPr>
            <w:tcW w:w="2129"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 xml:space="preserve">ن. </w:t>
            </w:r>
            <w:proofErr w:type="spellStart"/>
            <w:r w:rsidRPr="004154EF">
              <w:rPr>
                <w:rFonts w:ascii="Simplified Arabic" w:hAnsi="Simplified Arabic" w:cs="Simplified Arabic"/>
                <w:sz w:val="24"/>
                <w:szCs w:val="24"/>
                <w:rtl/>
                <w:lang w:bidi="ar-IQ"/>
              </w:rPr>
              <w:t>الحيدرية</w:t>
            </w:r>
            <w:proofErr w:type="spellEnd"/>
          </w:p>
        </w:tc>
        <w:tc>
          <w:tcPr>
            <w:tcW w:w="2252" w:type="dxa"/>
            <w:tcBorders>
              <w:top w:val="double" w:sz="4" w:space="0" w:color="auto"/>
              <w:left w:val="double" w:sz="4" w:space="0" w:color="auto"/>
              <w:bottom w:val="double" w:sz="4" w:space="0" w:color="auto"/>
              <w:right w:val="double" w:sz="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1228</w:t>
            </w:r>
          </w:p>
        </w:tc>
        <w:tc>
          <w:tcPr>
            <w:tcW w:w="2191" w:type="dxa"/>
            <w:tcBorders>
              <w:top w:val="double" w:sz="4" w:space="0" w:color="auto"/>
              <w:left w:val="double" w:sz="4" w:space="0" w:color="auto"/>
              <w:bottom w:val="double" w:sz="4" w:space="0" w:color="auto"/>
              <w:right w:val="thinThickSmallGap" w:sz="2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4,26</w:t>
            </w:r>
          </w:p>
        </w:tc>
      </w:tr>
      <w:tr w:rsidR="00904CE1" w:rsidRPr="004154EF" w:rsidTr="00904CE1">
        <w:trPr>
          <w:jc w:val="center"/>
        </w:trPr>
        <w:tc>
          <w:tcPr>
            <w:tcW w:w="2129"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ن. الشبكة</w:t>
            </w:r>
          </w:p>
        </w:tc>
        <w:tc>
          <w:tcPr>
            <w:tcW w:w="2252" w:type="dxa"/>
            <w:tcBorders>
              <w:top w:val="double" w:sz="4" w:space="0" w:color="auto"/>
              <w:left w:val="double" w:sz="4" w:space="0" w:color="auto"/>
              <w:bottom w:val="double" w:sz="4" w:space="0" w:color="auto"/>
              <w:right w:val="double" w:sz="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25400</w:t>
            </w:r>
          </w:p>
        </w:tc>
        <w:tc>
          <w:tcPr>
            <w:tcW w:w="2191" w:type="dxa"/>
            <w:tcBorders>
              <w:top w:val="double" w:sz="4" w:space="0" w:color="auto"/>
              <w:left w:val="double" w:sz="4" w:space="0" w:color="auto"/>
              <w:bottom w:val="double" w:sz="4" w:space="0" w:color="auto"/>
              <w:right w:val="thinThickSmallGap" w:sz="2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88,12</w:t>
            </w:r>
          </w:p>
        </w:tc>
      </w:tr>
      <w:tr w:rsidR="00904CE1" w:rsidRPr="004154EF" w:rsidTr="00904CE1">
        <w:trPr>
          <w:jc w:val="center"/>
        </w:trPr>
        <w:tc>
          <w:tcPr>
            <w:tcW w:w="2129"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م. ق. الكوفة</w:t>
            </w:r>
          </w:p>
        </w:tc>
        <w:tc>
          <w:tcPr>
            <w:tcW w:w="2252" w:type="dxa"/>
            <w:tcBorders>
              <w:top w:val="double" w:sz="4" w:space="0" w:color="auto"/>
              <w:left w:val="double" w:sz="4" w:space="0" w:color="auto"/>
              <w:bottom w:val="double" w:sz="4" w:space="0" w:color="auto"/>
              <w:right w:val="double" w:sz="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129</w:t>
            </w:r>
          </w:p>
        </w:tc>
        <w:tc>
          <w:tcPr>
            <w:tcW w:w="2191" w:type="dxa"/>
            <w:tcBorders>
              <w:top w:val="double" w:sz="4" w:space="0" w:color="auto"/>
              <w:left w:val="double" w:sz="4" w:space="0" w:color="auto"/>
              <w:bottom w:val="double" w:sz="4" w:space="0" w:color="auto"/>
              <w:right w:val="thinThickSmallGap" w:sz="2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0,44</w:t>
            </w:r>
          </w:p>
        </w:tc>
      </w:tr>
      <w:tr w:rsidR="00904CE1" w:rsidRPr="004154EF" w:rsidTr="00904CE1">
        <w:trPr>
          <w:jc w:val="center"/>
        </w:trPr>
        <w:tc>
          <w:tcPr>
            <w:tcW w:w="2129"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ن. العباسية</w:t>
            </w:r>
          </w:p>
        </w:tc>
        <w:tc>
          <w:tcPr>
            <w:tcW w:w="2252" w:type="dxa"/>
            <w:tcBorders>
              <w:top w:val="double" w:sz="4" w:space="0" w:color="auto"/>
              <w:left w:val="double" w:sz="4" w:space="0" w:color="auto"/>
              <w:bottom w:val="double" w:sz="4" w:space="0" w:color="auto"/>
              <w:right w:val="double" w:sz="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85</w:t>
            </w:r>
          </w:p>
        </w:tc>
        <w:tc>
          <w:tcPr>
            <w:tcW w:w="2191" w:type="dxa"/>
            <w:tcBorders>
              <w:top w:val="double" w:sz="4" w:space="0" w:color="auto"/>
              <w:left w:val="double" w:sz="4" w:space="0" w:color="auto"/>
              <w:bottom w:val="double" w:sz="4" w:space="0" w:color="auto"/>
              <w:right w:val="thinThickSmallGap" w:sz="2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0,30</w:t>
            </w:r>
          </w:p>
        </w:tc>
      </w:tr>
      <w:tr w:rsidR="00904CE1" w:rsidRPr="004154EF" w:rsidTr="00904CE1">
        <w:trPr>
          <w:jc w:val="center"/>
        </w:trPr>
        <w:tc>
          <w:tcPr>
            <w:tcW w:w="2129"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ن. الحرية</w:t>
            </w:r>
          </w:p>
        </w:tc>
        <w:tc>
          <w:tcPr>
            <w:tcW w:w="2252" w:type="dxa"/>
            <w:tcBorders>
              <w:top w:val="double" w:sz="4" w:space="0" w:color="auto"/>
              <w:left w:val="double" w:sz="4" w:space="0" w:color="auto"/>
              <w:bottom w:val="double" w:sz="4" w:space="0" w:color="auto"/>
              <w:right w:val="double" w:sz="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223</w:t>
            </w:r>
          </w:p>
        </w:tc>
        <w:tc>
          <w:tcPr>
            <w:tcW w:w="2191" w:type="dxa"/>
            <w:tcBorders>
              <w:top w:val="double" w:sz="4" w:space="0" w:color="auto"/>
              <w:left w:val="double" w:sz="4" w:space="0" w:color="auto"/>
              <w:bottom w:val="double" w:sz="4" w:space="0" w:color="auto"/>
              <w:right w:val="thinThickSmallGap" w:sz="2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0,78</w:t>
            </w:r>
          </w:p>
        </w:tc>
      </w:tr>
      <w:tr w:rsidR="00904CE1" w:rsidRPr="004154EF" w:rsidTr="00904CE1">
        <w:trPr>
          <w:jc w:val="center"/>
        </w:trPr>
        <w:tc>
          <w:tcPr>
            <w:tcW w:w="2129"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4154EF" w:rsidRDefault="00904CE1" w:rsidP="001C3F32">
            <w:pPr>
              <w:jc w:val="center"/>
              <w:rPr>
                <w:rFonts w:ascii="Simplified Arabic" w:hAnsi="Simplified Arabic" w:cs="Simplified Arabic"/>
                <w:sz w:val="24"/>
                <w:szCs w:val="24"/>
                <w:vertAlign w:val="superscript"/>
                <w:lang w:bidi="ar-IQ"/>
              </w:rPr>
            </w:pPr>
            <w:r w:rsidRPr="004154EF">
              <w:rPr>
                <w:rFonts w:ascii="Simplified Arabic" w:hAnsi="Simplified Arabic" w:cs="Simplified Arabic"/>
                <w:sz w:val="24"/>
                <w:szCs w:val="24"/>
                <w:rtl/>
                <w:lang w:bidi="ar-IQ"/>
              </w:rPr>
              <w:t>م. ق. المناذرة</w:t>
            </w:r>
            <w:r w:rsidRPr="004154EF">
              <w:rPr>
                <w:rFonts w:ascii="Simplified Arabic" w:hAnsi="Simplified Arabic" w:cs="Simplified Arabic"/>
                <w:sz w:val="24"/>
                <w:szCs w:val="24"/>
                <w:vertAlign w:val="superscript"/>
                <w:rtl/>
                <w:lang w:bidi="ar-IQ"/>
              </w:rPr>
              <w:t>(</w:t>
            </w:r>
            <w:r w:rsidR="00342CB4" w:rsidRPr="004154EF">
              <w:rPr>
                <w:rFonts w:ascii="Simplified Arabic" w:hAnsi="Simplified Arabic" w:cs="Simplified Arabic"/>
                <w:sz w:val="24"/>
                <w:szCs w:val="24"/>
                <w:vertAlign w:val="superscript"/>
                <w:rtl/>
                <w:lang w:bidi="ar-IQ"/>
              </w:rPr>
              <w:t>*</w:t>
            </w:r>
            <w:r w:rsidR="00CC0B5D" w:rsidRPr="004154EF">
              <w:rPr>
                <w:rFonts w:ascii="Simplified Arabic" w:hAnsi="Simplified Arabic" w:cs="Simplified Arabic"/>
                <w:sz w:val="24"/>
                <w:szCs w:val="24"/>
                <w:vertAlign w:val="superscript"/>
                <w:rtl/>
                <w:lang w:bidi="ar-IQ"/>
              </w:rPr>
              <w:t>)</w:t>
            </w:r>
          </w:p>
        </w:tc>
        <w:tc>
          <w:tcPr>
            <w:tcW w:w="2252" w:type="dxa"/>
            <w:tcBorders>
              <w:top w:val="double" w:sz="4" w:space="0" w:color="auto"/>
              <w:left w:val="double" w:sz="4" w:space="0" w:color="auto"/>
              <w:bottom w:val="double" w:sz="4" w:space="0" w:color="auto"/>
              <w:right w:val="double" w:sz="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324</w:t>
            </w:r>
          </w:p>
        </w:tc>
        <w:tc>
          <w:tcPr>
            <w:tcW w:w="2191" w:type="dxa"/>
            <w:tcBorders>
              <w:top w:val="double" w:sz="4" w:space="0" w:color="auto"/>
              <w:left w:val="double" w:sz="4" w:space="0" w:color="auto"/>
              <w:bottom w:val="double" w:sz="4" w:space="0" w:color="auto"/>
              <w:right w:val="thinThickSmallGap" w:sz="2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1,12</w:t>
            </w:r>
          </w:p>
        </w:tc>
      </w:tr>
      <w:tr w:rsidR="00904CE1" w:rsidRPr="004154EF" w:rsidTr="00904CE1">
        <w:trPr>
          <w:jc w:val="center"/>
        </w:trPr>
        <w:tc>
          <w:tcPr>
            <w:tcW w:w="2129"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ن. المشخاب</w:t>
            </w:r>
          </w:p>
        </w:tc>
        <w:tc>
          <w:tcPr>
            <w:tcW w:w="2252" w:type="dxa"/>
            <w:tcBorders>
              <w:top w:val="double" w:sz="4" w:space="0" w:color="auto"/>
              <w:left w:val="double" w:sz="4" w:space="0" w:color="auto"/>
              <w:bottom w:val="double" w:sz="4" w:space="0" w:color="auto"/>
              <w:right w:val="double" w:sz="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123</w:t>
            </w:r>
          </w:p>
        </w:tc>
        <w:tc>
          <w:tcPr>
            <w:tcW w:w="2191" w:type="dxa"/>
            <w:tcBorders>
              <w:top w:val="double" w:sz="4" w:space="0" w:color="auto"/>
              <w:left w:val="double" w:sz="4" w:space="0" w:color="auto"/>
              <w:bottom w:val="double" w:sz="4" w:space="0" w:color="auto"/>
              <w:right w:val="thinThickSmallGap" w:sz="2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0,43</w:t>
            </w:r>
          </w:p>
        </w:tc>
      </w:tr>
      <w:tr w:rsidR="00904CE1" w:rsidRPr="004154EF" w:rsidTr="00904CE1">
        <w:trPr>
          <w:jc w:val="center"/>
        </w:trPr>
        <w:tc>
          <w:tcPr>
            <w:tcW w:w="2129"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ن. القادسية</w:t>
            </w:r>
          </w:p>
        </w:tc>
        <w:tc>
          <w:tcPr>
            <w:tcW w:w="2252" w:type="dxa"/>
            <w:tcBorders>
              <w:top w:val="double" w:sz="4" w:space="0" w:color="auto"/>
              <w:left w:val="double" w:sz="4" w:space="0" w:color="auto"/>
              <w:bottom w:val="double" w:sz="4" w:space="0" w:color="auto"/>
              <w:right w:val="double" w:sz="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179</w:t>
            </w:r>
          </w:p>
        </w:tc>
        <w:tc>
          <w:tcPr>
            <w:tcW w:w="2191" w:type="dxa"/>
            <w:tcBorders>
              <w:top w:val="double" w:sz="4" w:space="0" w:color="auto"/>
              <w:left w:val="double" w:sz="4" w:space="0" w:color="auto"/>
              <w:bottom w:val="double" w:sz="4" w:space="0" w:color="auto"/>
              <w:right w:val="thinThickSmallGap" w:sz="2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0,62</w:t>
            </w:r>
          </w:p>
        </w:tc>
      </w:tr>
      <w:tr w:rsidR="00904CE1" w:rsidRPr="004154EF" w:rsidTr="00904CE1">
        <w:trPr>
          <w:jc w:val="center"/>
        </w:trPr>
        <w:tc>
          <w:tcPr>
            <w:tcW w:w="2129" w:type="dxa"/>
            <w:tcBorders>
              <w:top w:val="double" w:sz="4" w:space="0" w:color="auto"/>
              <w:left w:val="thickThinSmallGap" w:sz="24" w:space="0" w:color="auto"/>
              <w:bottom w:val="thickThinSmallGap" w:sz="24" w:space="0" w:color="auto"/>
              <w:right w:val="double" w:sz="4" w:space="0" w:color="auto"/>
            </w:tcBorders>
            <w:shd w:val="clear" w:color="auto" w:fill="BFBFBF" w:themeFill="background1" w:themeFillShade="BF"/>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المحافظة</w:t>
            </w:r>
          </w:p>
        </w:tc>
        <w:tc>
          <w:tcPr>
            <w:tcW w:w="2252" w:type="dxa"/>
            <w:tcBorders>
              <w:top w:val="double" w:sz="4" w:space="0" w:color="auto"/>
              <w:left w:val="double" w:sz="4" w:space="0" w:color="auto"/>
              <w:bottom w:val="thickThinSmallGap" w:sz="24" w:space="0" w:color="auto"/>
              <w:right w:val="double" w:sz="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28824</w:t>
            </w:r>
          </w:p>
        </w:tc>
        <w:tc>
          <w:tcPr>
            <w:tcW w:w="2191" w:type="dxa"/>
            <w:tcBorders>
              <w:top w:val="double" w:sz="4" w:space="0" w:color="auto"/>
              <w:left w:val="double" w:sz="4" w:space="0" w:color="auto"/>
              <w:bottom w:val="thickThinSmallGap" w:sz="24" w:space="0" w:color="auto"/>
              <w:right w:val="thinThickSmallGap" w:sz="24" w:space="0" w:color="auto"/>
            </w:tcBorders>
            <w:vAlign w:val="center"/>
            <w:hideMark/>
          </w:tcPr>
          <w:p w:rsidR="00904CE1" w:rsidRPr="004154EF" w:rsidRDefault="00904CE1" w:rsidP="001C3F32">
            <w:pPr>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t>100</w:t>
            </w:r>
          </w:p>
        </w:tc>
      </w:tr>
    </w:tbl>
    <w:p w:rsidR="00904CE1" w:rsidRPr="001C3F32" w:rsidRDefault="00904CE1" w:rsidP="001C3F32">
      <w:pPr>
        <w:pStyle w:val="ListParagraph"/>
        <w:numPr>
          <w:ilvl w:val="0"/>
          <w:numId w:val="3"/>
        </w:numPr>
        <w:spacing w:after="0" w:line="240" w:lineRule="auto"/>
        <w:ind w:left="0" w:firstLine="0"/>
        <w:jc w:val="both"/>
        <w:rPr>
          <w:rFonts w:ascii="Simplified Arabic" w:hAnsi="Simplified Arabic" w:cs="Simplified Arabic"/>
          <w:b/>
          <w:bCs/>
          <w:sz w:val="24"/>
          <w:szCs w:val="24"/>
          <w:lang w:bidi="ar-IQ"/>
        </w:rPr>
      </w:pPr>
      <w:proofErr w:type="gramStart"/>
      <w:r w:rsidRPr="001C3F32">
        <w:rPr>
          <w:rFonts w:ascii="Simplified Arabic" w:hAnsi="Simplified Arabic" w:cs="Simplified Arabic"/>
          <w:b/>
          <w:bCs/>
          <w:sz w:val="24"/>
          <w:szCs w:val="24"/>
          <w:rtl/>
          <w:lang w:bidi="ar-IQ"/>
        </w:rPr>
        <w:t>وزارة</w:t>
      </w:r>
      <w:proofErr w:type="gramEnd"/>
      <w:r w:rsidRPr="001C3F32">
        <w:rPr>
          <w:rFonts w:ascii="Simplified Arabic" w:hAnsi="Simplified Arabic" w:cs="Simplified Arabic"/>
          <w:b/>
          <w:bCs/>
          <w:sz w:val="24"/>
          <w:szCs w:val="24"/>
          <w:rtl/>
          <w:lang w:bidi="ar-IQ"/>
        </w:rPr>
        <w:t xml:space="preserve"> التخطيط، 2013م، الجهاز المركزي للإحصاء، المجموعة الإحصائية السنوية، الباب الأول: الأحوال الطبيعية، الجدول 1/ 1، ص 1.</w:t>
      </w:r>
    </w:p>
    <w:p w:rsidR="00342CB4" w:rsidRPr="001C3F32" w:rsidRDefault="00342CB4"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4"/>
          <w:szCs w:val="24"/>
          <w:rtl/>
          <w:lang w:bidi="ar-IQ"/>
        </w:rPr>
        <w:t>(*) تم دمج ناحية الحيرة مع مركز قضاء المناذرة، لكافة الجداول في العام 2014م.</w:t>
      </w:r>
    </w:p>
    <w:p w:rsidR="007C7101" w:rsidRPr="001C3F32" w:rsidRDefault="007C7101" w:rsidP="001C3F32">
      <w:pPr>
        <w:spacing w:after="0" w:line="240" w:lineRule="auto"/>
        <w:jc w:val="center"/>
        <w:rPr>
          <w:rFonts w:ascii="Simplified Arabic" w:hAnsi="Simplified Arabic" w:cs="Simplified Arabic"/>
          <w:sz w:val="28"/>
          <w:szCs w:val="28"/>
          <w:rtl/>
          <w:lang w:bidi="ar-IQ"/>
        </w:rPr>
      </w:pPr>
    </w:p>
    <w:p w:rsidR="007C7101" w:rsidRPr="001C3F32" w:rsidRDefault="007C7101" w:rsidP="001C3F32">
      <w:pPr>
        <w:spacing w:after="0" w:line="240" w:lineRule="auto"/>
        <w:jc w:val="center"/>
        <w:rPr>
          <w:rFonts w:ascii="Simplified Arabic" w:hAnsi="Simplified Arabic" w:cs="Simplified Arabic"/>
          <w:sz w:val="28"/>
          <w:szCs w:val="28"/>
          <w:rtl/>
          <w:lang w:bidi="ar-IQ"/>
        </w:rPr>
      </w:pPr>
    </w:p>
    <w:p w:rsidR="00904CE1" w:rsidRPr="004154EF" w:rsidRDefault="00904CE1" w:rsidP="001C3F32">
      <w:pPr>
        <w:spacing w:after="0" w:line="240" w:lineRule="auto"/>
        <w:jc w:val="center"/>
        <w:rPr>
          <w:rFonts w:ascii="Simplified Arabic" w:hAnsi="Simplified Arabic" w:cs="Simplified Arabic"/>
          <w:sz w:val="24"/>
          <w:szCs w:val="24"/>
          <w:lang w:bidi="ar-IQ"/>
        </w:rPr>
      </w:pPr>
      <w:r w:rsidRPr="004154EF">
        <w:rPr>
          <w:rFonts w:ascii="Simplified Arabic" w:hAnsi="Simplified Arabic" w:cs="Simplified Arabic"/>
          <w:sz w:val="24"/>
          <w:szCs w:val="24"/>
          <w:rtl/>
          <w:lang w:bidi="ar-IQ"/>
        </w:rPr>
        <w:lastRenderedPageBreak/>
        <w:t>الخريطة (1)</w:t>
      </w:r>
    </w:p>
    <w:p w:rsidR="00904CE1" w:rsidRPr="004154EF" w:rsidRDefault="00904CE1" w:rsidP="001C3F32">
      <w:pPr>
        <w:spacing w:after="0" w:line="240" w:lineRule="auto"/>
        <w:jc w:val="center"/>
        <w:rPr>
          <w:rFonts w:ascii="Simplified Arabic" w:hAnsi="Simplified Arabic" w:cs="Simplified Arabic"/>
          <w:sz w:val="24"/>
          <w:szCs w:val="24"/>
          <w:rtl/>
          <w:lang w:bidi="ar-IQ"/>
        </w:rPr>
      </w:pPr>
      <w:r w:rsidRPr="004154EF">
        <w:rPr>
          <w:rFonts w:ascii="Simplified Arabic" w:hAnsi="Simplified Arabic" w:cs="Simplified Arabic"/>
          <w:sz w:val="24"/>
          <w:szCs w:val="24"/>
          <w:rtl/>
          <w:lang w:bidi="ar-IQ"/>
        </w:rPr>
        <w:t>موقع محافظة النجف من العراق</w:t>
      </w:r>
    </w:p>
    <w:p w:rsidR="00904CE1" w:rsidRPr="001C3F32" w:rsidRDefault="004154EF" w:rsidP="001C3F32">
      <w:pPr>
        <w:spacing w:after="0" w:line="240" w:lineRule="auto"/>
        <w:jc w:val="center"/>
        <w:rPr>
          <w:rFonts w:ascii="Simplified Arabic" w:hAnsi="Simplified Arabic" w:cs="Simplified Arabic"/>
          <w:sz w:val="28"/>
          <w:szCs w:val="28"/>
          <w:rtl/>
          <w:lang w:bidi="ar-IQ"/>
        </w:rPr>
      </w:pPr>
      <w:r w:rsidRPr="001C3F32">
        <w:rPr>
          <w:rFonts w:ascii="Simplified Arabic" w:hAnsi="Simplified Arabic" w:cs="Simplified Arabic"/>
          <w:noProof/>
          <w:rtl/>
        </w:rPr>
        <w:drawing>
          <wp:anchor distT="0" distB="0" distL="114300" distR="114300" simplePos="0" relativeHeight="251670528" behindDoc="1" locked="0" layoutInCell="1" allowOverlap="1" wp14:anchorId="3C309678" wp14:editId="2F0948DF">
            <wp:simplePos x="0" y="0"/>
            <wp:positionH relativeFrom="column">
              <wp:posOffset>41901</wp:posOffset>
            </wp:positionH>
            <wp:positionV relativeFrom="paragraph">
              <wp:posOffset>192955</wp:posOffset>
            </wp:positionV>
            <wp:extent cx="5688330" cy="5497529"/>
            <wp:effectExtent l="0" t="0" r="7620" b="8255"/>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5045" cy="5504018"/>
                    </a:xfrm>
                    <a:prstGeom prst="rect">
                      <a:avLst/>
                    </a:prstGeom>
                    <a:noFill/>
                  </pic:spPr>
                </pic:pic>
              </a:graphicData>
            </a:graphic>
            <wp14:sizeRelH relativeFrom="page">
              <wp14:pctWidth>0</wp14:pctWidth>
            </wp14:sizeRelH>
            <wp14:sizeRelV relativeFrom="page">
              <wp14:pctHeight>0</wp14:pctHeight>
            </wp14:sizeRelV>
          </wp:anchor>
        </w:drawing>
      </w: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rPr>
          <w:rFonts w:ascii="Simplified Arabic" w:hAnsi="Simplified Arabic" w:cs="Simplified Arabic"/>
          <w:b/>
          <w:bCs/>
          <w:sz w:val="24"/>
          <w:szCs w:val="24"/>
          <w:rtl/>
          <w:lang w:bidi="ar-IQ"/>
        </w:rPr>
      </w:pPr>
    </w:p>
    <w:p w:rsidR="00904CE1" w:rsidRPr="001C3F32" w:rsidRDefault="00904CE1" w:rsidP="001C3F32">
      <w:pPr>
        <w:spacing w:after="0" w:line="240" w:lineRule="auto"/>
        <w:rPr>
          <w:rFonts w:ascii="Simplified Arabic" w:hAnsi="Simplified Arabic" w:cs="Simplified Arabic"/>
          <w:b/>
          <w:bCs/>
          <w:sz w:val="24"/>
          <w:szCs w:val="24"/>
          <w:rtl/>
          <w:lang w:bidi="ar-IQ"/>
        </w:rPr>
      </w:pPr>
    </w:p>
    <w:p w:rsidR="00904CE1" w:rsidRPr="001C3F32" w:rsidRDefault="00904CE1" w:rsidP="001C3F32">
      <w:pPr>
        <w:spacing w:after="0" w:line="240" w:lineRule="auto"/>
        <w:rPr>
          <w:rFonts w:ascii="Simplified Arabic" w:hAnsi="Simplified Arabic" w:cs="Simplified Arabic"/>
          <w:b/>
          <w:bCs/>
          <w:sz w:val="24"/>
          <w:szCs w:val="24"/>
          <w:rtl/>
          <w:lang w:bidi="ar-IQ"/>
        </w:rPr>
      </w:pPr>
    </w:p>
    <w:p w:rsidR="00904CE1" w:rsidRPr="001C3F32" w:rsidRDefault="00904CE1" w:rsidP="001C3F32">
      <w:pPr>
        <w:spacing w:after="0" w:line="240" w:lineRule="auto"/>
        <w:rPr>
          <w:rFonts w:ascii="Simplified Arabic" w:hAnsi="Simplified Arabic" w:cs="Simplified Arabic"/>
          <w:b/>
          <w:bCs/>
          <w:sz w:val="24"/>
          <w:szCs w:val="24"/>
          <w:rtl/>
          <w:lang w:bidi="ar-IQ"/>
        </w:rPr>
      </w:pPr>
    </w:p>
    <w:p w:rsidR="00904CE1" w:rsidRPr="001C3F32" w:rsidRDefault="00904CE1" w:rsidP="001C3F32">
      <w:pPr>
        <w:spacing w:after="0" w:line="240" w:lineRule="auto"/>
        <w:rPr>
          <w:rFonts w:ascii="Simplified Arabic" w:hAnsi="Simplified Arabic" w:cs="Simplified Arabic"/>
          <w:b/>
          <w:bCs/>
          <w:sz w:val="24"/>
          <w:szCs w:val="24"/>
          <w:rtl/>
          <w:lang w:bidi="ar-IQ"/>
        </w:rPr>
      </w:pPr>
    </w:p>
    <w:p w:rsidR="00904CE1" w:rsidRPr="001C3F32" w:rsidRDefault="00904CE1" w:rsidP="001C3F32">
      <w:pPr>
        <w:spacing w:after="0" w:line="240" w:lineRule="auto"/>
        <w:rPr>
          <w:rFonts w:ascii="Simplified Arabic" w:hAnsi="Simplified Arabic" w:cs="Simplified Arabic"/>
          <w:b/>
          <w:bCs/>
          <w:sz w:val="24"/>
          <w:szCs w:val="24"/>
          <w:rtl/>
          <w:lang w:bidi="ar-IQ"/>
        </w:rPr>
      </w:pPr>
    </w:p>
    <w:p w:rsidR="00904CE1" w:rsidRPr="001C3F32" w:rsidRDefault="00904CE1" w:rsidP="001C3F32">
      <w:pPr>
        <w:spacing w:after="0" w:line="240" w:lineRule="auto"/>
        <w:rPr>
          <w:rFonts w:ascii="Simplified Arabic" w:hAnsi="Simplified Arabic" w:cs="Simplified Arabic"/>
          <w:b/>
          <w:bCs/>
          <w:sz w:val="24"/>
          <w:szCs w:val="24"/>
          <w:rtl/>
          <w:lang w:bidi="ar-IQ"/>
        </w:rPr>
      </w:pPr>
    </w:p>
    <w:p w:rsidR="00904CE1" w:rsidRPr="001C3F32" w:rsidRDefault="00904CE1" w:rsidP="001C3F32">
      <w:pPr>
        <w:spacing w:after="0" w:line="240" w:lineRule="auto"/>
        <w:rPr>
          <w:rFonts w:ascii="Simplified Arabic" w:hAnsi="Simplified Arabic" w:cs="Simplified Arabic"/>
          <w:b/>
          <w:bCs/>
          <w:sz w:val="24"/>
          <w:szCs w:val="24"/>
          <w:rtl/>
          <w:lang w:bidi="ar-IQ"/>
        </w:rPr>
      </w:pPr>
    </w:p>
    <w:p w:rsidR="00904CE1" w:rsidRPr="001C3F32" w:rsidRDefault="00904CE1" w:rsidP="001C3F32">
      <w:pPr>
        <w:spacing w:after="0" w:line="240" w:lineRule="auto"/>
        <w:rPr>
          <w:rFonts w:ascii="Simplified Arabic" w:hAnsi="Simplified Arabic" w:cs="Simplified Arabic"/>
          <w:b/>
          <w:bCs/>
          <w:sz w:val="24"/>
          <w:szCs w:val="24"/>
          <w:rtl/>
          <w:lang w:bidi="ar-IQ"/>
        </w:rPr>
      </w:pPr>
    </w:p>
    <w:p w:rsidR="005E28E7" w:rsidRPr="001C3F32" w:rsidRDefault="005E28E7" w:rsidP="001C3F32">
      <w:pPr>
        <w:spacing w:after="0" w:line="240" w:lineRule="auto"/>
        <w:rPr>
          <w:rFonts w:ascii="Simplified Arabic" w:hAnsi="Simplified Arabic" w:cs="Simplified Arabic"/>
          <w:b/>
          <w:bCs/>
          <w:sz w:val="24"/>
          <w:szCs w:val="24"/>
          <w:rtl/>
          <w:lang w:bidi="ar-IQ"/>
        </w:rPr>
      </w:pPr>
    </w:p>
    <w:p w:rsidR="00904CE1" w:rsidRPr="001C3F32" w:rsidRDefault="00904CE1" w:rsidP="001C3F32">
      <w:pPr>
        <w:spacing w:after="0" w:line="240" w:lineRule="auto"/>
        <w:rPr>
          <w:rFonts w:ascii="Simplified Arabic" w:hAnsi="Simplified Arabic" w:cs="Simplified Arabic"/>
          <w:sz w:val="28"/>
          <w:szCs w:val="28"/>
          <w:rtl/>
          <w:lang w:bidi="ar-IQ"/>
        </w:rPr>
      </w:pPr>
      <w:r w:rsidRPr="001C3F32">
        <w:rPr>
          <w:rFonts w:ascii="Simplified Arabic" w:hAnsi="Simplified Arabic" w:cs="Simplified Arabic"/>
          <w:b/>
          <w:bCs/>
          <w:sz w:val="24"/>
          <w:szCs w:val="24"/>
          <w:rtl/>
          <w:lang w:bidi="ar-IQ"/>
        </w:rPr>
        <w:t xml:space="preserve">- الهيأة العامة للمساحة، خريطة العراق الإدارية، </w:t>
      </w:r>
      <w:proofErr w:type="gramStart"/>
      <w:r w:rsidRPr="001C3F32">
        <w:rPr>
          <w:rFonts w:ascii="Simplified Arabic" w:hAnsi="Simplified Arabic" w:cs="Simplified Arabic"/>
          <w:b/>
          <w:bCs/>
          <w:sz w:val="24"/>
          <w:szCs w:val="24"/>
          <w:rtl/>
          <w:lang w:bidi="ar-IQ"/>
        </w:rPr>
        <w:t>بغداد</w:t>
      </w:r>
      <w:proofErr w:type="gramEnd"/>
      <w:r w:rsidRPr="001C3F32">
        <w:rPr>
          <w:rFonts w:ascii="Simplified Arabic" w:hAnsi="Simplified Arabic" w:cs="Simplified Arabic"/>
          <w:b/>
          <w:bCs/>
          <w:sz w:val="24"/>
          <w:szCs w:val="24"/>
          <w:rtl/>
          <w:lang w:bidi="ar-IQ"/>
        </w:rPr>
        <w:t>، 2014.</w:t>
      </w:r>
    </w:p>
    <w:p w:rsidR="007C7101" w:rsidRPr="001C3F32" w:rsidRDefault="007C7101" w:rsidP="001C3F32">
      <w:pPr>
        <w:tabs>
          <w:tab w:val="left" w:pos="3666"/>
          <w:tab w:val="center" w:pos="4273"/>
        </w:tabs>
        <w:spacing w:after="0" w:line="240" w:lineRule="auto"/>
        <w:jc w:val="center"/>
        <w:rPr>
          <w:rFonts w:ascii="Simplified Arabic" w:hAnsi="Simplified Arabic" w:cs="Simplified Arabic"/>
          <w:sz w:val="28"/>
          <w:szCs w:val="28"/>
          <w:rtl/>
          <w:lang w:bidi="ar-IQ"/>
        </w:rPr>
      </w:pPr>
    </w:p>
    <w:p w:rsidR="007C7101" w:rsidRPr="001C3F32" w:rsidRDefault="007C7101" w:rsidP="001C3F32">
      <w:pPr>
        <w:tabs>
          <w:tab w:val="left" w:pos="3666"/>
          <w:tab w:val="center" w:pos="4273"/>
        </w:tabs>
        <w:spacing w:after="0" w:line="240" w:lineRule="auto"/>
        <w:jc w:val="center"/>
        <w:rPr>
          <w:rFonts w:ascii="Simplified Arabic" w:hAnsi="Simplified Arabic" w:cs="Simplified Arabic"/>
          <w:sz w:val="28"/>
          <w:szCs w:val="28"/>
          <w:rtl/>
          <w:lang w:bidi="ar-IQ"/>
        </w:rPr>
      </w:pPr>
    </w:p>
    <w:p w:rsidR="007C7101" w:rsidRPr="001C3F32" w:rsidRDefault="007C7101" w:rsidP="001C3F32">
      <w:pPr>
        <w:tabs>
          <w:tab w:val="left" w:pos="3666"/>
          <w:tab w:val="center" w:pos="4273"/>
        </w:tabs>
        <w:spacing w:after="0" w:line="240" w:lineRule="auto"/>
        <w:jc w:val="center"/>
        <w:rPr>
          <w:rFonts w:ascii="Simplified Arabic" w:hAnsi="Simplified Arabic" w:cs="Simplified Arabic"/>
          <w:sz w:val="28"/>
          <w:szCs w:val="28"/>
          <w:rtl/>
          <w:lang w:bidi="ar-IQ"/>
        </w:rPr>
      </w:pPr>
    </w:p>
    <w:p w:rsidR="007C7101" w:rsidRPr="001C3F32" w:rsidRDefault="007C7101" w:rsidP="001C3F32">
      <w:pPr>
        <w:tabs>
          <w:tab w:val="left" w:pos="3666"/>
          <w:tab w:val="center" w:pos="4273"/>
        </w:tabs>
        <w:spacing w:after="0" w:line="240" w:lineRule="auto"/>
        <w:jc w:val="center"/>
        <w:rPr>
          <w:rFonts w:ascii="Simplified Arabic" w:hAnsi="Simplified Arabic" w:cs="Simplified Arabic"/>
          <w:sz w:val="28"/>
          <w:szCs w:val="28"/>
          <w:rtl/>
          <w:lang w:bidi="ar-IQ"/>
        </w:rPr>
      </w:pPr>
    </w:p>
    <w:p w:rsidR="007C7101" w:rsidRPr="001C3F32" w:rsidRDefault="007C7101" w:rsidP="001C3F32">
      <w:pPr>
        <w:tabs>
          <w:tab w:val="left" w:pos="3666"/>
          <w:tab w:val="center" w:pos="4273"/>
        </w:tabs>
        <w:spacing w:after="0" w:line="240" w:lineRule="auto"/>
        <w:jc w:val="center"/>
        <w:rPr>
          <w:rFonts w:ascii="Simplified Arabic" w:hAnsi="Simplified Arabic" w:cs="Simplified Arabic"/>
          <w:sz w:val="28"/>
          <w:szCs w:val="28"/>
          <w:rtl/>
          <w:lang w:bidi="ar-IQ"/>
        </w:rPr>
      </w:pPr>
    </w:p>
    <w:p w:rsidR="00904CE1" w:rsidRPr="004154EF" w:rsidRDefault="00904CE1" w:rsidP="001C3F32">
      <w:pPr>
        <w:tabs>
          <w:tab w:val="left" w:pos="3666"/>
          <w:tab w:val="center" w:pos="4273"/>
        </w:tabs>
        <w:spacing w:after="0" w:line="240" w:lineRule="auto"/>
        <w:jc w:val="center"/>
        <w:rPr>
          <w:rFonts w:ascii="Simplified Arabic" w:hAnsi="Simplified Arabic" w:cs="Simplified Arabic"/>
          <w:sz w:val="24"/>
          <w:szCs w:val="24"/>
          <w:rtl/>
          <w:lang w:bidi="ar-IQ"/>
        </w:rPr>
      </w:pPr>
      <w:r w:rsidRPr="004154EF">
        <w:rPr>
          <w:rFonts w:ascii="Simplified Arabic" w:hAnsi="Simplified Arabic" w:cs="Simplified Arabic"/>
          <w:sz w:val="24"/>
          <w:szCs w:val="24"/>
          <w:rtl/>
          <w:lang w:bidi="ar-IQ"/>
        </w:rPr>
        <w:t>الخريطة (2)</w:t>
      </w:r>
    </w:p>
    <w:p w:rsidR="00904CE1" w:rsidRPr="004154EF" w:rsidRDefault="00904CE1" w:rsidP="001C3F32">
      <w:pPr>
        <w:spacing w:after="0" w:line="240" w:lineRule="auto"/>
        <w:jc w:val="center"/>
        <w:rPr>
          <w:rFonts w:ascii="Simplified Arabic" w:hAnsi="Simplified Arabic" w:cs="Simplified Arabic"/>
          <w:sz w:val="24"/>
          <w:szCs w:val="24"/>
          <w:rtl/>
          <w:lang w:bidi="ar-IQ"/>
        </w:rPr>
      </w:pPr>
      <w:r w:rsidRPr="004154EF">
        <w:rPr>
          <w:rFonts w:ascii="Simplified Arabic" w:hAnsi="Simplified Arabic" w:cs="Simplified Arabic"/>
          <w:sz w:val="24"/>
          <w:szCs w:val="24"/>
          <w:rtl/>
          <w:lang w:bidi="ar-IQ"/>
        </w:rPr>
        <w:t>التوزيع النسبي لمساحة الوحدات الإدارية في محافظة النجف</w:t>
      </w:r>
    </w:p>
    <w:p w:rsidR="00904CE1" w:rsidRPr="001C3F32" w:rsidRDefault="004154EF" w:rsidP="001C3F32">
      <w:pPr>
        <w:spacing w:after="0" w:line="240" w:lineRule="auto"/>
        <w:jc w:val="center"/>
        <w:rPr>
          <w:rFonts w:ascii="Simplified Arabic" w:hAnsi="Simplified Arabic" w:cs="Simplified Arabic"/>
          <w:sz w:val="28"/>
          <w:szCs w:val="28"/>
          <w:rtl/>
          <w:lang w:bidi="ar-IQ"/>
        </w:rPr>
      </w:pPr>
      <w:r w:rsidRPr="004154EF">
        <w:rPr>
          <w:rFonts w:ascii="Simplified Arabic" w:hAnsi="Simplified Arabic" w:cs="Simplified Arabic"/>
          <w:noProof/>
          <w:sz w:val="24"/>
          <w:szCs w:val="24"/>
          <w:rtl/>
        </w:rPr>
        <w:drawing>
          <wp:anchor distT="0" distB="0" distL="114300" distR="114300" simplePos="0" relativeHeight="251679744" behindDoc="1" locked="0" layoutInCell="1" allowOverlap="1" wp14:anchorId="7D4AB51E" wp14:editId="36133ED4">
            <wp:simplePos x="0" y="0"/>
            <wp:positionH relativeFrom="column">
              <wp:posOffset>164105</wp:posOffset>
            </wp:positionH>
            <wp:positionV relativeFrom="paragraph">
              <wp:posOffset>61595</wp:posOffset>
            </wp:positionV>
            <wp:extent cx="5414010" cy="6687185"/>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خريطة بدون نسب.jpg"/>
                    <pic:cNvPicPr/>
                  </pic:nvPicPr>
                  <pic:blipFill>
                    <a:blip r:embed="rId10">
                      <a:extLst>
                        <a:ext uri="{28A0092B-C50C-407E-A947-70E740481C1C}">
                          <a14:useLocalDpi xmlns:a14="http://schemas.microsoft.com/office/drawing/2010/main" val="0"/>
                        </a:ext>
                      </a:extLst>
                    </a:blip>
                    <a:stretch>
                      <a:fillRect/>
                    </a:stretch>
                  </pic:blipFill>
                  <pic:spPr>
                    <a:xfrm>
                      <a:off x="0" y="0"/>
                      <a:ext cx="5414010" cy="6687185"/>
                    </a:xfrm>
                    <a:prstGeom prst="rect">
                      <a:avLst/>
                    </a:prstGeom>
                  </pic:spPr>
                </pic:pic>
              </a:graphicData>
            </a:graphic>
            <wp14:sizeRelH relativeFrom="page">
              <wp14:pctWidth>0</wp14:pctWidth>
            </wp14:sizeRelH>
            <wp14:sizeRelV relativeFrom="page">
              <wp14:pctHeight>0</wp14:pctHeight>
            </wp14:sizeRelV>
          </wp:anchor>
        </w:drawing>
      </w: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both"/>
        <w:rPr>
          <w:rFonts w:ascii="Simplified Arabic" w:eastAsia="MingLiU-ExtB" w:hAnsi="Simplified Arabic" w:cs="Simplified Arabic"/>
          <w:b/>
          <w:bCs/>
          <w:sz w:val="24"/>
          <w:szCs w:val="24"/>
          <w:rtl/>
        </w:rPr>
      </w:pPr>
    </w:p>
    <w:p w:rsidR="00904CE1" w:rsidRPr="001C3F32" w:rsidRDefault="00904CE1" w:rsidP="001C3F32">
      <w:pPr>
        <w:spacing w:after="0" w:line="240" w:lineRule="auto"/>
        <w:jc w:val="both"/>
        <w:rPr>
          <w:rFonts w:ascii="Simplified Arabic" w:eastAsia="MingLiU-ExtB" w:hAnsi="Simplified Arabic" w:cs="Simplified Arabic"/>
          <w:b/>
          <w:bCs/>
          <w:sz w:val="24"/>
          <w:szCs w:val="24"/>
          <w:rtl/>
        </w:rPr>
      </w:pPr>
    </w:p>
    <w:p w:rsidR="00904CE1" w:rsidRPr="001C3F32" w:rsidRDefault="00904CE1" w:rsidP="001C3F32">
      <w:pPr>
        <w:spacing w:after="0" w:line="240" w:lineRule="auto"/>
        <w:jc w:val="both"/>
        <w:rPr>
          <w:rFonts w:ascii="Simplified Arabic" w:eastAsia="MingLiU-ExtB" w:hAnsi="Simplified Arabic" w:cs="Simplified Arabic"/>
          <w:b/>
          <w:bCs/>
          <w:sz w:val="24"/>
          <w:szCs w:val="24"/>
          <w:rtl/>
        </w:rPr>
      </w:pPr>
    </w:p>
    <w:p w:rsidR="00904CE1" w:rsidRPr="001C3F32" w:rsidRDefault="00904CE1" w:rsidP="001C3F32">
      <w:pPr>
        <w:spacing w:after="0" w:line="240" w:lineRule="auto"/>
        <w:jc w:val="both"/>
        <w:rPr>
          <w:rFonts w:ascii="Simplified Arabic" w:eastAsia="MingLiU-ExtB" w:hAnsi="Simplified Arabic" w:cs="Simplified Arabic"/>
          <w:b/>
          <w:bCs/>
          <w:sz w:val="24"/>
          <w:szCs w:val="24"/>
          <w:rtl/>
        </w:rPr>
      </w:pPr>
    </w:p>
    <w:p w:rsidR="00904CE1" w:rsidRPr="001C3F32" w:rsidRDefault="00904CE1" w:rsidP="001C3F32">
      <w:pPr>
        <w:spacing w:after="0" w:line="240" w:lineRule="auto"/>
        <w:jc w:val="both"/>
        <w:rPr>
          <w:rFonts w:ascii="Simplified Arabic" w:eastAsia="MingLiU-ExtB" w:hAnsi="Simplified Arabic" w:cs="Simplified Arabic"/>
          <w:b/>
          <w:bCs/>
          <w:sz w:val="24"/>
          <w:szCs w:val="24"/>
          <w:rtl/>
        </w:rPr>
      </w:pPr>
    </w:p>
    <w:p w:rsidR="00904CE1" w:rsidRPr="001C3F32" w:rsidRDefault="00904CE1" w:rsidP="001C3F32">
      <w:pPr>
        <w:spacing w:after="0" w:line="240" w:lineRule="auto"/>
        <w:jc w:val="both"/>
        <w:rPr>
          <w:rFonts w:ascii="Simplified Arabic" w:eastAsia="MingLiU-ExtB" w:hAnsi="Simplified Arabic" w:cs="Simplified Arabic"/>
          <w:b/>
          <w:bCs/>
          <w:sz w:val="24"/>
          <w:szCs w:val="24"/>
          <w:rtl/>
        </w:rPr>
      </w:pPr>
    </w:p>
    <w:p w:rsidR="00904CE1" w:rsidRPr="001C3F32" w:rsidRDefault="00904CE1" w:rsidP="001C3F32">
      <w:pPr>
        <w:spacing w:after="0" w:line="240" w:lineRule="auto"/>
        <w:jc w:val="both"/>
        <w:rPr>
          <w:rFonts w:ascii="Simplified Arabic" w:eastAsia="MingLiU-ExtB" w:hAnsi="Simplified Arabic" w:cs="Simplified Arabic"/>
          <w:b/>
          <w:bCs/>
          <w:sz w:val="24"/>
          <w:szCs w:val="24"/>
          <w:rtl/>
        </w:rPr>
      </w:pPr>
    </w:p>
    <w:p w:rsidR="00904CE1" w:rsidRPr="001C3F32" w:rsidRDefault="00904CE1" w:rsidP="001C3F32">
      <w:pPr>
        <w:spacing w:after="0" w:line="240" w:lineRule="auto"/>
        <w:jc w:val="both"/>
        <w:rPr>
          <w:rFonts w:ascii="Simplified Arabic" w:eastAsia="MingLiU-ExtB" w:hAnsi="Simplified Arabic" w:cs="Simplified Arabic"/>
          <w:b/>
          <w:bCs/>
          <w:sz w:val="24"/>
          <w:szCs w:val="24"/>
          <w:rtl/>
        </w:rPr>
      </w:pPr>
    </w:p>
    <w:p w:rsidR="00904CE1" w:rsidRPr="001C3F32" w:rsidRDefault="005E28E7" w:rsidP="001C3F32">
      <w:pPr>
        <w:spacing w:after="0" w:line="240" w:lineRule="auto"/>
        <w:jc w:val="both"/>
        <w:rPr>
          <w:rFonts w:ascii="Simplified Arabic" w:hAnsi="Simplified Arabic" w:cs="Simplified Arabic"/>
          <w:sz w:val="44"/>
          <w:szCs w:val="44"/>
          <w:rtl/>
          <w:lang w:bidi="ar-IQ"/>
        </w:rPr>
      </w:pPr>
      <w:r w:rsidRPr="001C3F32">
        <w:rPr>
          <w:rFonts w:ascii="Simplified Arabic" w:eastAsia="MingLiU-ExtB" w:hAnsi="Simplified Arabic" w:cs="Simplified Arabic"/>
          <w:b/>
          <w:bCs/>
          <w:sz w:val="24"/>
          <w:szCs w:val="24"/>
          <w:rtl/>
        </w:rPr>
        <w:t xml:space="preserve">             - الهيأة العامة للمساحة، </w:t>
      </w:r>
      <w:proofErr w:type="gramStart"/>
      <w:r w:rsidRPr="001C3F32">
        <w:rPr>
          <w:rFonts w:ascii="Simplified Arabic" w:eastAsia="MingLiU-ExtB" w:hAnsi="Simplified Arabic" w:cs="Simplified Arabic"/>
          <w:b/>
          <w:bCs/>
          <w:sz w:val="24"/>
          <w:szCs w:val="24"/>
          <w:rtl/>
        </w:rPr>
        <w:t>خريطة</w:t>
      </w:r>
      <w:proofErr w:type="gramEnd"/>
      <w:r w:rsidRPr="001C3F32">
        <w:rPr>
          <w:rFonts w:ascii="Simplified Arabic" w:eastAsia="MingLiU-ExtB" w:hAnsi="Simplified Arabic" w:cs="Simplified Arabic"/>
          <w:b/>
          <w:bCs/>
          <w:sz w:val="24"/>
          <w:szCs w:val="24"/>
          <w:rtl/>
        </w:rPr>
        <w:t xml:space="preserve"> محافظة النجف، 2004</w:t>
      </w:r>
      <w:r w:rsidR="00904CE1" w:rsidRPr="001C3F32">
        <w:rPr>
          <w:rFonts w:ascii="Simplified Arabic" w:eastAsia="MingLiU-ExtB" w:hAnsi="Simplified Arabic" w:cs="Simplified Arabic"/>
          <w:b/>
          <w:bCs/>
          <w:sz w:val="24"/>
          <w:szCs w:val="24"/>
          <w:rtl/>
        </w:rPr>
        <w:t>.</w:t>
      </w:r>
    </w:p>
    <w:p w:rsidR="00904CE1" w:rsidRPr="001C3F32" w:rsidRDefault="00904CE1" w:rsidP="001C3F32">
      <w:pPr>
        <w:spacing w:after="0" w:line="240" w:lineRule="auto"/>
        <w:jc w:val="both"/>
        <w:rPr>
          <w:rFonts w:ascii="Simplified Arabic" w:hAnsi="Simplified Arabic" w:cs="Simplified Arabic"/>
          <w:sz w:val="44"/>
          <w:szCs w:val="44"/>
          <w:rtl/>
        </w:rPr>
      </w:pPr>
    </w:p>
    <w:p w:rsidR="00904CE1" w:rsidRPr="00844D5F" w:rsidRDefault="00904CE1" w:rsidP="001C3F32">
      <w:pPr>
        <w:spacing w:after="0" w:line="240" w:lineRule="auto"/>
        <w:jc w:val="both"/>
        <w:rPr>
          <w:rFonts w:ascii="Simplified Arabic" w:hAnsi="Simplified Arabic" w:cs="Simplified Arabic"/>
          <w:b/>
          <w:bCs/>
          <w:sz w:val="28"/>
          <w:szCs w:val="28"/>
          <w:rtl/>
          <w:lang w:bidi="ar-IQ"/>
        </w:rPr>
      </w:pPr>
      <w:r w:rsidRPr="00844D5F">
        <w:rPr>
          <w:rFonts w:ascii="Simplified Arabic" w:hAnsi="Simplified Arabic" w:cs="Simplified Arabic"/>
          <w:b/>
          <w:bCs/>
          <w:sz w:val="28"/>
          <w:szCs w:val="28"/>
          <w:rtl/>
          <w:lang w:bidi="ar-IQ"/>
        </w:rPr>
        <w:lastRenderedPageBreak/>
        <w:t xml:space="preserve"> (</w:t>
      </w:r>
      <w:r w:rsidR="003C690A" w:rsidRPr="00844D5F">
        <w:rPr>
          <w:rFonts w:ascii="Simplified Arabic" w:hAnsi="Simplified Arabic" w:cs="Simplified Arabic"/>
          <w:b/>
          <w:bCs/>
          <w:sz w:val="28"/>
          <w:szCs w:val="28"/>
          <w:rtl/>
          <w:lang w:bidi="ar-IQ"/>
        </w:rPr>
        <w:t>6</w:t>
      </w:r>
      <w:r w:rsidR="006D6CC6" w:rsidRPr="00844D5F">
        <w:rPr>
          <w:rFonts w:ascii="Simplified Arabic" w:hAnsi="Simplified Arabic" w:cs="Simplified Arabic"/>
          <w:b/>
          <w:bCs/>
          <w:sz w:val="28"/>
          <w:szCs w:val="28"/>
          <w:rtl/>
          <w:lang w:bidi="ar-IQ"/>
        </w:rPr>
        <w:t xml:space="preserve">) </w:t>
      </w:r>
      <w:proofErr w:type="gramStart"/>
      <w:r w:rsidR="006D6CC6" w:rsidRPr="00844D5F">
        <w:rPr>
          <w:rFonts w:ascii="Simplified Arabic" w:hAnsi="Simplified Arabic" w:cs="Simplified Arabic"/>
          <w:b/>
          <w:bCs/>
          <w:sz w:val="28"/>
          <w:szCs w:val="28"/>
          <w:rtl/>
          <w:lang w:bidi="ar-IQ"/>
        </w:rPr>
        <w:t>الدراسات</w:t>
      </w:r>
      <w:proofErr w:type="gramEnd"/>
      <w:r w:rsidR="006D6CC6" w:rsidRPr="00844D5F">
        <w:rPr>
          <w:rFonts w:ascii="Simplified Arabic" w:hAnsi="Simplified Arabic" w:cs="Simplified Arabic"/>
          <w:b/>
          <w:bCs/>
          <w:sz w:val="28"/>
          <w:szCs w:val="28"/>
          <w:rtl/>
          <w:lang w:bidi="ar-IQ"/>
        </w:rPr>
        <w:t xml:space="preserve"> السابقة:</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 xml:space="preserve">تعد الدراسات السابقة النافذة التي </w:t>
      </w:r>
      <w:r w:rsidR="003F1C77" w:rsidRPr="001C3F32">
        <w:rPr>
          <w:rFonts w:ascii="Simplified Arabic" w:hAnsi="Simplified Arabic" w:cs="Simplified Arabic"/>
          <w:sz w:val="28"/>
          <w:szCs w:val="28"/>
          <w:rtl/>
          <w:lang w:bidi="ar-IQ"/>
        </w:rPr>
        <w:t>يطلع</w:t>
      </w:r>
      <w:r w:rsidRPr="001C3F32">
        <w:rPr>
          <w:rFonts w:ascii="Simplified Arabic" w:hAnsi="Simplified Arabic" w:cs="Simplified Arabic"/>
          <w:sz w:val="28"/>
          <w:szCs w:val="28"/>
          <w:rtl/>
          <w:lang w:bidi="ar-IQ"/>
        </w:rPr>
        <w:t xml:space="preserve"> الباحث من خلالها على اهم ما كتب من بحوث أو رسائل أو </w:t>
      </w:r>
      <w:proofErr w:type="spellStart"/>
      <w:r w:rsidRPr="001C3F32">
        <w:rPr>
          <w:rFonts w:ascii="Simplified Arabic" w:hAnsi="Simplified Arabic" w:cs="Simplified Arabic"/>
          <w:sz w:val="28"/>
          <w:szCs w:val="28"/>
          <w:rtl/>
          <w:lang w:bidi="ar-IQ"/>
        </w:rPr>
        <w:t>أطاريح</w:t>
      </w:r>
      <w:proofErr w:type="spellEnd"/>
      <w:r w:rsidRPr="001C3F32">
        <w:rPr>
          <w:rFonts w:ascii="Simplified Arabic" w:hAnsi="Simplified Arabic" w:cs="Simplified Arabic"/>
          <w:sz w:val="28"/>
          <w:szCs w:val="28"/>
          <w:rtl/>
          <w:lang w:bidi="ar-IQ"/>
        </w:rPr>
        <w:t xml:space="preserve"> سواء كانت منشورة أم غير منشورة في الموضوع الذي يتناوله وهذه الدراسات هي</w:t>
      </w:r>
      <w:r w:rsidRPr="001C3F32">
        <w:rPr>
          <w:rFonts w:ascii="Simplified Arabic" w:hAnsi="Simplified Arabic" w:cs="Simplified Arabic"/>
          <w:b/>
          <w:bCs/>
          <w:sz w:val="28"/>
          <w:szCs w:val="28"/>
          <w:rtl/>
          <w:lang w:bidi="ar-IQ"/>
        </w:rPr>
        <w:t>:</w:t>
      </w:r>
    </w:p>
    <w:p w:rsidR="00904CE1" w:rsidRPr="001C3F32" w:rsidRDefault="00904CE1" w:rsidP="001C3F32">
      <w:pPr>
        <w:spacing w:after="0" w:line="240" w:lineRule="auto"/>
        <w:jc w:val="both"/>
        <w:rPr>
          <w:rFonts w:ascii="Simplified Arabic" w:hAnsi="Simplified Arabic" w:cs="Simplified Arabic"/>
          <w:b/>
          <w:bCs/>
          <w:sz w:val="28"/>
          <w:szCs w:val="28"/>
          <w:rtl/>
          <w:lang w:bidi="ar-IQ"/>
        </w:rPr>
      </w:pPr>
      <w:r w:rsidRPr="001C3F32">
        <w:rPr>
          <w:rFonts w:ascii="Simplified Arabic" w:hAnsi="Simplified Arabic" w:cs="Simplified Arabic"/>
          <w:b/>
          <w:bCs/>
          <w:sz w:val="28"/>
          <w:szCs w:val="28"/>
          <w:rtl/>
          <w:lang w:bidi="ar-IQ"/>
        </w:rPr>
        <w:t xml:space="preserve">1- </w:t>
      </w:r>
      <w:proofErr w:type="gramStart"/>
      <w:r w:rsidRPr="001C3F32">
        <w:rPr>
          <w:rFonts w:ascii="Simplified Arabic" w:hAnsi="Simplified Arabic" w:cs="Simplified Arabic"/>
          <w:b/>
          <w:bCs/>
          <w:sz w:val="28"/>
          <w:szCs w:val="28"/>
          <w:rtl/>
          <w:lang w:bidi="ar-IQ"/>
        </w:rPr>
        <w:t>برنامج</w:t>
      </w:r>
      <w:proofErr w:type="gramEnd"/>
      <w:r w:rsidRPr="001C3F32">
        <w:rPr>
          <w:rFonts w:ascii="Simplified Arabic" w:hAnsi="Simplified Arabic" w:cs="Simplified Arabic"/>
          <w:b/>
          <w:bCs/>
          <w:sz w:val="28"/>
          <w:szCs w:val="28"/>
          <w:rtl/>
          <w:lang w:bidi="ar-IQ"/>
        </w:rPr>
        <w:t xml:space="preserve"> الأمم المتحدة الإنمائي، (2013مم)، تقرير التنمية البشرية نهضة الجنوب تقدم بشري في عالم متنوع، نيويورك.</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يتناول التقرير التحول الذي حققه عدد من الدول النامية في مجال الصحة مما حقق تقارب في ارقام دليل التنمية، ويوضع التقرير البلدان التي حققت ارتفاع في دليل التنمية وان النمو الاقتصادي وحده لا يحقق تقدماً تلقائياً في التنمية البشرية</w:t>
      </w:r>
      <w:r w:rsidR="006D6CC6" w:rsidRPr="001C3F32">
        <w:rPr>
          <w:rFonts w:ascii="Simplified Arabic" w:hAnsi="Simplified Arabic" w:cs="Simplified Arabic"/>
          <w:sz w:val="28"/>
          <w:szCs w:val="28"/>
          <w:rtl/>
          <w:lang w:bidi="ar-IQ"/>
        </w:rPr>
        <w:t>،</w:t>
      </w:r>
      <w:r w:rsidRPr="001C3F32">
        <w:rPr>
          <w:rFonts w:ascii="Simplified Arabic" w:hAnsi="Simplified Arabic" w:cs="Simplified Arabic"/>
          <w:sz w:val="28"/>
          <w:szCs w:val="28"/>
          <w:rtl/>
          <w:lang w:bidi="ar-IQ"/>
        </w:rPr>
        <w:t xml:space="preserve"> وافدتُ من هذا التقرير في معرفة مؤشر الصحة  بين البلدان المتقدمة والبلدان النامية وما هي الحلول الذي وضعها برنامج الأمم المتحدة للنهوض بالجانب الصحي في الدول النامية.</w:t>
      </w:r>
    </w:p>
    <w:p w:rsidR="00904CE1" w:rsidRPr="001C3F32" w:rsidRDefault="00904CE1" w:rsidP="001C3F32">
      <w:pPr>
        <w:spacing w:after="0" w:line="240" w:lineRule="auto"/>
        <w:jc w:val="both"/>
        <w:rPr>
          <w:rFonts w:ascii="Simplified Arabic" w:hAnsi="Simplified Arabic" w:cs="Simplified Arabic"/>
          <w:b/>
          <w:bCs/>
          <w:sz w:val="28"/>
          <w:szCs w:val="28"/>
          <w:rtl/>
          <w:lang w:bidi="ar-IQ"/>
        </w:rPr>
      </w:pPr>
      <w:r w:rsidRPr="001C3F32">
        <w:rPr>
          <w:rFonts w:ascii="Simplified Arabic" w:hAnsi="Simplified Arabic" w:cs="Simplified Arabic"/>
          <w:b/>
          <w:bCs/>
          <w:sz w:val="28"/>
          <w:szCs w:val="28"/>
          <w:rtl/>
          <w:lang w:bidi="ar-IQ"/>
        </w:rPr>
        <w:t>2- وزارة التخطيط، (2014)، التقرير الوطني للتنمية البشرية ، شباب العراق، تحديات وفرص، بيت الحكمة، العراق.</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تناول هذا التقرير حالة التنمية البشرية وقياسها بين المحافظات بوساطة دليل التنمية والذي يشمل  على التقدم الحاصل بالج</w:t>
      </w:r>
      <w:r w:rsidR="00786216" w:rsidRPr="001C3F32">
        <w:rPr>
          <w:rFonts w:ascii="Simplified Arabic" w:hAnsi="Simplified Arabic" w:cs="Simplified Arabic"/>
          <w:sz w:val="28"/>
          <w:szCs w:val="28"/>
          <w:rtl/>
          <w:lang w:bidi="ar-IQ"/>
        </w:rPr>
        <w:t>انب الصحي والتعليمي، وافدتُ منه</w:t>
      </w:r>
      <w:r w:rsidRPr="001C3F32">
        <w:rPr>
          <w:rFonts w:ascii="Simplified Arabic" w:hAnsi="Simplified Arabic" w:cs="Simplified Arabic"/>
          <w:sz w:val="28"/>
          <w:szCs w:val="28"/>
          <w:rtl/>
          <w:lang w:bidi="ar-IQ"/>
        </w:rPr>
        <w:t xml:space="preserve"> في معرفة ما هو التقدم الحاصل بالجانب الصحي الذي يعد احد </w:t>
      </w:r>
      <w:proofErr w:type="spellStart"/>
      <w:r w:rsidR="0046443E" w:rsidRPr="001C3F32">
        <w:rPr>
          <w:rFonts w:ascii="Simplified Arabic" w:hAnsi="Simplified Arabic" w:cs="Simplified Arabic"/>
          <w:sz w:val="28"/>
          <w:szCs w:val="28"/>
          <w:rtl/>
          <w:lang w:bidi="ar-IQ"/>
        </w:rPr>
        <w:t>المعيار</w:t>
      </w:r>
      <w:r w:rsidRPr="001C3F32">
        <w:rPr>
          <w:rFonts w:ascii="Simplified Arabic" w:hAnsi="Simplified Arabic" w:cs="Simplified Arabic"/>
          <w:sz w:val="28"/>
          <w:szCs w:val="28"/>
          <w:rtl/>
          <w:lang w:bidi="ar-IQ"/>
        </w:rPr>
        <w:t>ات</w:t>
      </w:r>
      <w:proofErr w:type="spellEnd"/>
      <w:r w:rsidRPr="001C3F32">
        <w:rPr>
          <w:rFonts w:ascii="Simplified Arabic" w:hAnsi="Simplified Arabic" w:cs="Simplified Arabic"/>
          <w:sz w:val="28"/>
          <w:szCs w:val="28"/>
          <w:rtl/>
          <w:lang w:bidi="ar-IQ"/>
        </w:rPr>
        <w:t xml:space="preserve"> التنموية ومن ثم معرفة قياس التنمية بوساطة إحدى </w:t>
      </w:r>
      <w:r w:rsidR="0046443E" w:rsidRPr="001C3F32">
        <w:rPr>
          <w:rFonts w:ascii="Simplified Arabic" w:hAnsi="Simplified Arabic" w:cs="Simplified Arabic"/>
          <w:sz w:val="28"/>
          <w:szCs w:val="28"/>
          <w:rtl/>
          <w:lang w:bidi="ar-IQ"/>
        </w:rPr>
        <w:t>معايير</w:t>
      </w:r>
      <w:r w:rsidRPr="001C3F32">
        <w:rPr>
          <w:rFonts w:ascii="Simplified Arabic" w:hAnsi="Simplified Arabic" w:cs="Simplified Arabic"/>
          <w:sz w:val="28"/>
          <w:szCs w:val="28"/>
          <w:rtl/>
          <w:lang w:bidi="ar-IQ"/>
        </w:rPr>
        <w:t xml:space="preserve"> أساسية للتنمية وهي (الصحة).</w:t>
      </w:r>
    </w:p>
    <w:p w:rsidR="00904CE1" w:rsidRPr="001C3F32" w:rsidRDefault="00904CE1" w:rsidP="001C3F32">
      <w:pPr>
        <w:spacing w:after="0" w:line="240" w:lineRule="auto"/>
        <w:jc w:val="both"/>
        <w:rPr>
          <w:rFonts w:ascii="Simplified Arabic" w:hAnsi="Simplified Arabic" w:cs="Simplified Arabic"/>
          <w:b/>
          <w:bCs/>
          <w:sz w:val="28"/>
          <w:szCs w:val="28"/>
          <w:rtl/>
          <w:lang w:bidi="ar-IQ"/>
        </w:rPr>
      </w:pPr>
      <w:r w:rsidRPr="001C3F32">
        <w:rPr>
          <w:rFonts w:ascii="Simplified Arabic" w:hAnsi="Simplified Arabic" w:cs="Simplified Arabic"/>
          <w:b/>
          <w:bCs/>
          <w:sz w:val="28"/>
          <w:szCs w:val="28"/>
          <w:rtl/>
          <w:lang w:bidi="ar-IQ"/>
        </w:rPr>
        <w:t>3- ناصيف، محمد شوقي محمد، (2000م)، جغرافية التنمية البشرية في قنا، أطروحة دكتوراه (غير منشورة)، كلية الآداب، جامعة الإسكندرية.</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 xml:space="preserve">بينت الأطروحة الحالة الصحية من حيث  عدد المؤسسات الصحية وتوزيعها المكاني </w:t>
      </w:r>
      <w:proofErr w:type="spellStart"/>
      <w:r w:rsidRPr="001C3F32">
        <w:rPr>
          <w:rFonts w:ascii="Simplified Arabic" w:hAnsi="Simplified Arabic" w:cs="Simplified Arabic"/>
          <w:sz w:val="28"/>
          <w:szCs w:val="28"/>
          <w:rtl/>
          <w:lang w:bidi="ar-IQ"/>
        </w:rPr>
        <w:t>وملاكاتها</w:t>
      </w:r>
      <w:proofErr w:type="spellEnd"/>
      <w:r w:rsidRPr="001C3F32">
        <w:rPr>
          <w:rFonts w:ascii="Simplified Arabic" w:hAnsi="Simplified Arabic" w:cs="Simplified Arabic"/>
          <w:sz w:val="28"/>
          <w:szCs w:val="28"/>
          <w:rtl/>
          <w:lang w:bidi="ar-IQ"/>
        </w:rPr>
        <w:t xml:space="preserve"> الطبية وتباين توزيعها، اما الخدمات الصحية فقد اشتملت على خدمات الماء الصالح للشرب وخدمات الصرف الصحي والطرق والطاقة الكهربائية، ومعرفة إحدى </w:t>
      </w:r>
      <w:r w:rsidR="0046443E" w:rsidRPr="001C3F32">
        <w:rPr>
          <w:rFonts w:ascii="Simplified Arabic" w:hAnsi="Simplified Arabic" w:cs="Simplified Arabic"/>
          <w:sz w:val="28"/>
          <w:szCs w:val="28"/>
          <w:rtl/>
          <w:lang w:bidi="ar-IQ"/>
        </w:rPr>
        <w:t>معايير</w:t>
      </w:r>
      <w:r w:rsidRPr="001C3F32">
        <w:rPr>
          <w:rFonts w:ascii="Simplified Arabic" w:hAnsi="Simplified Arabic" w:cs="Simplified Arabic"/>
          <w:sz w:val="28"/>
          <w:szCs w:val="28"/>
          <w:rtl/>
          <w:lang w:bidi="ar-IQ"/>
        </w:rPr>
        <w:t xml:space="preserve"> التنمية البشرية (الصحة) وافدتُ منها للتعرف على واقع المؤسسات الصحية، والكيفية التي توزعت بها هذه المؤسسات.</w:t>
      </w:r>
    </w:p>
    <w:p w:rsidR="00904CE1" w:rsidRPr="001C3F32" w:rsidRDefault="00904CE1" w:rsidP="001C3F32">
      <w:pPr>
        <w:spacing w:after="0" w:line="240" w:lineRule="auto"/>
        <w:jc w:val="both"/>
        <w:rPr>
          <w:rFonts w:ascii="Simplified Arabic" w:hAnsi="Simplified Arabic" w:cs="Simplified Arabic"/>
          <w:b/>
          <w:bCs/>
          <w:sz w:val="28"/>
          <w:szCs w:val="28"/>
          <w:rtl/>
          <w:lang w:bidi="ar-IQ"/>
        </w:rPr>
      </w:pPr>
      <w:r w:rsidRPr="001C3F32">
        <w:rPr>
          <w:rFonts w:ascii="Simplified Arabic" w:hAnsi="Simplified Arabic" w:cs="Simplified Arabic"/>
          <w:b/>
          <w:bCs/>
          <w:sz w:val="28"/>
          <w:szCs w:val="28"/>
          <w:rtl/>
          <w:lang w:bidi="ar-IQ"/>
        </w:rPr>
        <w:t xml:space="preserve">4- عقل، احمد </w:t>
      </w:r>
      <w:proofErr w:type="gramStart"/>
      <w:r w:rsidRPr="001C3F32">
        <w:rPr>
          <w:rFonts w:ascii="Simplified Arabic" w:hAnsi="Simplified Arabic" w:cs="Simplified Arabic"/>
          <w:b/>
          <w:bCs/>
          <w:sz w:val="28"/>
          <w:szCs w:val="28"/>
          <w:rtl/>
          <w:lang w:bidi="ar-IQ"/>
        </w:rPr>
        <w:t>صباح</w:t>
      </w:r>
      <w:proofErr w:type="gramEnd"/>
      <w:r w:rsidRPr="001C3F32">
        <w:rPr>
          <w:rFonts w:ascii="Simplified Arabic" w:hAnsi="Simplified Arabic" w:cs="Simplified Arabic"/>
          <w:b/>
          <w:bCs/>
          <w:sz w:val="28"/>
          <w:szCs w:val="28"/>
          <w:rtl/>
          <w:lang w:bidi="ar-IQ"/>
        </w:rPr>
        <w:t xml:space="preserve"> مرضي، (2014)، التحليل المكاني ل</w:t>
      </w:r>
      <w:r w:rsidR="0046443E" w:rsidRPr="001C3F32">
        <w:rPr>
          <w:rFonts w:ascii="Simplified Arabic" w:hAnsi="Simplified Arabic" w:cs="Simplified Arabic"/>
          <w:b/>
          <w:bCs/>
          <w:sz w:val="28"/>
          <w:szCs w:val="28"/>
          <w:rtl/>
          <w:lang w:bidi="ar-IQ"/>
        </w:rPr>
        <w:t>معايير</w:t>
      </w:r>
      <w:r w:rsidRPr="001C3F32">
        <w:rPr>
          <w:rFonts w:ascii="Simplified Arabic" w:hAnsi="Simplified Arabic" w:cs="Simplified Arabic"/>
          <w:b/>
          <w:bCs/>
          <w:sz w:val="28"/>
          <w:szCs w:val="28"/>
          <w:rtl/>
          <w:lang w:bidi="ar-IQ"/>
        </w:rPr>
        <w:t xml:space="preserve"> التنمية البشرية في العراق للمدة (2000- 2010 م)، أطروحة دكتوراه (غير منشورة)، كلية الآداب، جامعة بغداد.</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 xml:space="preserve">تناولت هذا الدراسة </w:t>
      </w:r>
      <w:r w:rsidR="0046443E" w:rsidRPr="001C3F32">
        <w:rPr>
          <w:rFonts w:ascii="Simplified Arabic" w:hAnsi="Simplified Arabic" w:cs="Simplified Arabic"/>
          <w:sz w:val="28"/>
          <w:szCs w:val="28"/>
          <w:rtl/>
          <w:lang w:bidi="ar-IQ"/>
        </w:rPr>
        <w:t>معايير</w:t>
      </w:r>
      <w:r w:rsidRPr="001C3F32">
        <w:rPr>
          <w:rFonts w:ascii="Simplified Arabic" w:hAnsi="Simplified Arabic" w:cs="Simplified Arabic"/>
          <w:sz w:val="28"/>
          <w:szCs w:val="28"/>
          <w:rtl/>
          <w:lang w:bidi="ar-IQ"/>
        </w:rPr>
        <w:t xml:space="preserve"> التنمية البشرية في العراق من خلال رؤية جغرافية وصفاً وتحليلاً ومعرفة واقع الصحة ومعرفة دليل الصحة، لمحافظات العراق وما هو ترتيب هذه المحافظات بحسب دليل التنمية </w:t>
      </w:r>
      <w:r w:rsidRPr="001C3F32">
        <w:rPr>
          <w:rFonts w:ascii="Simplified Arabic" w:hAnsi="Simplified Arabic" w:cs="Simplified Arabic"/>
          <w:sz w:val="28"/>
          <w:szCs w:val="28"/>
          <w:rtl/>
          <w:lang w:bidi="ar-IQ"/>
        </w:rPr>
        <w:lastRenderedPageBreak/>
        <w:t>البشرية، وافدتُ منها في معرفة الأسلوب والطريقة التي تم دراسة التنمية البشرية و</w:t>
      </w:r>
      <w:r w:rsidR="0046443E" w:rsidRPr="001C3F32">
        <w:rPr>
          <w:rFonts w:ascii="Simplified Arabic" w:hAnsi="Simplified Arabic" w:cs="Simplified Arabic"/>
          <w:sz w:val="28"/>
          <w:szCs w:val="28"/>
          <w:rtl/>
          <w:lang w:bidi="ar-IQ"/>
        </w:rPr>
        <w:t>معايير</w:t>
      </w:r>
      <w:r w:rsidRPr="001C3F32">
        <w:rPr>
          <w:rFonts w:ascii="Simplified Arabic" w:hAnsi="Simplified Arabic" w:cs="Simplified Arabic"/>
          <w:sz w:val="28"/>
          <w:szCs w:val="28"/>
          <w:rtl/>
          <w:lang w:bidi="ar-IQ"/>
        </w:rPr>
        <w:t>ها في العراق ومن ثم معرفة محافظة النجف وموقعها من العراق بحسب دليل التنمية البشرية المستخرج.</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بعد ان حددنا الاطار النظري لهذه الدراسة سوف نتناول في الفقرة القادمة التوزيع المكاني للمؤسسات الصحية في محافظة النجف.</w:t>
      </w:r>
    </w:p>
    <w:p w:rsidR="00904CE1" w:rsidRPr="001C3F32" w:rsidRDefault="006D6CC6" w:rsidP="001C3F32">
      <w:pPr>
        <w:spacing w:after="0" w:line="240" w:lineRule="auto"/>
        <w:jc w:val="both"/>
        <w:rPr>
          <w:rFonts w:ascii="Simplified Arabic" w:hAnsi="Simplified Arabic" w:cs="Simplified Arabic"/>
          <w:b/>
          <w:bCs/>
          <w:sz w:val="32"/>
          <w:szCs w:val="32"/>
          <w:rtl/>
          <w:lang w:bidi="ar-IQ"/>
        </w:rPr>
      </w:pPr>
      <w:r w:rsidRPr="001C3F32">
        <w:rPr>
          <w:rFonts w:ascii="Simplified Arabic" w:hAnsi="Simplified Arabic" w:cs="Simplified Arabic"/>
          <w:b/>
          <w:bCs/>
          <w:sz w:val="32"/>
          <w:szCs w:val="32"/>
          <w:rtl/>
          <w:lang w:bidi="ar-IQ"/>
        </w:rPr>
        <w:t xml:space="preserve">(7) المؤسسات </w:t>
      </w:r>
      <w:proofErr w:type="gramStart"/>
      <w:r w:rsidRPr="001C3F32">
        <w:rPr>
          <w:rFonts w:ascii="Simplified Arabic" w:hAnsi="Simplified Arabic" w:cs="Simplified Arabic"/>
          <w:b/>
          <w:bCs/>
          <w:sz w:val="32"/>
          <w:szCs w:val="32"/>
          <w:rtl/>
          <w:lang w:bidi="ar-IQ"/>
        </w:rPr>
        <w:t>الصحية :</w:t>
      </w:r>
      <w:proofErr w:type="gramEnd"/>
    </w:p>
    <w:p w:rsidR="00904CE1" w:rsidRPr="001C3F32" w:rsidRDefault="006D6CC6" w:rsidP="001C3F32">
      <w:pPr>
        <w:spacing w:after="0" w:line="240" w:lineRule="auto"/>
        <w:jc w:val="both"/>
        <w:rPr>
          <w:rFonts w:ascii="Simplified Arabic" w:hAnsi="Simplified Arabic" w:cs="Simplified Arabic"/>
          <w:sz w:val="24"/>
          <w:szCs w:val="24"/>
          <w:rtl/>
          <w:lang w:bidi="ar-IQ"/>
        </w:rPr>
      </w:pPr>
      <w:r w:rsidRPr="001C3F32">
        <w:rPr>
          <w:rFonts w:ascii="Simplified Arabic" w:hAnsi="Simplified Arabic" w:cs="Simplified Arabic"/>
          <w:b/>
          <w:bCs/>
          <w:sz w:val="28"/>
          <w:szCs w:val="28"/>
          <w:rtl/>
          <w:lang w:bidi="ar-IQ"/>
        </w:rPr>
        <w:t>(7)-1- المستشفيات</w:t>
      </w:r>
      <w:r w:rsidR="00904CE1" w:rsidRPr="001C3F32">
        <w:rPr>
          <w:rFonts w:ascii="Simplified Arabic" w:hAnsi="Simplified Arabic" w:cs="Simplified Arabic"/>
          <w:b/>
          <w:bCs/>
          <w:sz w:val="28"/>
          <w:szCs w:val="28"/>
          <w:rtl/>
          <w:lang w:bidi="ar-IQ"/>
        </w:rPr>
        <w:t>:</w:t>
      </w:r>
    </w:p>
    <w:p w:rsidR="00904CE1" w:rsidRPr="001C3F32" w:rsidRDefault="00904CE1" w:rsidP="001C3F32">
      <w:pPr>
        <w:spacing w:after="0" w:line="240" w:lineRule="auto"/>
        <w:jc w:val="both"/>
        <w:rPr>
          <w:rFonts w:ascii="Simplified Arabic" w:hAnsi="Simplified Arabic" w:cs="Simplified Arabic"/>
          <w:sz w:val="28"/>
          <w:szCs w:val="28"/>
          <w:rtl/>
          <w:lang w:bidi="ar-IQ"/>
        </w:rPr>
      </w:pPr>
      <w:proofErr w:type="gramStart"/>
      <w:r w:rsidRPr="001C3F32">
        <w:rPr>
          <w:rFonts w:ascii="Simplified Arabic" w:hAnsi="Simplified Arabic" w:cs="Simplified Arabic"/>
          <w:sz w:val="28"/>
          <w:szCs w:val="28"/>
          <w:rtl/>
          <w:lang w:bidi="ar-IQ"/>
        </w:rPr>
        <w:t>يستلزم</w:t>
      </w:r>
      <w:proofErr w:type="gramEnd"/>
      <w:r w:rsidRPr="001C3F32">
        <w:rPr>
          <w:rFonts w:ascii="Simplified Arabic" w:hAnsi="Simplified Arabic" w:cs="Simplified Arabic"/>
          <w:sz w:val="28"/>
          <w:szCs w:val="28"/>
          <w:rtl/>
          <w:lang w:bidi="ar-IQ"/>
        </w:rPr>
        <w:t xml:space="preserve"> تحقيق الصحة توفر مجموعة من الأدوات في مقدمتها المستشفى التي تعد ركيزة أساسية للنظام الصحي، ففيها تتجمع مختلف التخصصات ودرجات الأطباء والموظفين والعاملين الصحيين من مختلف التخصصات الطبية الصحية لتقديم الخدمات الضرورية للمرضى الداخلين، والمرضى الذين يراجعون العيادات الخارجية. إنّ المستشفى إلى جانب كونها مؤسسة صحية فهي مؤسسة استهلاكية ايضاً، إذ تستهلك المستشفيات حوالي (50%) من اجمالي التكاليف الصحية للدولة ويعمل بها حوالي (75%) من العاملين بالقطاع الصحي، لذا تُعرف المستشفى بأنها مكاناً يقصده المرضى للعلاج والاستشفاء، ومعاودة حياتهم الطبيعية، وليس لتخفيف الألم وقضاء المدة الأخيرة من حياتهم، أو هي جزء لا يتجزأ من نظام اجتماعي وصحي متكامل من مهامه تأمين خدمات صحية شاملة للمجتمع من الناحيتين العلاجية والوقائية، ويشمل عيادات خارجية تستطيع ايصال خدماتها للعائلة في موقعها الطبيعي، وكذلك انه مركز لتدريب الكوادر الصحية ولإجراء البحوث الطبية (منظمة الصحة العالمية، 1997م، ص35) فالمستشفى هي المؤسسة الصحية الكبيرة والمتكاملة في الغالب، تتوافر فيها أنواع العلاج وتجري فيها العمليات الجراحية وفيها مختبرات متنوعة ويتم تأمين الملاكات التخصصية لها من خلال التنسيق مع وزارة التعليم العالي والبحث العلمي. (</w:t>
      </w:r>
      <w:r w:rsidRPr="001C3F32">
        <w:rPr>
          <w:rFonts w:ascii="Simplified Arabic" w:hAnsi="Simplified Arabic" w:cs="Simplified Arabic"/>
          <w:sz w:val="28"/>
          <w:szCs w:val="28"/>
          <w:lang w:bidi="ar-IQ"/>
        </w:rPr>
        <w:t>World Health Organization, 1999, p.15</w:t>
      </w:r>
      <w:r w:rsidRPr="001C3F32">
        <w:rPr>
          <w:rFonts w:ascii="Simplified Arabic" w:hAnsi="Simplified Arabic" w:cs="Simplified Arabic"/>
          <w:sz w:val="28"/>
          <w:szCs w:val="28"/>
          <w:rtl/>
          <w:lang w:bidi="ar-IQ"/>
        </w:rPr>
        <w:t>) لذا فإن المستشفى المكان الذي يقدم العلاج للمريض سواء كان تشخيصاً أو ارشادياً أو تدخلاً طبياً ينتج عنه رضا أو قبول أو انتفاع من قبل المرضى وبما يؤول لأن يكونوا بحالة صحية افضل. (</w:t>
      </w:r>
      <w:r w:rsidRPr="001C3F32">
        <w:rPr>
          <w:rFonts w:ascii="Simplified Arabic" w:hAnsi="Simplified Arabic" w:cs="Simplified Arabic"/>
          <w:sz w:val="28"/>
          <w:szCs w:val="28"/>
          <w:lang w:bidi="ar-IQ"/>
        </w:rPr>
        <w:t>ESCWA, 1993, p.17</w:t>
      </w:r>
      <w:r w:rsidRPr="001C3F32">
        <w:rPr>
          <w:rFonts w:ascii="Simplified Arabic" w:hAnsi="Simplified Arabic" w:cs="Simplified Arabic"/>
          <w:sz w:val="28"/>
          <w:szCs w:val="28"/>
          <w:rtl/>
          <w:lang w:bidi="ar-IQ"/>
        </w:rPr>
        <w:t>) وتعرف المستشفى بأنها احدى المؤسسات الصحية الرئيسة التي تقدم الخدمات العلاجية والوقائية وتضم الأقسام العامة للطب ولها علاقة بالكليات والمعاهد الطبية والصحية كي تزودها بالملاكات الطبية، وتستخدم المستشفى للأغراض الطبية والتعليمية وقد تقدم بعض المستشفيات خدمات طبية متخصصة مثل (مستشفى العيون، مستشفى الأمراض الصدرية) (وزارة الصحة، 2004م، ص609).</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lastRenderedPageBreak/>
        <w:t>وفي العراق فإن المستشفى تمثل اكبر مؤسسة صحية ايضاً وهذا ما يتفق مع تعريف منظمة الصحة العالمية وتمثل المكان الذي يقدم العلاج للمرضى ولكن لم تكن اي مستشفى على مستوى العراق متكاملة من النواحي كافة وهذا ما يختلف مع تعريف منظمة الصحة العالمية. وفي محافظة النجف نجد إنّ المستشفى اكبر مؤسسة صحية الا انها لم تتوافر في الأقضية والنواحي كافة فهي توجد في مراكز الأقضية هذا من جانب ومن جانب اخر فهي لم تكن متكاملة ولا تتوافر فيها كافة أنواع العلاج الطبي، وتجرى فيها بعض العمليات الجراحية الخاصة، لذا نجد إنّ واقع المستشفيات في هذه المحافظة لم يصل إلى مستوى الخدمات التي يفترض إنّ تقدمها المستشفيات بحسب التعريف المقدم من منظمة الصحة العالمية.</w:t>
      </w: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8"/>
          <w:szCs w:val="28"/>
          <w:rtl/>
          <w:lang w:bidi="ar-IQ"/>
        </w:rPr>
        <w:t>(</w:t>
      </w:r>
      <w:r w:rsidR="009F09E9" w:rsidRPr="001C3F32">
        <w:rPr>
          <w:rFonts w:ascii="Simplified Arabic" w:hAnsi="Simplified Arabic" w:cs="Simplified Arabic"/>
          <w:b/>
          <w:bCs/>
          <w:sz w:val="28"/>
          <w:szCs w:val="28"/>
          <w:rtl/>
          <w:lang w:bidi="ar-IQ"/>
        </w:rPr>
        <w:t>7</w:t>
      </w:r>
      <w:r w:rsidRPr="001C3F32">
        <w:rPr>
          <w:rFonts w:ascii="Simplified Arabic" w:hAnsi="Simplified Arabic" w:cs="Simplified Arabic"/>
          <w:b/>
          <w:bCs/>
          <w:sz w:val="28"/>
          <w:szCs w:val="28"/>
          <w:rtl/>
          <w:lang w:bidi="ar-IQ"/>
        </w:rPr>
        <w:t>)-1-</w:t>
      </w:r>
      <w:r w:rsidR="009F09E9" w:rsidRPr="001C3F32">
        <w:rPr>
          <w:rFonts w:ascii="Simplified Arabic" w:hAnsi="Simplified Arabic" w:cs="Simplified Arabic"/>
          <w:b/>
          <w:bCs/>
          <w:sz w:val="28"/>
          <w:szCs w:val="28"/>
          <w:rtl/>
          <w:lang w:bidi="ar-IQ"/>
        </w:rPr>
        <w:t>1-</w:t>
      </w:r>
      <w:r w:rsidRPr="001C3F32">
        <w:rPr>
          <w:rFonts w:ascii="Simplified Arabic" w:hAnsi="Simplified Arabic" w:cs="Simplified Arabic"/>
          <w:b/>
          <w:bCs/>
          <w:sz w:val="28"/>
          <w:szCs w:val="28"/>
          <w:rtl/>
          <w:lang w:bidi="ar-IQ"/>
        </w:rPr>
        <w:t xml:space="preserve"> التوزيع المكاني للمستشفيات:</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 xml:space="preserve">يوضح الجدول (2) ان عدد المستشفيات على مستوى العراق في </w:t>
      </w:r>
      <w:r w:rsidR="006C7E43" w:rsidRPr="001C3F32">
        <w:rPr>
          <w:rFonts w:ascii="Simplified Arabic" w:hAnsi="Simplified Arabic" w:cs="Simplified Arabic"/>
          <w:sz w:val="28"/>
          <w:szCs w:val="28"/>
          <w:rtl/>
          <w:lang w:bidi="ar-IQ"/>
        </w:rPr>
        <w:t>العام 1997م قد بلغ (198) مستشفى</w:t>
      </w:r>
      <w:r w:rsidRPr="001C3F32">
        <w:rPr>
          <w:rFonts w:ascii="Simplified Arabic" w:hAnsi="Simplified Arabic" w:cs="Simplified Arabic"/>
          <w:sz w:val="28"/>
          <w:szCs w:val="28"/>
          <w:rtl/>
          <w:lang w:bidi="ar-IQ"/>
        </w:rPr>
        <w:t xml:space="preserve"> </w:t>
      </w:r>
      <w:r w:rsidR="006C7E43" w:rsidRPr="001C3F32">
        <w:rPr>
          <w:rFonts w:ascii="Simplified Arabic" w:hAnsi="Simplified Arabic" w:cs="Simplified Arabic"/>
          <w:sz w:val="28"/>
          <w:szCs w:val="28"/>
          <w:rtl/>
          <w:lang w:bidi="ar-IQ"/>
        </w:rPr>
        <w:t>و</w:t>
      </w:r>
      <w:r w:rsidRPr="001C3F32">
        <w:rPr>
          <w:rFonts w:ascii="Simplified Arabic" w:hAnsi="Simplified Arabic" w:cs="Simplified Arabic"/>
          <w:sz w:val="28"/>
          <w:szCs w:val="28"/>
          <w:rtl/>
          <w:lang w:bidi="ar-IQ"/>
        </w:rPr>
        <w:t xml:space="preserve">في العام 2007م تطور هذا </w:t>
      </w:r>
      <w:r w:rsidR="006C7E43" w:rsidRPr="001C3F32">
        <w:rPr>
          <w:rFonts w:ascii="Simplified Arabic" w:hAnsi="Simplified Arabic" w:cs="Simplified Arabic"/>
          <w:sz w:val="28"/>
          <w:szCs w:val="28"/>
          <w:rtl/>
          <w:lang w:bidi="ar-IQ"/>
        </w:rPr>
        <w:t>العدد قليلاً ليصبح (215) مستشفى</w:t>
      </w:r>
      <w:r w:rsidRPr="001C3F32">
        <w:rPr>
          <w:rFonts w:ascii="Simplified Arabic" w:hAnsi="Simplified Arabic" w:cs="Simplified Arabic"/>
          <w:sz w:val="28"/>
          <w:szCs w:val="28"/>
          <w:rtl/>
          <w:lang w:bidi="ar-IQ"/>
        </w:rPr>
        <w:t xml:space="preserve"> </w:t>
      </w:r>
      <w:r w:rsidR="0046443E" w:rsidRPr="001C3F32">
        <w:rPr>
          <w:rFonts w:ascii="Simplified Arabic" w:hAnsi="Simplified Arabic" w:cs="Simplified Arabic"/>
          <w:sz w:val="28"/>
          <w:szCs w:val="28"/>
          <w:rtl/>
          <w:lang w:bidi="ar-IQ"/>
        </w:rPr>
        <w:t>و</w:t>
      </w:r>
      <w:r w:rsidRPr="001C3F32">
        <w:rPr>
          <w:rFonts w:ascii="Simplified Arabic" w:hAnsi="Simplified Arabic" w:cs="Simplified Arabic"/>
          <w:sz w:val="28"/>
          <w:szCs w:val="28"/>
          <w:rtl/>
          <w:lang w:bidi="ar-IQ"/>
        </w:rPr>
        <w:t xml:space="preserve">في العام 2014م تضاعف هذا العدد بمقدار (1,5) ليصبح عددها (368) مستشفى، إنّ عدد المستشفيات لهذه المحافظة في العام 1997م قد بلغت (6) مستشفيات، توزعت في مركز قضاء النجف بواقع (4) مستشفيات، ومركز قضاء الكوفة بواقع (1) مستشفى، وفي مركز قضاء المناذرة بواقع (1) مستشفى، في العام 2007م ، زاد عدد هذه المستشفيات ليبلغ (9) مستشفى، توزعت في مركز قضاء النجف بواقع (5) مستشفيات، ومركز قضاء الكوفة بواقع (3) مستشفى، ومركز قضاء المناذرة بواقع (1) مستشفى، في العام 2014م زاد عددها ليبلغ (11) مستشفى، توزعت في مركز قضاء النجف بواقع (5) مستشفيات وناحية </w:t>
      </w:r>
      <w:proofErr w:type="spellStart"/>
      <w:r w:rsidRPr="001C3F32">
        <w:rPr>
          <w:rFonts w:ascii="Simplified Arabic" w:hAnsi="Simplified Arabic" w:cs="Simplified Arabic"/>
          <w:sz w:val="28"/>
          <w:szCs w:val="28"/>
          <w:rtl/>
          <w:lang w:bidi="ar-IQ"/>
        </w:rPr>
        <w:t>الحيدرية</w:t>
      </w:r>
      <w:proofErr w:type="spellEnd"/>
      <w:r w:rsidRPr="001C3F32">
        <w:rPr>
          <w:rFonts w:ascii="Simplified Arabic" w:hAnsi="Simplified Arabic" w:cs="Simplified Arabic"/>
          <w:sz w:val="28"/>
          <w:szCs w:val="28"/>
          <w:rtl/>
          <w:lang w:bidi="ar-IQ"/>
        </w:rPr>
        <w:t xml:space="preserve"> (1) مستشفى، ومركز قضاء الكوفة بواقع (3) مستشفيات، وناحية العباسية (1) مستشفى، ومركز قضاء المناذرة بواقع (1) مستشفى</w:t>
      </w:r>
      <w:r w:rsidR="00ED78F6" w:rsidRPr="001C3F32">
        <w:rPr>
          <w:rFonts w:ascii="Simplified Arabic" w:hAnsi="Simplified Arabic" w:cs="Simplified Arabic"/>
          <w:sz w:val="28"/>
          <w:szCs w:val="28"/>
          <w:rtl/>
          <w:lang w:bidi="ar-IQ"/>
        </w:rPr>
        <w:t xml:space="preserve"> وكما تبدو من الخريطة (3)</w:t>
      </w:r>
      <w:r w:rsidRPr="001C3F32">
        <w:rPr>
          <w:rFonts w:ascii="Simplified Arabic" w:hAnsi="Simplified Arabic" w:cs="Simplified Arabic"/>
          <w:sz w:val="28"/>
          <w:szCs w:val="28"/>
          <w:rtl/>
          <w:lang w:bidi="ar-IQ"/>
        </w:rPr>
        <w:t>.</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 xml:space="preserve">ونلحظ إنّ التطور الكمي لعدد المستشفيات خلال المدة المدروسة قد حصل في مركز قضاء النجف إذ أزداد عدد المستشفيات من (4) إلى (5) مستشفيات، وتم أنشاء مستشفى واحد في ناحية </w:t>
      </w:r>
      <w:proofErr w:type="spellStart"/>
      <w:r w:rsidRPr="001C3F32">
        <w:rPr>
          <w:rFonts w:ascii="Simplified Arabic" w:hAnsi="Simplified Arabic" w:cs="Simplified Arabic"/>
          <w:sz w:val="28"/>
          <w:szCs w:val="28"/>
          <w:rtl/>
          <w:lang w:bidi="ar-IQ"/>
        </w:rPr>
        <w:t>الحيدرية</w:t>
      </w:r>
      <w:proofErr w:type="spellEnd"/>
      <w:r w:rsidRPr="001C3F32">
        <w:rPr>
          <w:rFonts w:ascii="Simplified Arabic" w:hAnsi="Simplified Arabic" w:cs="Simplified Arabic"/>
          <w:sz w:val="28"/>
          <w:szCs w:val="28"/>
          <w:rtl/>
          <w:lang w:bidi="ar-IQ"/>
        </w:rPr>
        <w:t xml:space="preserve"> لبعد المسافة بين ناحية </w:t>
      </w:r>
      <w:proofErr w:type="spellStart"/>
      <w:r w:rsidRPr="001C3F32">
        <w:rPr>
          <w:rFonts w:ascii="Simplified Arabic" w:hAnsi="Simplified Arabic" w:cs="Simplified Arabic"/>
          <w:sz w:val="28"/>
          <w:szCs w:val="28"/>
          <w:rtl/>
          <w:lang w:bidi="ar-IQ"/>
        </w:rPr>
        <w:t>الحيدرية</w:t>
      </w:r>
      <w:proofErr w:type="spellEnd"/>
      <w:r w:rsidRPr="001C3F32">
        <w:rPr>
          <w:rFonts w:ascii="Simplified Arabic" w:hAnsi="Simplified Arabic" w:cs="Simplified Arabic"/>
          <w:sz w:val="28"/>
          <w:szCs w:val="28"/>
          <w:rtl/>
          <w:lang w:bidi="ar-IQ"/>
        </w:rPr>
        <w:t xml:space="preserve"> ومركز قضاء النجف والبالغة (40) كم2، والتطور الحاصل في مركز قضاء الكوفة من (1) إلى (3) مستشفيات، وناحية العباسية تم إنشاء مستشفى عدد (1)، إنّ النواحي الأخرى الخالية من المستشفيات فأنها تستعين بالمستشفيات القريبة منها كناحية المشخاب والقادسية تستعين بالمستشفيات في مركز قضاء المناذرة وناحية الحرية تستعين بالمستشفيات الموجودة في ناحية العباسية أو </w:t>
      </w:r>
      <w:r w:rsidRPr="001C3F32">
        <w:rPr>
          <w:rFonts w:ascii="Simplified Arabic" w:hAnsi="Simplified Arabic" w:cs="Simplified Arabic"/>
          <w:sz w:val="28"/>
          <w:szCs w:val="28"/>
          <w:rtl/>
          <w:lang w:bidi="ar-IQ"/>
        </w:rPr>
        <w:lastRenderedPageBreak/>
        <w:t>مركز قضاء الكوفة، وناحية الشبكة تستعين في مركز قضاء النجف</w:t>
      </w:r>
      <w:r w:rsidR="006C7E43" w:rsidRPr="001C3F32">
        <w:rPr>
          <w:rFonts w:ascii="Simplified Arabic" w:hAnsi="Simplified Arabic" w:cs="Simplified Arabic"/>
          <w:sz w:val="28"/>
          <w:szCs w:val="28"/>
          <w:rtl/>
          <w:lang w:bidi="ar-IQ"/>
        </w:rPr>
        <w:t>، إذ أن عدد السكان ال</w:t>
      </w:r>
      <w:r w:rsidR="00960E7A" w:rsidRPr="001C3F32">
        <w:rPr>
          <w:rFonts w:ascii="Simplified Arabic" w:hAnsi="Simplified Arabic" w:cs="Simplified Arabic"/>
          <w:sz w:val="28"/>
          <w:szCs w:val="28"/>
          <w:rtl/>
          <w:lang w:bidi="ar-IQ"/>
        </w:rPr>
        <w:t>صغير جداً فيها يحول دون إنشاء م</w:t>
      </w:r>
      <w:r w:rsidR="006C7E43" w:rsidRPr="001C3F32">
        <w:rPr>
          <w:rFonts w:ascii="Simplified Arabic" w:hAnsi="Simplified Arabic" w:cs="Simplified Arabic"/>
          <w:sz w:val="28"/>
          <w:szCs w:val="28"/>
          <w:rtl/>
          <w:lang w:bidi="ar-IQ"/>
        </w:rPr>
        <w:t>ستشفى فيها</w:t>
      </w:r>
      <w:r w:rsidRPr="001C3F32">
        <w:rPr>
          <w:rFonts w:ascii="Simplified Arabic" w:hAnsi="Simplified Arabic" w:cs="Simplified Arabic"/>
          <w:sz w:val="28"/>
          <w:szCs w:val="28"/>
          <w:rtl/>
          <w:lang w:bidi="ar-IQ"/>
        </w:rPr>
        <w:t>.</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الجدول (2)</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التوزيع المكاني للمستشفيات الحكومية والأهلية في محافظة النجف بحسب الوحدات الإدارية في الأعوام</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(1997- 2007- 2014 م)</w:t>
      </w:r>
    </w:p>
    <w:tbl>
      <w:tblPr>
        <w:tblStyle w:val="TableGrid"/>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530"/>
        <w:gridCol w:w="1427"/>
        <w:gridCol w:w="824"/>
        <w:gridCol w:w="622"/>
        <w:gridCol w:w="870"/>
        <w:gridCol w:w="768"/>
        <w:gridCol w:w="634"/>
        <w:gridCol w:w="810"/>
        <w:gridCol w:w="768"/>
        <w:gridCol w:w="699"/>
        <w:gridCol w:w="810"/>
      </w:tblGrid>
      <w:tr w:rsidR="00904CE1" w:rsidRPr="001C3F32" w:rsidTr="00904CE1">
        <w:trPr>
          <w:trHeight w:val="252"/>
          <w:jc w:val="center"/>
        </w:trPr>
        <w:tc>
          <w:tcPr>
            <w:tcW w:w="530" w:type="dxa"/>
            <w:vMerge w:val="restart"/>
            <w:tcBorders>
              <w:top w:val="thinThickSmallGap" w:sz="2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ت</w:t>
            </w:r>
          </w:p>
        </w:tc>
        <w:tc>
          <w:tcPr>
            <w:tcW w:w="1427" w:type="dxa"/>
            <w:vMerge w:val="restart"/>
            <w:tcBorders>
              <w:top w:val="thinThickSmallGap" w:sz="2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proofErr w:type="gramStart"/>
            <w:r w:rsidRPr="001C3F32">
              <w:rPr>
                <w:rFonts w:ascii="Simplified Arabic" w:hAnsi="Simplified Arabic" w:cs="Simplified Arabic"/>
                <w:b/>
                <w:bCs/>
                <w:sz w:val="20"/>
                <w:szCs w:val="20"/>
                <w:rtl/>
                <w:lang w:bidi="ar-IQ"/>
              </w:rPr>
              <w:t>الوحدات</w:t>
            </w:r>
            <w:proofErr w:type="gramEnd"/>
            <w:r w:rsidRPr="001C3F32">
              <w:rPr>
                <w:rFonts w:ascii="Simplified Arabic" w:hAnsi="Simplified Arabic" w:cs="Simplified Arabic"/>
                <w:b/>
                <w:bCs/>
                <w:sz w:val="20"/>
                <w:szCs w:val="20"/>
                <w:rtl/>
                <w:lang w:bidi="ar-IQ"/>
              </w:rPr>
              <w:t xml:space="preserve"> الإدارية</w:t>
            </w:r>
          </w:p>
        </w:tc>
        <w:tc>
          <w:tcPr>
            <w:tcW w:w="6805" w:type="dxa"/>
            <w:gridSpan w:val="9"/>
            <w:tcBorders>
              <w:top w:val="thinThickSmallGap" w:sz="24" w:space="0" w:color="auto"/>
              <w:left w:val="double" w:sz="4" w:space="0" w:color="auto"/>
              <w:bottom w:val="double" w:sz="4" w:space="0" w:color="auto"/>
              <w:right w:val="thinThickSmallGap" w:sz="2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عدد المستشفيات</w:t>
            </w:r>
          </w:p>
        </w:tc>
      </w:tr>
      <w:tr w:rsidR="00904CE1" w:rsidRPr="001C3F32" w:rsidTr="00904CE1">
        <w:trPr>
          <w:trHeight w:val="90"/>
          <w:jc w:val="center"/>
        </w:trPr>
        <w:tc>
          <w:tcPr>
            <w:tcW w:w="0" w:type="auto"/>
            <w:vMerge/>
            <w:tcBorders>
              <w:top w:val="thinThickSmallGap" w:sz="24" w:space="0" w:color="auto"/>
              <w:left w:val="thickThinSmallGap" w:sz="24" w:space="0" w:color="auto"/>
              <w:bottom w:val="double" w:sz="4" w:space="0" w:color="auto"/>
              <w:right w:val="double" w:sz="4" w:space="0" w:color="auto"/>
            </w:tcBorders>
            <w:vAlign w:val="center"/>
            <w:hideMark/>
          </w:tcPr>
          <w:p w:rsidR="00904CE1" w:rsidRPr="001C3F32" w:rsidRDefault="00904CE1" w:rsidP="001C3F32">
            <w:pPr>
              <w:rPr>
                <w:rFonts w:ascii="Simplified Arabic" w:hAnsi="Simplified Arabic" w:cs="Simplified Arabic"/>
                <w:b/>
                <w:bCs/>
                <w:sz w:val="20"/>
                <w:szCs w:val="20"/>
                <w:lang w:bidi="ar-IQ"/>
              </w:rPr>
            </w:pPr>
          </w:p>
        </w:tc>
        <w:tc>
          <w:tcPr>
            <w:tcW w:w="0" w:type="auto"/>
            <w:vMerge/>
            <w:tcBorders>
              <w:top w:val="thinThickSmallGap" w:sz="24" w:space="0" w:color="auto"/>
              <w:left w:val="double" w:sz="4" w:space="0" w:color="auto"/>
              <w:bottom w:val="double" w:sz="4" w:space="0" w:color="auto"/>
              <w:right w:val="double" w:sz="4" w:space="0" w:color="auto"/>
            </w:tcBorders>
            <w:vAlign w:val="center"/>
            <w:hideMark/>
          </w:tcPr>
          <w:p w:rsidR="00904CE1" w:rsidRPr="001C3F32" w:rsidRDefault="00904CE1" w:rsidP="001C3F32">
            <w:pPr>
              <w:rPr>
                <w:rFonts w:ascii="Simplified Arabic" w:hAnsi="Simplified Arabic" w:cs="Simplified Arabic"/>
                <w:b/>
                <w:bCs/>
                <w:sz w:val="20"/>
                <w:szCs w:val="20"/>
                <w:lang w:bidi="ar-IQ"/>
              </w:rPr>
            </w:pPr>
          </w:p>
        </w:tc>
        <w:tc>
          <w:tcPr>
            <w:tcW w:w="2316" w:type="dxa"/>
            <w:gridSpan w:val="3"/>
            <w:tcBorders>
              <w:top w:val="double" w:sz="4" w:space="0" w:color="auto"/>
              <w:left w:val="double" w:sz="4" w:space="0" w:color="auto"/>
              <w:bottom w:val="sing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1997م</w:t>
            </w:r>
          </w:p>
        </w:tc>
        <w:tc>
          <w:tcPr>
            <w:tcW w:w="2212" w:type="dxa"/>
            <w:gridSpan w:val="3"/>
            <w:tcBorders>
              <w:top w:val="double" w:sz="4" w:space="0" w:color="auto"/>
              <w:left w:val="double" w:sz="4" w:space="0" w:color="auto"/>
              <w:bottom w:val="sing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2007م</w:t>
            </w:r>
          </w:p>
        </w:tc>
        <w:tc>
          <w:tcPr>
            <w:tcW w:w="2277" w:type="dxa"/>
            <w:gridSpan w:val="3"/>
            <w:tcBorders>
              <w:top w:val="double" w:sz="4" w:space="0" w:color="auto"/>
              <w:left w:val="double" w:sz="4" w:space="0" w:color="auto"/>
              <w:bottom w:val="single" w:sz="4" w:space="0" w:color="auto"/>
              <w:right w:val="thinThickSmallGap" w:sz="2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2014م</w:t>
            </w:r>
          </w:p>
        </w:tc>
      </w:tr>
      <w:tr w:rsidR="00904CE1" w:rsidRPr="001C3F32" w:rsidTr="00904CE1">
        <w:trPr>
          <w:trHeight w:val="235"/>
          <w:jc w:val="center"/>
        </w:trPr>
        <w:tc>
          <w:tcPr>
            <w:tcW w:w="0" w:type="auto"/>
            <w:vMerge/>
            <w:tcBorders>
              <w:top w:val="thinThickSmallGap" w:sz="24" w:space="0" w:color="auto"/>
              <w:left w:val="thickThinSmallGap" w:sz="24" w:space="0" w:color="auto"/>
              <w:bottom w:val="double" w:sz="4" w:space="0" w:color="auto"/>
              <w:right w:val="double" w:sz="4" w:space="0" w:color="auto"/>
            </w:tcBorders>
            <w:vAlign w:val="center"/>
            <w:hideMark/>
          </w:tcPr>
          <w:p w:rsidR="00904CE1" w:rsidRPr="001C3F32" w:rsidRDefault="00904CE1" w:rsidP="001C3F32">
            <w:pPr>
              <w:rPr>
                <w:rFonts w:ascii="Simplified Arabic" w:hAnsi="Simplified Arabic" w:cs="Simplified Arabic"/>
                <w:b/>
                <w:bCs/>
                <w:sz w:val="20"/>
                <w:szCs w:val="20"/>
                <w:lang w:bidi="ar-IQ"/>
              </w:rPr>
            </w:pPr>
          </w:p>
        </w:tc>
        <w:tc>
          <w:tcPr>
            <w:tcW w:w="0" w:type="auto"/>
            <w:vMerge/>
            <w:tcBorders>
              <w:top w:val="thinThickSmallGap" w:sz="24" w:space="0" w:color="auto"/>
              <w:left w:val="double" w:sz="4" w:space="0" w:color="auto"/>
              <w:bottom w:val="double" w:sz="4" w:space="0" w:color="auto"/>
              <w:right w:val="double" w:sz="4" w:space="0" w:color="auto"/>
            </w:tcBorders>
            <w:vAlign w:val="center"/>
            <w:hideMark/>
          </w:tcPr>
          <w:p w:rsidR="00904CE1" w:rsidRPr="001C3F32" w:rsidRDefault="00904CE1" w:rsidP="001C3F32">
            <w:pPr>
              <w:rPr>
                <w:rFonts w:ascii="Simplified Arabic" w:hAnsi="Simplified Arabic" w:cs="Simplified Arabic"/>
                <w:b/>
                <w:bCs/>
                <w:sz w:val="20"/>
                <w:szCs w:val="20"/>
                <w:lang w:bidi="ar-IQ"/>
              </w:rPr>
            </w:pPr>
          </w:p>
        </w:tc>
        <w:tc>
          <w:tcPr>
            <w:tcW w:w="824" w:type="dxa"/>
            <w:tcBorders>
              <w:top w:val="single" w:sz="4" w:space="0" w:color="auto"/>
              <w:left w:val="double" w:sz="4" w:space="0" w:color="auto"/>
              <w:bottom w:val="double" w:sz="4" w:space="0" w:color="auto"/>
              <w:right w:val="sing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حكومية</w:t>
            </w:r>
          </w:p>
        </w:tc>
        <w:tc>
          <w:tcPr>
            <w:tcW w:w="622"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أهلية</w:t>
            </w:r>
          </w:p>
        </w:tc>
        <w:tc>
          <w:tcPr>
            <w:tcW w:w="870" w:type="dxa"/>
            <w:tcBorders>
              <w:top w:val="single" w:sz="4" w:space="0" w:color="auto"/>
              <w:left w:val="sing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المجموع</w:t>
            </w:r>
          </w:p>
        </w:tc>
        <w:tc>
          <w:tcPr>
            <w:tcW w:w="768" w:type="dxa"/>
            <w:tcBorders>
              <w:top w:val="single" w:sz="4" w:space="0" w:color="auto"/>
              <w:left w:val="double" w:sz="4" w:space="0" w:color="auto"/>
              <w:bottom w:val="double" w:sz="4" w:space="0" w:color="auto"/>
              <w:right w:val="sing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حكومية</w:t>
            </w:r>
          </w:p>
        </w:tc>
        <w:tc>
          <w:tcPr>
            <w:tcW w:w="634"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أهلية</w:t>
            </w:r>
          </w:p>
        </w:tc>
        <w:tc>
          <w:tcPr>
            <w:tcW w:w="810" w:type="dxa"/>
            <w:tcBorders>
              <w:top w:val="single" w:sz="4" w:space="0" w:color="auto"/>
              <w:left w:val="sing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المجموع</w:t>
            </w:r>
          </w:p>
        </w:tc>
        <w:tc>
          <w:tcPr>
            <w:tcW w:w="768" w:type="dxa"/>
            <w:tcBorders>
              <w:top w:val="single" w:sz="4" w:space="0" w:color="auto"/>
              <w:left w:val="double" w:sz="4" w:space="0" w:color="auto"/>
              <w:bottom w:val="double" w:sz="4" w:space="0" w:color="auto"/>
              <w:right w:val="sing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حكومية</w:t>
            </w:r>
          </w:p>
        </w:tc>
        <w:tc>
          <w:tcPr>
            <w:tcW w:w="699"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أهلية</w:t>
            </w:r>
          </w:p>
        </w:tc>
        <w:tc>
          <w:tcPr>
            <w:tcW w:w="810" w:type="dxa"/>
            <w:tcBorders>
              <w:top w:val="single" w:sz="4" w:space="0" w:color="auto"/>
              <w:left w:val="single" w:sz="4" w:space="0" w:color="auto"/>
              <w:bottom w:val="double" w:sz="4" w:space="0" w:color="auto"/>
              <w:right w:val="thinThickSmallGap" w:sz="2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المجموع</w:t>
            </w:r>
          </w:p>
        </w:tc>
      </w:tr>
      <w:tr w:rsidR="00904CE1" w:rsidRPr="001C3F32" w:rsidTr="00904CE1">
        <w:trPr>
          <w:jc w:val="center"/>
        </w:trPr>
        <w:tc>
          <w:tcPr>
            <w:tcW w:w="530"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1427"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proofErr w:type="spellStart"/>
            <w:r w:rsidRPr="001C3F32">
              <w:rPr>
                <w:rFonts w:ascii="Simplified Arabic" w:hAnsi="Simplified Arabic" w:cs="Simplified Arabic"/>
                <w:b/>
                <w:bCs/>
                <w:sz w:val="20"/>
                <w:szCs w:val="20"/>
                <w:rtl/>
                <w:lang w:bidi="ar-IQ"/>
              </w:rPr>
              <w:t>م.ق</w:t>
            </w:r>
            <w:proofErr w:type="spellEnd"/>
            <w:r w:rsidRPr="001C3F32">
              <w:rPr>
                <w:rFonts w:ascii="Simplified Arabic" w:hAnsi="Simplified Arabic" w:cs="Simplified Arabic"/>
                <w:b/>
                <w:bCs/>
                <w:sz w:val="20"/>
                <w:szCs w:val="20"/>
                <w:rtl/>
                <w:lang w:bidi="ar-IQ"/>
              </w:rPr>
              <w:t xml:space="preserve"> النجف</w:t>
            </w:r>
          </w:p>
        </w:tc>
        <w:tc>
          <w:tcPr>
            <w:tcW w:w="824"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4</w:t>
            </w:r>
          </w:p>
        </w:tc>
        <w:tc>
          <w:tcPr>
            <w:tcW w:w="622"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w:t>
            </w:r>
          </w:p>
        </w:tc>
        <w:tc>
          <w:tcPr>
            <w:tcW w:w="87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4</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4</w:t>
            </w:r>
          </w:p>
        </w:tc>
        <w:tc>
          <w:tcPr>
            <w:tcW w:w="634"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81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5</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4</w:t>
            </w:r>
          </w:p>
        </w:tc>
        <w:tc>
          <w:tcPr>
            <w:tcW w:w="699"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810" w:type="dxa"/>
            <w:tcBorders>
              <w:top w:val="double" w:sz="4" w:space="0" w:color="auto"/>
              <w:left w:val="single" w:sz="4" w:space="0" w:color="auto"/>
              <w:bottom w:val="double" w:sz="4" w:space="0" w:color="auto"/>
              <w:right w:val="thinThickSmallGap" w:sz="2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5</w:t>
            </w:r>
          </w:p>
        </w:tc>
      </w:tr>
      <w:tr w:rsidR="00904CE1" w:rsidRPr="001C3F32" w:rsidTr="00904CE1">
        <w:trPr>
          <w:jc w:val="center"/>
        </w:trPr>
        <w:tc>
          <w:tcPr>
            <w:tcW w:w="530"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2</w:t>
            </w:r>
          </w:p>
        </w:tc>
        <w:tc>
          <w:tcPr>
            <w:tcW w:w="1427"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 xml:space="preserve">ن. </w:t>
            </w:r>
            <w:proofErr w:type="spellStart"/>
            <w:r w:rsidRPr="001C3F32">
              <w:rPr>
                <w:rFonts w:ascii="Simplified Arabic" w:hAnsi="Simplified Arabic" w:cs="Simplified Arabic"/>
                <w:b/>
                <w:bCs/>
                <w:sz w:val="20"/>
                <w:szCs w:val="20"/>
                <w:rtl/>
                <w:lang w:bidi="ar-IQ"/>
              </w:rPr>
              <w:t>الحيدرية</w:t>
            </w:r>
            <w:proofErr w:type="spellEnd"/>
          </w:p>
        </w:tc>
        <w:tc>
          <w:tcPr>
            <w:tcW w:w="824"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22"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7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34"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1</w:t>
            </w:r>
          </w:p>
        </w:tc>
        <w:tc>
          <w:tcPr>
            <w:tcW w:w="699"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thinThickSmallGap" w:sz="2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1</w:t>
            </w:r>
          </w:p>
        </w:tc>
      </w:tr>
      <w:tr w:rsidR="00904CE1" w:rsidRPr="001C3F32" w:rsidTr="00904CE1">
        <w:trPr>
          <w:jc w:val="center"/>
        </w:trPr>
        <w:tc>
          <w:tcPr>
            <w:tcW w:w="530"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3</w:t>
            </w:r>
          </w:p>
        </w:tc>
        <w:tc>
          <w:tcPr>
            <w:tcW w:w="1427"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ن. الشبكة</w:t>
            </w:r>
          </w:p>
        </w:tc>
        <w:tc>
          <w:tcPr>
            <w:tcW w:w="824"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22"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7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34"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99"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thinThickSmallGap" w:sz="24" w:space="0" w:color="auto"/>
            </w:tcBorders>
            <w:vAlign w:val="center"/>
            <w:hideMark/>
          </w:tcPr>
          <w:p w:rsidR="00904CE1" w:rsidRPr="001C3F32" w:rsidRDefault="00904CE1" w:rsidP="001C3F32">
            <w:pPr>
              <w:tabs>
                <w:tab w:val="center" w:pos="297"/>
              </w:tabs>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r>
      <w:tr w:rsidR="00904CE1" w:rsidRPr="001C3F32" w:rsidTr="00904CE1">
        <w:trPr>
          <w:jc w:val="center"/>
        </w:trPr>
        <w:tc>
          <w:tcPr>
            <w:tcW w:w="530"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4</w:t>
            </w:r>
          </w:p>
        </w:tc>
        <w:tc>
          <w:tcPr>
            <w:tcW w:w="1427"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proofErr w:type="spellStart"/>
            <w:r w:rsidRPr="001C3F32">
              <w:rPr>
                <w:rFonts w:ascii="Simplified Arabic" w:hAnsi="Simplified Arabic" w:cs="Simplified Arabic"/>
                <w:b/>
                <w:bCs/>
                <w:sz w:val="20"/>
                <w:szCs w:val="20"/>
                <w:rtl/>
                <w:lang w:bidi="ar-IQ"/>
              </w:rPr>
              <w:t>م.ق</w:t>
            </w:r>
            <w:proofErr w:type="spellEnd"/>
            <w:r w:rsidRPr="001C3F32">
              <w:rPr>
                <w:rFonts w:ascii="Simplified Arabic" w:hAnsi="Simplified Arabic" w:cs="Simplified Arabic"/>
                <w:b/>
                <w:bCs/>
                <w:sz w:val="20"/>
                <w:szCs w:val="20"/>
                <w:rtl/>
                <w:lang w:bidi="ar-IQ"/>
              </w:rPr>
              <w:t xml:space="preserve"> الكوفة</w:t>
            </w:r>
          </w:p>
        </w:tc>
        <w:tc>
          <w:tcPr>
            <w:tcW w:w="824"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622"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w:t>
            </w:r>
          </w:p>
        </w:tc>
        <w:tc>
          <w:tcPr>
            <w:tcW w:w="87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634"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2</w:t>
            </w:r>
          </w:p>
        </w:tc>
        <w:tc>
          <w:tcPr>
            <w:tcW w:w="81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3</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699"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2</w:t>
            </w:r>
          </w:p>
        </w:tc>
        <w:tc>
          <w:tcPr>
            <w:tcW w:w="810" w:type="dxa"/>
            <w:tcBorders>
              <w:top w:val="double" w:sz="4" w:space="0" w:color="auto"/>
              <w:left w:val="single" w:sz="4" w:space="0" w:color="auto"/>
              <w:bottom w:val="double" w:sz="4" w:space="0" w:color="auto"/>
              <w:right w:val="thinThickSmallGap" w:sz="2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3</w:t>
            </w:r>
          </w:p>
        </w:tc>
      </w:tr>
      <w:tr w:rsidR="00904CE1" w:rsidRPr="001C3F32" w:rsidTr="00904CE1">
        <w:trPr>
          <w:jc w:val="center"/>
        </w:trPr>
        <w:tc>
          <w:tcPr>
            <w:tcW w:w="530"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5</w:t>
            </w:r>
          </w:p>
        </w:tc>
        <w:tc>
          <w:tcPr>
            <w:tcW w:w="1427"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ن. العباسية</w:t>
            </w:r>
          </w:p>
        </w:tc>
        <w:tc>
          <w:tcPr>
            <w:tcW w:w="824"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22"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7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34"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1</w:t>
            </w:r>
          </w:p>
        </w:tc>
        <w:tc>
          <w:tcPr>
            <w:tcW w:w="699"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thinThickSmallGap" w:sz="24" w:space="0" w:color="auto"/>
            </w:tcBorders>
            <w:vAlign w:val="center"/>
            <w:hideMark/>
          </w:tcPr>
          <w:p w:rsidR="00904CE1" w:rsidRPr="001C3F32" w:rsidRDefault="00904CE1" w:rsidP="001C3F32">
            <w:pPr>
              <w:tabs>
                <w:tab w:val="center" w:pos="297"/>
              </w:tabs>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1</w:t>
            </w:r>
          </w:p>
        </w:tc>
      </w:tr>
      <w:tr w:rsidR="00904CE1" w:rsidRPr="001C3F32" w:rsidTr="00904CE1">
        <w:trPr>
          <w:jc w:val="center"/>
        </w:trPr>
        <w:tc>
          <w:tcPr>
            <w:tcW w:w="530"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6</w:t>
            </w:r>
          </w:p>
        </w:tc>
        <w:tc>
          <w:tcPr>
            <w:tcW w:w="1427"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ن. الحرية</w:t>
            </w:r>
          </w:p>
        </w:tc>
        <w:tc>
          <w:tcPr>
            <w:tcW w:w="824"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22"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7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34"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99"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thinThickSmallGap" w:sz="24" w:space="0" w:color="auto"/>
            </w:tcBorders>
            <w:vAlign w:val="center"/>
            <w:hideMark/>
          </w:tcPr>
          <w:p w:rsidR="00904CE1" w:rsidRPr="001C3F32" w:rsidRDefault="00904CE1" w:rsidP="001C3F32">
            <w:pPr>
              <w:tabs>
                <w:tab w:val="center" w:pos="297"/>
              </w:tabs>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r>
      <w:tr w:rsidR="00904CE1" w:rsidRPr="001C3F32" w:rsidTr="008419E7">
        <w:trPr>
          <w:trHeight w:val="240"/>
          <w:jc w:val="center"/>
        </w:trPr>
        <w:tc>
          <w:tcPr>
            <w:tcW w:w="530"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7</w:t>
            </w:r>
          </w:p>
        </w:tc>
        <w:tc>
          <w:tcPr>
            <w:tcW w:w="1427"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proofErr w:type="spellStart"/>
            <w:r w:rsidRPr="001C3F32">
              <w:rPr>
                <w:rFonts w:ascii="Simplified Arabic" w:hAnsi="Simplified Arabic" w:cs="Simplified Arabic"/>
                <w:b/>
                <w:bCs/>
                <w:sz w:val="20"/>
                <w:szCs w:val="20"/>
                <w:rtl/>
                <w:lang w:bidi="ar-IQ"/>
              </w:rPr>
              <w:t>م.ق</w:t>
            </w:r>
            <w:proofErr w:type="spellEnd"/>
            <w:r w:rsidRPr="001C3F32">
              <w:rPr>
                <w:rFonts w:ascii="Simplified Arabic" w:hAnsi="Simplified Arabic" w:cs="Simplified Arabic"/>
                <w:b/>
                <w:bCs/>
                <w:sz w:val="20"/>
                <w:szCs w:val="20"/>
                <w:rtl/>
                <w:lang w:bidi="ar-IQ"/>
              </w:rPr>
              <w:t xml:space="preserve"> المناذرة</w:t>
            </w:r>
          </w:p>
        </w:tc>
        <w:tc>
          <w:tcPr>
            <w:tcW w:w="824"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622"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w:t>
            </w:r>
          </w:p>
        </w:tc>
        <w:tc>
          <w:tcPr>
            <w:tcW w:w="87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634"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c>
          <w:tcPr>
            <w:tcW w:w="699"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thinThickSmallGap" w:sz="2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w:t>
            </w:r>
          </w:p>
        </w:tc>
      </w:tr>
      <w:tr w:rsidR="00904CE1" w:rsidRPr="001C3F32" w:rsidTr="00904CE1">
        <w:trPr>
          <w:jc w:val="center"/>
        </w:trPr>
        <w:tc>
          <w:tcPr>
            <w:tcW w:w="530"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8</w:t>
            </w:r>
          </w:p>
        </w:tc>
        <w:tc>
          <w:tcPr>
            <w:tcW w:w="1427"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ن. المشخاب</w:t>
            </w:r>
          </w:p>
        </w:tc>
        <w:tc>
          <w:tcPr>
            <w:tcW w:w="824"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22"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7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34"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99"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thinThickSmallGap" w:sz="24" w:space="0" w:color="auto"/>
            </w:tcBorders>
            <w:vAlign w:val="center"/>
            <w:hideMark/>
          </w:tcPr>
          <w:p w:rsidR="00904CE1" w:rsidRPr="001C3F32" w:rsidRDefault="00904CE1" w:rsidP="001C3F32">
            <w:pPr>
              <w:tabs>
                <w:tab w:val="center" w:pos="297"/>
              </w:tabs>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r>
      <w:tr w:rsidR="00904CE1" w:rsidRPr="001C3F32" w:rsidTr="00904CE1">
        <w:trPr>
          <w:jc w:val="center"/>
        </w:trPr>
        <w:tc>
          <w:tcPr>
            <w:tcW w:w="530"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9</w:t>
            </w:r>
          </w:p>
        </w:tc>
        <w:tc>
          <w:tcPr>
            <w:tcW w:w="1427"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ن. القادسية</w:t>
            </w:r>
          </w:p>
        </w:tc>
        <w:tc>
          <w:tcPr>
            <w:tcW w:w="824"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22"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7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34"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699"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c>
          <w:tcPr>
            <w:tcW w:w="810" w:type="dxa"/>
            <w:tcBorders>
              <w:top w:val="double" w:sz="4" w:space="0" w:color="auto"/>
              <w:left w:val="single" w:sz="4" w:space="0" w:color="auto"/>
              <w:bottom w:val="double" w:sz="4" w:space="0" w:color="auto"/>
              <w:right w:val="thinThickSmallGap" w:sz="24" w:space="0" w:color="auto"/>
            </w:tcBorders>
            <w:vAlign w:val="center"/>
            <w:hideMark/>
          </w:tcPr>
          <w:p w:rsidR="00904CE1" w:rsidRPr="001C3F32" w:rsidRDefault="00904CE1" w:rsidP="001C3F32">
            <w:pPr>
              <w:tabs>
                <w:tab w:val="center" w:pos="297"/>
              </w:tabs>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lang w:bidi="ar-IQ"/>
              </w:rPr>
              <w:t>-</w:t>
            </w:r>
          </w:p>
        </w:tc>
      </w:tr>
      <w:tr w:rsidR="00904CE1" w:rsidRPr="001C3F32" w:rsidTr="00904CE1">
        <w:trPr>
          <w:jc w:val="center"/>
        </w:trPr>
        <w:tc>
          <w:tcPr>
            <w:tcW w:w="530"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tcPr>
          <w:p w:rsidR="00904CE1" w:rsidRPr="001C3F32" w:rsidRDefault="00904CE1" w:rsidP="001C3F32">
            <w:pPr>
              <w:jc w:val="center"/>
              <w:rPr>
                <w:rFonts w:ascii="Simplified Arabic" w:hAnsi="Simplified Arabic" w:cs="Simplified Arabic"/>
                <w:b/>
                <w:bCs/>
                <w:sz w:val="20"/>
                <w:szCs w:val="20"/>
                <w:lang w:bidi="ar-IQ"/>
              </w:rPr>
            </w:pPr>
          </w:p>
        </w:tc>
        <w:tc>
          <w:tcPr>
            <w:tcW w:w="1427"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المحافظة</w:t>
            </w:r>
          </w:p>
        </w:tc>
        <w:tc>
          <w:tcPr>
            <w:tcW w:w="824"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rPr>
              <w:t>6</w:t>
            </w:r>
          </w:p>
        </w:tc>
        <w:tc>
          <w:tcPr>
            <w:tcW w:w="622"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rPr>
              <w:t>-</w:t>
            </w:r>
          </w:p>
        </w:tc>
        <w:tc>
          <w:tcPr>
            <w:tcW w:w="87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rPr>
              <w:t>6</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rPr>
              <w:t>6</w:t>
            </w:r>
          </w:p>
        </w:tc>
        <w:tc>
          <w:tcPr>
            <w:tcW w:w="634"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rPr>
              <w:t>3</w:t>
            </w:r>
          </w:p>
        </w:tc>
        <w:tc>
          <w:tcPr>
            <w:tcW w:w="810" w:type="dxa"/>
            <w:tcBorders>
              <w:top w:val="double" w:sz="4" w:space="0" w:color="auto"/>
              <w:left w:val="sing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rPr>
              <w:t>9</w:t>
            </w:r>
          </w:p>
        </w:tc>
        <w:tc>
          <w:tcPr>
            <w:tcW w:w="768" w:type="dxa"/>
            <w:tcBorders>
              <w:top w:val="double" w:sz="4" w:space="0" w:color="auto"/>
              <w:left w:val="doub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rPr>
              <w:t>8</w:t>
            </w:r>
          </w:p>
        </w:tc>
        <w:tc>
          <w:tcPr>
            <w:tcW w:w="699" w:type="dxa"/>
            <w:tcBorders>
              <w:top w:val="double" w:sz="4" w:space="0" w:color="auto"/>
              <w:left w:val="single" w:sz="4" w:space="0" w:color="auto"/>
              <w:bottom w:val="double" w:sz="4" w:space="0" w:color="auto"/>
              <w:right w:val="sing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rPr>
              <w:t>3</w:t>
            </w:r>
          </w:p>
        </w:tc>
        <w:tc>
          <w:tcPr>
            <w:tcW w:w="810" w:type="dxa"/>
            <w:tcBorders>
              <w:top w:val="double" w:sz="4" w:space="0" w:color="auto"/>
              <w:left w:val="single" w:sz="4" w:space="0" w:color="auto"/>
              <w:bottom w:val="double" w:sz="4" w:space="0" w:color="auto"/>
              <w:right w:val="thinThickSmallGap" w:sz="24" w:space="0" w:color="auto"/>
            </w:tcBorders>
            <w:vAlign w:val="center"/>
            <w:hideMark/>
          </w:tcPr>
          <w:p w:rsidR="00904CE1" w:rsidRPr="001C3F32" w:rsidRDefault="00904CE1" w:rsidP="001C3F32">
            <w:pPr>
              <w:tabs>
                <w:tab w:val="center" w:pos="297"/>
              </w:tabs>
              <w:jc w:val="center"/>
              <w:rPr>
                <w:rFonts w:ascii="Simplified Arabic" w:hAnsi="Simplified Arabic" w:cs="Simplified Arabic"/>
                <w:b/>
                <w:bCs/>
                <w:sz w:val="20"/>
                <w:szCs w:val="20"/>
              </w:rPr>
            </w:pPr>
            <w:r w:rsidRPr="001C3F32">
              <w:rPr>
                <w:rFonts w:ascii="Simplified Arabic" w:hAnsi="Simplified Arabic" w:cs="Simplified Arabic"/>
                <w:b/>
                <w:bCs/>
                <w:sz w:val="20"/>
                <w:szCs w:val="20"/>
                <w:rtl/>
              </w:rPr>
              <w:t>11</w:t>
            </w:r>
          </w:p>
        </w:tc>
      </w:tr>
      <w:tr w:rsidR="00904CE1" w:rsidRPr="001C3F32" w:rsidTr="00904CE1">
        <w:trPr>
          <w:jc w:val="center"/>
        </w:trPr>
        <w:tc>
          <w:tcPr>
            <w:tcW w:w="530" w:type="dxa"/>
            <w:tcBorders>
              <w:top w:val="double" w:sz="4" w:space="0" w:color="auto"/>
              <w:left w:val="thickThinSmallGap" w:sz="24" w:space="0" w:color="auto"/>
              <w:bottom w:val="thickThinSmallGap" w:sz="24" w:space="0" w:color="auto"/>
              <w:right w:val="double" w:sz="4" w:space="0" w:color="auto"/>
            </w:tcBorders>
            <w:shd w:val="clear" w:color="auto" w:fill="BFBFBF" w:themeFill="background1" w:themeFillShade="BF"/>
            <w:vAlign w:val="center"/>
          </w:tcPr>
          <w:p w:rsidR="00904CE1" w:rsidRPr="001C3F32" w:rsidRDefault="00904CE1" w:rsidP="001C3F32">
            <w:pPr>
              <w:jc w:val="center"/>
              <w:rPr>
                <w:rFonts w:ascii="Simplified Arabic" w:hAnsi="Simplified Arabic" w:cs="Simplified Arabic"/>
                <w:b/>
                <w:bCs/>
                <w:sz w:val="20"/>
                <w:szCs w:val="20"/>
                <w:lang w:bidi="ar-IQ"/>
              </w:rPr>
            </w:pPr>
          </w:p>
        </w:tc>
        <w:tc>
          <w:tcPr>
            <w:tcW w:w="1427" w:type="dxa"/>
            <w:tcBorders>
              <w:top w:val="double" w:sz="4" w:space="0" w:color="auto"/>
              <w:left w:val="double" w:sz="4" w:space="0" w:color="auto"/>
              <w:bottom w:val="thickThinSmallGap" w:sz="2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العراق</w:t>
            </w:r>
          </w:p>
        </w:tc>
        <w:tc>
          <w:tcPr>
            <w:tcW w:w="2316" w:type="dxa"/>
            <w:gridSpan w:val="3"/>
            <w:tcBorders>
              <w:top w:val="double" w:sz="4" w:space="0" w:color="auto"/>
              <w:left w:val="double" w:sz="4" w:space="0" w:color="auto"/>
              <w:bottom w:val="thickThinSmallGap" w:sz="2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198</w:t>
            </w:r>
          </w:p>
        </w:tc>
        <w:tc>
          <w:tcPr>
            <w:tcW w:w="2212" w:type="dxa"/>
            <w:gridSpan w:val="3"/>
            <w:tcBorders>
              <w:top w:val="double" w:sz="4" w:space="0" w:color="auto"/>
              <w:left w:val="double" w:sz="4" w:space="0" w:color="auto"/>
              <w:bottom w:val="thickThinSmallGap" w:sz="2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215</w:t>
            </w:r>
          </w:p>
        </w:tc>
        <w:tc>
          <w:tcPr>
            <w:tcW w:w="2277" w:type="dxa"/>
            <w:gridSpan w:val="3"/>
            <w:tcBorders>
              <w:top w:val="double" w:sz="4" w:space="0" w:color="auto"/>
              <w:left w:val="double" w:sz="4" w:space="0" w:color="auto"/>
              <w:bottom w:val="thickThinSmallGap" w:sz="24" w:space="0" w:color="auto"/>
              <w:right w:val="thinThickSmallGap" w:sz="24" w:space="0" w:color="auto"/>
            </w:tcBorders>
            <w:vAlign w:val="center"/>
            <w:hideMark/>
          </w:tcPr>
          <w:p w:rsidR="00904CE1" w:rsidRPr="001C3F32" w:rsidRDefault="00904CE1" w:rsidP="001C3F32">
            <w:pPr>
              <w:jc w:val="center"/>
              <w:rPr>
                <w:rFonts w:ascii="Simplified Arabic" w:hAnsi="Simplified Arabic" w:cs="Simplified Arabic"/>
                <w:b/>
                <w:bCs/>
                <w:sz w:val="20"/>
                <w:szCs w:val="20"/>
                <w:lang w:bidi="ar-IQ"/>
              </w:rPr>
            </w:pPr>
            <w:r w:rsidRPr="001C3F32">
              <w:rPr>
                <w:rFonts w:ascii="Simplified Arabic" w:hAnsi="Simplified Arabic" w:cs="Simplified Arabic"/>
                <w:b/>
                <w:bCs/>
                <w:sz w:val="20"/>
                <w:szCs w:val="20"/>
                <w:rtl/>
                <w:lang w:bidi="ar-IQ"/>
              </w:rPr>
              <w:t>368</w:t>
            </w:r>
          </w:p>
        </w:tc>
      </w:tr>
    </w:tbl>
    <w:p w:rsidR="00904CE1" w:rsidRPr="001C3F32" w:rsidRDefault="00904CE1" w:rsidP="001C3F32">
      <w:pPr>
        <w:pStyle w:val="ListParagraph"/>
        <w:numPr>
          <w:ilvl w:val="0"/>
          <w:numId w:val="5"/>
        </w:numPr>
        <w:spacing w:after="0" w:line="240" w:lineRule="auto"/>
        <w:ind w:left="0" w:firstLine="0"/>
        <w:jc w:val="both"/>
        <w:rPr>
          <w:rFonts w:ascii="Simplified Arabic" w:hAnsi="Simplified Arabic" w:cs="Simplified Arabic"/>
          <w:b/>
          <w:bCs/>
          <w:rtl/>
          <w:lang w:bidi="ar-IQ"/>
        </w:rPr>
      </w:pPr>
      <w:r w:rsidRPr="001C3F32">
        <w:rPr>
          <w:rFonts w:ascii="Simplified Arabic" w:hAnsi="Simplified Arabic" w:cs="Simplified Arabic"/>
          <w:b/>
          <w:bCs/>
          <w:rtl/>
          <w:lang w:bidi="ar-IQ"/>
        </w:rPr>
        <w:t>وزارة الصحة، دائرة صحة محافظة النجف الأشرف، قسم التخطيط، شعبة الإحصاء الصحي والحياتي، بيانات في الأعوام (1997- 2007- 2014م).</w:t>
      </w:r>
    </w:p>
    <w:p w:rsidR="00904CE1" w:rsidRPr="001C3F32" w:rsidRDefault="00904CE1" w:rsidP="001C3F32">
      <w:pPr>
        <w:pStyle w:val="ListParagraph"/>
        <w:numPr>
          <w:ilvl w:val="0"/>
          <w:numId w:val="5"/>
        </w:numPr>
        <w:spacing w:after="0" w:line="240" w:lineRule="auto"/>
        <w:ind w:left="0" w:firstLine="0"/>
        <w:jc w:val="both"/>
        <w:rPr>
          <w:rFonts w:ascii="Simplified Arabic" w:hAnsi="Simplified Arabic" w:cs="Simplified Arabic"/>
          <w:b/>
          <w:bCs/>
          <w:rtl/>
          <w:lang w:bidi="ar-IQ"/>
        </w:rPr>
      </w:pPr>
      <w:proofErr w:type="gramStart"/>
      <w:r w:rsidRPr="001C3F32">
        <w:rPr>
          <w:rFonts w:ascii="Simplified Arabic" w:hAnsi="Simplified Arabic" w:cs="Simplified Arabic"/>
          <w:b/>
          <w:bCs/>
          <w:rtl/>
          <w:lang w:bidi="ar-IQ"/>
        </w:rPr>
        <w:t>هيأة</w:t>
      </w:r>
      <w:proofErr w:type="gramEnd"/>
      <w:r w:rsidRPr="001C3F32">
        <w:rPr>
          <w:rFonts w:ascii="Simplified Arabic" w:hAnsi="Simplified Arabic" w:cs="Simplified Arabic"/>
          <w:b/>
          <w:bCs/>
          <w:rtl/>
          <w:lang w:bidi="ar-IQ"/>
        </w:rPr>
        <w:t xml:space="preserve"> التخطيط، (1997م)، الجهاز المركزي للإحصاء المجموعة الإحصائية السنوية، الباب العاشر إحصاءات الصحية والحياتية، الجدول 10/1، ص 291.</w:t>
      </w:r>
    </w:p>
    <w:p w:rsidR="00904CE1" w:rsidRPr="001C3F32" w:rsidRDefault="00904CE1" w:rsidP="001C3F32">
      <w:pPr>
        <w:pStyle w:val="ListParagraph"/>
        <w:numPr>
          <w:ilvl w:val="0"/>
          <w:numId w:val="5"/>
        </w:numPr>
        <w:spacing w:after="0" w:line="240" w:lineRule="auto"/>
        <w:ind w:left="0" w:firstLine="0"/>
        <w:jc w:val="both"/>
        <w:rPr>
          <w:rFonts w:ascii="Simplified Arabic" w:hAnsi="Simplified Arabic" w:cs="Simplified Arabic"/>
          <w:b/>
          <w:bCs/>
          <w:rtl/>
          <w:lang w:bidi="ar-IQ"/>
        </w:rPr>
      </w:pPr>
      <w:proofErr w:type="gramStart"/>
      <w:r w:rsidRPr="001C3F32">
        <w:rPr>
          <w:rFonts w:ascii="Simplified Arabic" w:hAnsi="Simplified Arabic" w:cs="Simplified Arabic"/>
          <w:b/>
          <w:bCs/>
          <w:rtl/>
          <w:lang w:bidi="ar-IQ"/>
        </w:rPr>
        <w:t>وزارة</w:t>
      </w:r>
      <w:proofErr w:type="gramEnd"/>
      <w:r w:rsidRPr="001C3F32">
        <w:rPr>
          <w:rFonts w:ascii="Simplified Arabic" w:hAnsi="Simplified Arabic" w:cs="Simplified Arabic"/>
          <w:b/>
          <w:bCs/>
          <w:rtl/>
          <w:lang w:bidi="ar-IQ"/>
        </w:rPr>
        <w:t xml:space="preserve"> التخطيط، 2008م، الجهاز المركزي للإحصاء، المجموعة الإحصائية السنوية، الباب العاشر إحصاءات الصحية والحياتية، جدول 10/1، ص 359.</w:t>
      </w:r>
    </w:p>
    <w:p w:rsidR="00904CE1" w:rsidRDefault="00904CE1" w:rsidP="001C3F32">
      <w:pPr>
        <w:pStyle w:val="ListParagraph"/>
        <w:numPr>
          <w:ilvl w:val="0"/>
          <w:numId w:val="5"/>
        </w:numPr>
        <w:spacing w:after="0" w:line="240" w:lineRule="auto"/>
        <w:ind w:left="0" w:firstLine="0"/>
        <w:jc w:val="both"/>
        <w:rPr>
          <w:rFonts w:ascii="Simplified Arabic" w:hAnsi="Simplified Arabic" w:cs="Simplified Arabic" w:hint="cs"/>
          <w:b/>
          <w:bCs/>
          <w:lang w:bidi="ar-IQ"/>
        </w:rPr>
      </w:pPr>
      <w:r w:rsidRPr="001C3F32">
        <w:rPr>
          <w:rFonts w:ascii="Simplified Arabic" w:hAnsi="Simplified Arabic" w:cs="Simplified Arabic"/>
          <w:b/>
          <w:bCs/>
          <w:rtl/>
          <w:lang w:bidi="ar-IQ"/>
        </w:rPr>
        <w:t xml:space="preserve">وزارة الصحة، 2014م، </w:t>
      </w:r>
      <w:proofErr w:type="gramStart"/>
      <w:r w:rsidRPr="001C3F32">
        <w:rPr>
          <w:rFonts w:ascii="Simplified Arabic" w:hAnsi="Simplified Arabic" w:cs="Simplified Arabic"/>
          <w:b/>
          <w:bCs/>
          <w:rtl/>
          <w:lang w:bidi="ar-IQ"/>
        </w:rPr>
        <w:t>التقرير</w:t>
      </w:r>
      <w:proofErr w:type="gramEnd"/>
      <w:r w:rsidRPr="001C3F32">
        <w:rPr>
          <w:rFonts w:ascii="Simplified Arabic" w:hAnsi="Simplified Arabic" w:cs="Simplified Arabic"/>
          <w:b/>
          <w:bCs/>
          <w:rtl/>
          <w:lang w:bidi="ar-IQ"/>
        </w:rPr>
        <w:t xml:space="preserve"> الإحصائي السنوي، الجدول (5-1)، ص 116.</w:t>
      </w:r>
    </w:p>
    <w:p w:rsidR="00844D5F" w:rsidRDefault="00844D5F" w:rsidP="00844D5F">
      <w:pPr>
        <w:spacing w:after="0" w:line="240" w:lineRule="auto"/>
        <w:jc w:val="both"/>
        <w:rPr>
          <w:rFonts w:ascii="Simplified Arabic" w:hAnsi="Simplified Arabic" w:cs="Simplified Arabic" w:hint="cs"/>
          <w:b/>
          <w:bCs/>
          <w:rtl/>
          <w:lang w:bidi="ar-IQ"/>
        </w:rPr>
      </w:pPr>
    </w:p>
    <w:p w:rsidR="00844D5F" w:rsidRDefault="00844D5F" w:rsidP="00844D5F">
      <w:pPr>
        <w:spacing w:after="0" w:line="240" w:lineRule="auto"/>
        <w:jc w:val="both"/>
        <w:rPr>
          <w:rFonts w:ascii="Simplified Arabic" w:hAnsi="Simplified Arabic" w:cs="Simplified Arabic" w:hint="cs"/>
          <w:b/>
          <w:bCs/>
          <w:rtl/>
          <w:lang w:bidi="ar-IQ"/>
        </w:rPr>
      </w:pPr>
    </w:p>
    <w:p w:rsidR="00844D5F" w:rsidRDefault="00844D5F" w:rsidP="00844D5F">
      <w:pPr>
        <w:spacing w:after="0" w:line="240" w:lineRule="auto"/>
        <w:jc w:val="both"/>
        <w:rPr>
          <w:rFonts w:ascii="Simplified Arabic" w:hAnsi="Simplified Arabic" w:cs="Simplified Arabic" w:hint="cs"/>
          <w:b/>
          <w:bCs/>
          <w:rtl/>
          <w:lang w:bidi="ar-IQ"/>
        </w:rPr>
      </w:pPr>
    </w:p>
    <w:p w:rsidR="00844D5F" w:rsidRDefault="00844D5F" w:rsidP="00844D5F">
      <w:pPr>
        <w:spacing w:after="0" w:line="240" w:lineRule="auto"/>
        <w:jc w:val="both"/>
        <w:rPr>
          <w:rFonts w:ascii="Simplified Arabic" w:hAnsi="Simplified Arabic" w:cs="Simplified Arabic" w:hint="cs"/>
          <w:b/>
          <w:bCs/>
          <w:rtl/>
          <w:lang w:bidi="ar-IQ"/>
        </w:rPr>
      </w:pPr>
    </w:p>
    <w:p w:rsidR="00844D5F" w:rsidRDefault="00844D5F" w:rsidP="00844D5F">
      <w:pPr>
        <w:spacing w:after="0" w:line="240" w:lineRule="auto"/>
        <w:jc w:val="both"/>
        <w:rPr>
          <w:rFonts w:ascii="Simplified Arabic" w:hAnsi="Simplified Arabic" w:cs="Simplified Arabic" w:hint="cs"/>
          <w:b/>
          <w:bCs/>
          <w:rtl/>
          <w:lang w:bidi="ar-IQ"/>
        </w:rPr>
      </w:pPr>
    </w:p>
    <w:p w:rsidR="00844D5F" w:rsidRPr="00844D5F" w:rsidRDefault="00844D5F" w:rsidP="00844D5F">
      <w:pPr>
        <w:spacing w:after="0" w:line="240" w:lineRule="auto"/>
        <w:jc w:val="both"/>
        <w:rPr>
          <w:rFonts w:ascii="Simplified Arabic" w:hAnsi="Simplified Arabic" w:cs="Simplified Arabic"/>
          <w:b/>
          <w:bCs/>
          <w:lang w:bidi="ar-IQ"/>
        </w:rPr>
      </w:pP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lastRenderedPageBreak/>
        <w:t>الخريطة (3)</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التوزيع المكاني للمستشفيات في محافظة النجف بحسب الوحدات الإدارية في الأعوام</w:t>
      </w:r>
    </w:p>
    <w:p w:rsidR="00904CE1" w:rsidRPr="00844D5F" w:rsidRDefault="00E42B1C"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noProof/>
          <w:sz w:val="24"/>
          <w:szCs w:val="24"/>
          <w:rtl/>
        </w:rPr>
        <w:drawing>
          <wp:anchor distT="0" distB="0" distL="114300" distR="114300" simplePos="0" relativeHeight="251678720" behindDoc="1" locked="0" layoutInCell="1" allowOverlap="1" wp14:anchorId="632CC61B" wp14:editId="47B8E09C">
            <wp:simplePos x="0" y="0"/>
            <wp:positionH relativeFrom="column">
              <wp:posOffset>282395</wp:posOffset>
            </wp:positionH>
            <wp:positionV relativeFrom="paragraph">
              <wp:posOffset>268236</wp:posOffset>
            </wp:positionV>
            <wp:extent cx="5448300" cy="4548505"/>
            <wp:effectExtent l="0" t="0" r="0" b="444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8300" cy="4548505"/>
                    </a:xfrm>
                    <a:prstGeom prst="rect">
                      <a:avLst/>
                    </a:prstGeom>
                    <a:noFill/>
                  </pic:spPr>
                </pic:pic>
              </a:graphicData>
            </a:graphic>
            <wp14:sizeRelH relativeFrom="page">
              <wp14:pctWidth>0</wp14:pctWidth>
            </wp14:sizeRelH>
            <wp14:sizeRelV relativeFrom="page">
              <wp14:pctHeight>0</wp14:pctHeight>
            </wp14:sizeRelV>
          </wp:anchor>
        </w:drawing>
      </w:r>
      <w:r w:rsidR="00904CE1" w:rsidRPr="00844D5F">
        <w:rPr>
          <w:rFonts w:ascii="Simplified Arabic" w:hAnsi="Simplified Arabic" w:cs="Simplified Arabic"/>
          <w:sz w:val="24"/>
          <w:szCs w:val="24"/>
          <w:rtl/>
          <w:lang w:bidi="ar-IQ"/>
        </w:rPr>
        <w:t>(1997- 2007- 2014م)</w:t>
      </w: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E42B1C" w:rsidRPr="001C3F32" w:rsidRDefault="00E42B1C" w:rsidP="001C3F32">
      <w:pPr>
        <w:spacing w:after="0" w:line="240" w:lineRule="auto"/>
        <w:jc w:val="both"/>
        <w:rPr>
          <w:rFonts w:ascii="Simplified Arabic" w:hAnsi="Simplified Arabic" w:cs="Simplified Arabic"/>
          <w:b/>
          <w:bCs/>
          <w:sz w:val="28"/>
          <w:szCs w:val="28"/>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4"/>
          <w:szCs w:val="24"/>
          <w:rtl/>
          <w:lang w:bidi="ar-IQ"/>
        </w:rPr>
        <w:t>- بيانات الجدول (2).</w:t>
      </w:r>
    </w:p>
    <w:p w:rsidR="00E42B1C" w:rsidRPr="001C3F32" w:rsidRDefault="00E42B1C"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8"/>
          <w:szCs w:val="28"/>
          <w:rtl/>
          <w:lang w:bidi="ar-IQ"/>
        </w:rPr>
        <w:t xml:space="preserve">(7)-1-2- </w:t>
      </w:r>
      <w:proofErr w:type="gramStart"/>
      <w:r w:rsidRPr="001C3F32">
        <w:rPr>
          <w:rFonts w:ascii="Simplified Arabic" w:hAnsi="Simplified Arabic" w:cs="Simplified Arabic"/>
          <w:b/>
          <w:bCs/>
          <w:sz w:val="28"/>
          <w:szCs w:val="28"/>
          <w:rtl/>
          <w:lang w:bidi="ar-IQ"/>
        </w:rPr>
        <w:t>معيار</w:t>
      </w:r>
      <w:proofErr w:type="gramEnd"/>
      <w:r w:rsidRPr="001C3F32">
        <w:rPr>
          <w:rFonts w:ascii="Simplified Arabic" w:hAnsi="Simplified Arabic" w:cs="Simplified Arabic"/>
          <w:b/>
          <w:bCs/>
          <w:sz w:val="28"/>
          <w:szCs w:val="28"/>
          <w:rtl/>
          <w:lang w:bidi="ar-IQ"/>
        </w:rPr>
        <w:t xml:space="preserve"> نسمة/ مستشفى:</w:t>
      </w:r>
    </w:p>
    <w:p w:rsidR="00E42B1C" w:rsidRPr="001C3F32" w:rsidRDefault="00E42B1C"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 xml:space="preserve">ان معيار نسمة/ مستشفى بحسب منظمة الصحة العالمية قد حدد (6000) نسمة/ مستشفى، وان معيار وزارة الصحة قد حدد (50000) نسمة/ مستشفى، ويوضح الجدول (3) على مستوى العراق قد بلغ هذا المعيار (111345) نسمة/ مستشفى في العام 1997م وفي العام 2007م ارتفع إلى (138056) نسمة/ مستشفى وفي العام 2014م هبط إلى (97838) نسمة/ مستشفى، إنّ هذا المعيار في محافظة النجف بلغ (129174) نسمة/ مستشفى في العام 1997م، وأعلى مستوى لهذا المعيار كان في مركز قضاء الكوفة والبالغ (131882) نسمة/ مستشفى، وأدنى مستوى في مركز قضاء المناذرة والبالغ (63020) </w:t>
      </w:r>
      <w:r w:rsidRPr="001C3F32">
        <w:rPr>
          <w:rFonts w:ascii="Simplified Arabic" w:hAnsi="Simplified Arabic" w:cs="Simplified Arabic"/>
          <w:sz w:val="28"/>
          <w:szCs w:val="28"/>
          <w:rtl/>
          <w:lang w:bidi="ar-IQ"/>
        </w:rPr>
        <w:lastRenderedPageBreak/>
        <w:t xml:space="preserve">نسمة/ مستشفى، وعلى مستوى هذه المحافظة في العام 2007م ارتفع إلى  (120133) نسمة/ مستشفى، وأعلى مستوى لهذا المعيار سجل في مركز قضاء النجف والبالغ (107008) نسمة/ مستشفى، وأدنى مستوى سجل في مركز قضاء الكوفة والبالغ (61169) نسمة/ مستشفى، وعلى مستوى هذه المحافظة في العام 2014م هبط إلى (126323) نسمة/ مستشفى، وأعلى مستوى سجل في مركز قضاء النجف والبالغ (146964) نسمة/ مستشفى، وأدنى مستوى سجل في ناحية </w:t>
      </w:r>
      <w:proofErr w:type="spellStart"/>
      <w:r w:rsidRPr="001C3F32">
        <w:rPr>
          <w:rFonts w:ascii="Simplified Arabic" w:hAnsi="Simplified Arabic" w:cs="Simplified Arabic"/>
          <w:sz w:val="28"/>
          <w:szCs w:val="28"/>
          <w:rtl/>
          <w:lang w:bidi="ar-IQ"/>
        </w:rPr>
        <w:t>الحيدرية</w:t>
      </w:r>
      <w:proofErr w:type="spellEnd"/>
      <w:r w:rsidRPr="001C3F32">
        <w:rPr>
          <w:rFonts w:ascii="Simplified Arabic" w:hAnsi="Simplified Arabic" w:cs="Simplified Arabic"/>
          <w:sz w:val="28"/>
          <w:szCs w:val="28"/>
          <w:rtl/>
          <w:lang w:bidi="ar-IQ"/>
        </w:rPr>
        <w:t xml:space="preserve"> والبالغ (51544) نسمة/ مستشفى ، كما يبدو من الخريطة (4) إنّ المعيار لهذه المحافظة في العام 1997م و 2014م هو أعلى من المعيار على مستوى العراق في حين العام 2007م المعيار لهذه المحافظة أدنى من مؤشر العراق، إنّ اغلب الوحدات الإدارية لهذه المحافظة لا تمتلك مستشفى مما يولد ضغطاً على المستشفيات في الوحدات الإدارية الأخرى، فسكان ناحية الشبكة يولدون ضغطاً على المستشفيات في مركز قضاء النجف، وسكان ناحية الحرية يولدون ضغطاً على المستشفى في ناحية العباسية لأنها الوحدة الإدارية الأقرب، وسكان ناحية المشخاب وناحية القادسية يولدون ضغط على المستشفى في مركز قضاء المناذرة، مما يرتقي الباحث إنّ تكون خدمات المراكز الصحية في النواحي التي لا تتوافر فيها مستشفى إنّ تكون خدماتها بمستوى مستشفى كبيرة.</w:t>
      </w:r>
    </w:p>
    <w:p w:rsidR="00E42B1C" w:rsidRPr="001C3F32" w:rsidRDefault="00E42B1C"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نلحظ إنّ المعيار في محافظة النجف هو أعلى من معيار منظمة الصحة العالمية وأعلى من معيار وزارة الصحة، مما يدل على حاجة المحافظة إلى مستشفيات جديدة، من ذلك فأننا نرى إنّ معيار نسمة/ مستشفى من المعايير السلبية في هذه المحافظة فلابد من بناء مستشفيات جديدة في النواحي التي لم تؤسس فيها مستشفى لحد الان.</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الجدول (3)</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التوزيع المكاني ل</w:t>
      </w:r>
      <w:r w:rsidR="0046443E" w:rsidRPr="00844D5F">
        <w:rPr>
          <w:rFonts w:ascii="Simplified Arabic" w:hAnsi="Simplified Arabic" w:cs="Simplified Arabic"/>
          <w:sz w:val="24"/>
          <w:szCs w:val="24"/>
          <w:rtl/>
          <w:lang w:bidi="ar-IQ"/>
        </w:rPr>
        <w:t>معيار نسمة</w:t>
      </w:r>
      <w:r w:rsidRPr="00844D5F">
        <w:rPr>
          <w:rFonts w:ascii="Simplified Arabic" w:hAnsi="Simplified Arabic" w:cs="Simplified Arabic"/>
          <w:sz w:val="24"/>
          <w:szCs w:val="24"/>
          <w:rtl/>
          <w:lang w:bidi="ar-IQ"/>
        </w:rPr>
        <w:t>/ مستشفى في محافظة النجف بحسب الوحدات الإدارية في الأعوام</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(1997- 2007- 2014 م)</w:t>
      </w:r>
    </w:p>
    <w:tbl>
      <w:tblPr>
        <w:tblStyle w:val="TableGrid"/>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572"/>
        <w:gridCol w:w="2124"/>
        <w:gridCol w:w="1790"/>
        <w:gridCol w:w="1790"/>
        <w:gridCol w:w="1790"/>
      </w:tblGrid>
      <w:tr w:rsidR="00904CE1" w:rsidRPr="00844D5F" w:rsidTr="00904CE1">
        <w:trPr>
          <w:trHeight w:val="216"/>
          <w:jc w:val="center"/>
        </w:trPr>
        <w:tc>
          <w:tcPr>
            <w:tcW w:w="572" w:type="dxa"/>
            <w:vMerge w:val="restart"/>
            <w:tcBorders>
              <w:top w:val="thinThickSmallGap" w:sz="2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ت</w:t>
            </w:r>
          </w:p>
        </w:tc>
        <w:tc>
          <w:tcPr>
            <w:tcW w:w="2124" w:type="dxa"/>
            <w:vMerge w:val="restart"/>
            <w:tcBorders>
              <w:top w:val="thinThickSmallGap" w:sz="2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proofErr w:type="gramStart"/>
            <w:r w:rsidRPr="00844D5F">
              <w:rPr>
                <w:rFonts w:ascii="Simplified Arabic" w:hAnsi="Simplified Arabic" w:cs="Simplified Arabic"/>
                <w:sz w:val="24"/>
                <w:szCs w:val="24"/>
                <w:rtl/>
                <w:lang w:bidi="ar-IQ"/>
              </w:rPr>
              <w:t>الوحدات</w:t>
            </w:r>
            <w:proofErr w:type="gramEnd"/>
            <w:r w:rsidRPr="00844D5F">
              <w:rPr>
                <w:rFonts w:ascii="Simplified Arabic" w:hAnsi="Simplified Arabic" w:cs="Simplified Arabic"/>
                <w:sz w:val="24"/>
                <w:szCs w:val="24"/>
                <w:rtl/>
                <w:lang w:bidi="ar-IQ"/>
              </w:rPr>
              <w:t xml:space="preserve"> الإدارية</w:t>
            </w:r>
          </w:p>
        </w:tc>
        <w:tc>
          <w:tcPr>
            <w:tcW w:w="5370" w:type="dxa"/>
            <w:gridSpan w:val="3"/>
            <w:tcBorders>
              <w:top w:val="thinThickSmallGap" w:sz="24" w:space="0" w:color="auto"/>
              <w:left w:val="double" w:sz="4" w:space="0" w:color="auto"/>
              <w:bottom w:val="double" w:sz="4" w:space="0" w:color="auto"/>
              <w:right w:val="thinThickSmallGap" w:sz="24" w:space="0" w:color="auto"/>
            </w:tcBorders>
            <w:shd w:val="clear" w:color="auto" w:fill="BFBFBF" w:themeFill="background1" w:themeFillShade="BF"/>
            <w:hideMark/>
          </w:tcPr>
          <w:p w:rsidR="00904CE1" w:rsidRPr="00844D5F" w:rsidRDefault="00904CE1" w:rsidP="001C3F32">
            <w:pPr>
              <w:jc w:val="center"/>
              <w:rPr>
                <w:rFonts w:ascii="Simplified Arabic" w:hAnsi="Simplified Arabic" w:cs="Simplified Arabic"/>
                <w:sz w:val="24"/>
                <w:szCs w:val="24"/>
                <w:lang w:bidi="ar-IQ"/>
              </w:rPr>
            </w:pPr>
            <w:proofErr w:type="gramStart"/>
            <w:r w:rsidRPr="00844D5F">
              <w:rPr>
                <w:rFonts w:ascii="Simplified Arabic" w:hAnsi="Simplified Arabic" w:cs="Simplified Arabic"/>
                <w:sz w:val="24"/>
                <w:szCs w:val="24"/>
                <w:rtl/>
                <w:lang w:bidi="ar-IQ"/>
              </w:rPr>
              <w:t>نسمة</w:t>
            </w:r>
            <w:proofErr w:type="gramEnd"/>
            <w:r w:rsidRPr="00844D5F">
              <w:rPr>
                <w:rFonts w:ascii="Simplified Arabic" w:hAnsi="Simplified Arabic" w:cs="Simplified Arabic"/>
                <w:sz w:val="24"/>
                <w:szCs w:val="24"/>
                <w:rtl/>
                <w:lang w:bidi="ar-IQ"/>
              </w:rPr>
              <w:t>/ مستشفى في الأعوام</w:t>
            </w:r>
          </w:p>
        </w:tc>
      </w:tr>
      <w:tr w:rsidR="00904CE1" w:rsidRPr="00844D5F" w:rsidTr="00904CE1">
        <w:trPr>
          <w:trHeight w:val="171"/>
          <w:jc w:val="center"/>
        </w:trPr>
        <w:tc>
          <w:tcPr>
            <w:tcW w:w="0" w:type="auto"/>
            <w:vMerge/>
            <w:tcBorders>
              <w:top w:val="thinThickSmallGap" w:sz="24" w:space="0" w:color="auto"/>
              <w:left w:val="thickThinSmallGap" w:sz="24" w:space="0" w:color="auto"/>
              <w:bottom w:val="double" w:sz="4" w:space="0" w:color="auto"/>
              <w:right w:val="double" w:sz="4" w:space="0" w:color="auto"/>
            </w:tcBorders>
            <w:vAlign w:val="center"/>
            <w:hideMark/>
          </w:tcPr>
          <w:p w:rsidR="00904CE1" w:rsidRPr="00844D5F" w:rsidRDefault="00904CE1" w:rsidP="001C3F32">
            <w:pPr>
              <w:rPr>
                <w:rFonts w:ascii="Simplified Arabic" w:hAnsi="Simplified Arabic" w:cs="Simplified Arabic"/>
                <w:sz w:val="24"/>
                <w:szCs w:val="24"/>
                <w:lang w:bidi="ar-IQ"/>
              </w:rPr>
            </w:pPr>
          </w:p>
        </w:tc>
        <w:tc>
          <w:tcPr>
            <w:tcW w:w="0" w:type="auto"/>
            <w:vMerge/>
            <w:tcBorders>
              <w:top w:val="thinThickSmallGap" w:sz="24" w:space="0" w:color="auto"/>
              <w:left w:val="double" w:sz="4" w:space="0" w:color="auto"/>
              <w:bottom w:val="double" w:sz="4" w:space="0" w:color="auto"/>
              <w:right w:val="double" w:sz="4" w:space="0" w:color="auto"/>
            </w:tcBorders>
            <w:vAlign w:val="center"/>
            <w:hideMark/>
          </w:tcPr>
          <w:p w:rsidR="00904CE1" w:rsidRPr="00844D5F" w:rsidRDefault="00904CE1" w:rsidP="001C3F32">
            <w:pPr>
              <w:rPr>
                <w:rFonts w:ascii="Simplified Arabic" w:hAnsi="Simplified Arabic" w:cs="Simplified Arabic"/>
                <w:sz w:val="24"/>
                <w:szCs w:val="24"/>
                <w:lang w:bidi="ar-IQ"/>
              </w:rPr>
            </w:pP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1997م</w:t>
            </w: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2007م</w:t>
            </w:r>
          </w:p>
        </w:tc>
        <w:tc>
          <w:tcPr>
            <w:tcW w:w="1790" w:type="dxa"/>
            <w:tcBorders>
              <w:top w:val="double" w:sz="4" w:space="0" w:color="auto"/>
              <w:left w:val="double" w:sz="4" w:space="0" w:color="auto"/>
              <w:bottom w:val="double" w:sz="4" w:space="0" w:color="auto"/>
              <w:right w:val="thinThickSmallGap" w:sz="24" w:space="0" w:color="auto"/>
            </w:tcBorders>
            <w:shd w:val="clear" w:color="auto" w:fill="BFBFBF" w:themeFill="background1" w:themeFillShade="BF"/>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2014م</w:t>
            </w:r>
          </w:p>
        </w:tc>
      </w:tr>
      <w:tr w:rsidR="00904CE1" w:rsidRPr="00844D5F"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1</w:t>
            </w:r>
          </w:p>
        </w:tc>
        <w:tc>
          <w:tcPr>
            <w:tcW w:w="212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proofErr w:type="spellStart"/>
            <w:r w:rsidRPr="00844D5F">
              <w:rPr>
                <w:rFonts w:ascii="Simplified Arabic" w:hAnsi="Simplified Arabic" w:cs="Simplified Arabic"/>
                <w:sz w:val="24"/>
                <w:szCs w:val="24"/>
                <w:rtl/>
                <w:lang w:bidi="ar-IQ"/>
              </w:rPr>
              <w:t>م.ق</w:t>
            </w:r>
            <w:proofErr w:type="spellEnd"/>
            <w:r w:rsidRPr="00844D5F">
              <w:rPr>
                <w:rFonts w:ascii="Simplified Arabic" w:hAnsi="Simplified Arabic" w:cs="Simplified Arabic"/>
                <w:sz w:val="24"/>
                <w:szCs w:val="24"/>
                <w:rtl/>
                <w:lang w:bidi="ar-IQ"/>
              </w:rPr>
              <w:t xml:space="preserve"> النجف</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97631</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107008</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146964</w:t>
            </w:r>
          </w:p>
        </w:tc>
      </w:tr>
      <w:tr w:rsidR="00904CE1" w:rsidRPr="00844D5F"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2</w:t>
            </w:r>
          </w:p>
        </w:tc>
        <w:tc>
          <w:tcPr>
            <w:tcW w:w="212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 xml:space="preserve">ن. </w:t>
            </w:r>
            <w:proofErr w:type="spellStart"/>
            <w:r w:rsidRPr="00844D5F">
              <w:rPr>
                <w:rFonts w:ascii="Simplified Arabic" w:hAnsi="Simplified Arabic" w:cs="Simplified Arabic"/>
                <w:sz w:val="24"/>
                <w:szCs w:val="24"/>
                <w:rtl/>
                <w:lang w:bidi="ar-IQ"/>
              </w:rPr>
              <w:t>الحيدرية</w:t>
            </w:r>
            <w:proofErr w:type="spellEnd"/>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51544</w:t>
            </w:r>
          </w:p>
        </w:tc>
      </w:tr>
      <w:tr w:rsidR="00904CE1" w:rsidRPr="00844D5F"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3</w:t>
            </w:r>
          </w:p>
        </w:tc>
        <w:tc>
          <w:tcPr>
            <w:tcW w:w="212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ن. الشبكة</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r>
      <w:tr w:rsidR="00904CE1" w:rsidRPr="00844D5F"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4</w:t>
            </w:r>
          </w:p>
        </w:tc>
        <w:tc>
          <w:tcPr>
            <w:tcW w:w="212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proofErr w:type="spellStart"/>
            <w:r w:rsidRPr="00844D5F">
              <w:rPr>
                <w:rFonts w:ascii="Simplified Arabic" w:hAnsi="Simplified Arabic" w:cs="Simplified Arabic"/>
                <w:sz w:val="24"/>
                <w:szCs w:val="24"/>
                <w:rtl/>
                <w:lang w:bidi="ar-IQ"/>
              </w:rPr>
              <w:t>م.ق</w:t>
            </w:r>
            <w:proofErr w:type="spellEnd"/>
            <w:r w:rsidRPr="00844D5F">
              <w:rPr>
                <w:rFonts w:ascii="Simplified Arabic" w:hAnsi="Simplified Arabic" w:cs="Simplified Arabic"/>
                <w:sz w:val="24"/>
                <w:szCs w:val="24"/>
                <w:rtl/>
                <w:lang w:bidi="ar-IQ"/>
              </w:rPr>
              <w:t xml:space="preserve"> الكوفة</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131882</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61169</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76151</w:t>
            </w:r>
          </w:p>
        </w:tc>
      </w:tr>
      <w:tr w:rsidR="00904CE1" w:rsidRPr="00844D5F"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5</w:t>
            </w:r>
          </w:p>
        </w:tc>
        <w:tc>
          <w:tcPr>
            <w:tcW w:w="212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ن. العباسية</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88041</w:t>
            </w:r>
          </w:p>
        </w:tc>
      </w:tr>
      <w:tr w:rsidR="00904CE1" w:rsidRPr="00844D5F"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lastRenderedPageBreak/>
              <w:t>6</w:t>
            </w:r>
          </w:p>
        </w:tc>
        <w:tc>
          <w:tcPr>
            <w:tcW w:w="212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ن. الحرية</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r>
      <w:tr w:rsidR="00904CE1" w:rsidRPr="00844D5F"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7</w:t>
            </w:r>
          </w:p>
        </w:tc>
        <w:tc>
          <w:tcPr>
            <w:tcW w:w="212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proofErr w:type="spellStart"/>
            <w:r w:rsidRPr="00844D5F">
              <w:rPr>
                <w:rFonts w:ascii="Simplified Arabic" w:hAnsi="Simplified Arabic" w:cs="Simplified Arabic"/>
                <w:sz w:val="24"/>
                <w:szCs w:val="24"/>
                <w:rtl/>
                <w:lang w:bidi="ar-IQ"/>
              </w:rPr>
              <w:t>م.ق</w:t>
            </w:r>
            <w:proofErr w:type="spellEnd"/>
            <w:r w:rsidRPr="00844D5F">
              <w:rPr>
                <w:rFonts w:ascii="Simplified Arabic" w:hAnsi="Simplified Arabic" w:cs="Simplified Arabic"/>
                <w:sz w:val="24"/>
                <w:szCs w:val="24"/>
                <w:rtl/>
                <w:lang w:bidi="ar-IQ"/>
              </w:rPr>
              <w:t xml:space="preserve"> المناذرة</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63020</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89553</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125177</w:t>
            </w:r>
          </w:p>
        </w:tc>
      </w:tr>
      <w:tr w:rsidR="00904CE1" w:rsidRPr="00844D5F"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8</w:t>
            </w:r>
          </w:p>
        </w:tc>
        <w:tc>
          <w:tcPr>
            <w:tcW w:w="212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ن. المشخاب</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r>
      <w:tr w:rsidR="00904CE1" w:rsidRPr="00844D5F"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9</w:t>
            </w:r>
          </w:p>
        </w:tc>
        <w:tc>
          <w:tcPr>
            <w:tcW w:w="212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ن. القادسية</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0</w:t>
            </w:r>
          </w:p>
        </w:tc>
      </w:tr>
      <w:tr w:rsidR="00904CE1" w:rsidRPr="00844D5F"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tcPr>
          <w:p w:rsidR="00904CE1" w:rsidRPr="00844D5F" w:rsidRDefault="00904CE1" w:rsidP="001C3F32">
            <w:pPr>
              <w:jc w:val="center"/>
              <w:rPr>
                <w:rFonts w:ascii="Simplified Arabic" w:hAnsi="Simplified Arabic" w:cs="Simplified Arabic"/>
                <w:sz w:val="24"/>
                <w:szCs w:val="24"/>
                <w:lang w:bidi="ar-IQ"/>
              </w:rPr>
            </w:pPr>
          </w:p>
        </w:tc>
        <w:tc>
          <w:tcPr>
            <w:tcW w:w="212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المحافظة</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129174</w:t>
            </w:r>
          </w:p>
        </w:tc>
        <w:tc>
          <w:tcPr>
            <w:tcW w:w="1790" w:type="dxa"/>
            <w:tcBorders>
              <w:top w:val="double" w:sz="4" w:space="0" w:color="auto"/>
              <w:left w:val="double" w:sz="4" w:space="0" w:color="auto"/>
              <w:bottom w:val="double" w:sz="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120133</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126323</w:t>
            </w:r>
          </w:p>
        </w:tc>
      </w:tr>
      <w:tr w:rsidR="00904CE1" w:rsidRPr="00844D5F" w:rsidTr="00904CE1">
        <w:trPr>
          <w:jc w:val="center"/>
        </w:trPr>
        <w:tc>
          <w:tcPr>
            <w:tcW w:w="572" w:type="dxa"/>
            <w:tcBorders>
              <w:top w:val="double" w:sz="4" w:space="0" w:color="auto"/>
              <w:left w:val="thickThinSmallGap" w:sz="24" w:space="0" w:color="auto"/>
              <w:bottom w:val="thickThinSmallGap" w:sz="24" w:space="0" w:color="auto"/>
              <w:right w:val="double" w:sz="4" w:space="0" w:color="auto"/>
            </w:tcBorders>
            <w:shd w:val="clear" w:color="auto" w:fill="BFBFBF" w:themeFill="background1" w:themeFillShade="BF"/>
            <w:vAlign w:val="center"/>
          </w:tcPr>
          <w:p w:rsidR="00904CE1" w:rsidRPr="00844D5F" w:rsidRDefault="00904CE1" w:rsidP="001C3F32">
            <w:pPr>
              <w:jc w:val="center"/>
              <w:rPr>
                <w:rFonts w:ascii="Simplified Arabic" w:hAnsi="Simplified Arabic" w:cs="Simplified Arabic"/>
                <w:sz w:val="24"/>
                <w:szCs w:val="24"/>
                <w:lang w:bidi="ar-IQ"/>
              </w:rPr>
            </w:pPr>
          </w:p>
        </w:tc>
        <w:tc>
          <w:tcPr>
            <w:tcW w:w="2124" w:type="dxa"/>
            <w:tcBorders>
              <w:top w:val="double" w:sz="4" w:space="0" w:color="auto"/>
              <w:left w:val="double" w:sz="4" w:space="0" w:color="auto"/>
              <w:bottom w:val="thickThinSmallGap" w:sz="24" w:space="0" w:color="auto"/>
              <w:right w:val="double" w:sz="4" w:space="0" w:color="auto"/>
            </w:tcBorders>
            <w:shd w:val="clear" w:color="auto" w:fill="BFBFBF" w:themeFill="background1" w:themeFillShade="BF"/>
            <w:vAlign w:val="center"/>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العراق</w:t>
            </w:r>
          </w:p>
        </w:tc>
        <w:tc>
          <w:tcPr>
            <w:tcW w:w="1790" w:type="dxa"/>
            <w:tcBorders>
              <w:top w:val="double" w:sz="4" w:space="0" w:color="auto"/>
              <w:left w:val="double" w:sz="4" w:space="0" w:color="auto"/>
              <w:bottom w:val="thickThinSmallGap" w:sz="2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111345</w:t>
            </w:r>
          </w:p>
        </w:tc>
        <w:tc>
          <w:tcPr>
            <w:tcW w:w="1790" w:type="dxa"/>
            <w:tcBorders>
              <w:top w:val="double" w:sz="4" w:space="0" w:color="auto"/>
              <w:left w:val="double" w:sz="4" w:space="0" w:color="auto"/>
              <w:bottom w:val="thickThinSmallGap" w:sz="24" w:space="0" w:color="auto"/>
              <w:right w:val="double" w:sz="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138056</w:t>
            </w:r>
          </w:p>
        </w:tc>
        <w:tc>
          <w:tcPr>
            <w:tcW w:w="1790" w:type="dxa"/>
            <w:tcBorders>
              <w:top w:val="double" w:sz="4" w:space="0" w:color="auto"/>
              <w:left w:val="double" w:sz="4" w:space="0" w:color="auto"/>
              <w:bottom w:val="thickThinSmallGap" w:sz="24" w:space="0" w:color="auto"/>
              <w:right w:val="thinThickSmallGap" w:sz="24" w:space="0" w:color="auto"/>
            </w:tcBorders>
            <w:hideMark/>
          </w:tcPr>
          <w:p w:rsidR="00904CE1" w:rsidRPr="00844D5F" w:rsidRDefault="00904CE1" w:rsidP="001C3F32">
            <w:pPr>
              <w:jc w:val="center"/>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97838</w:t>
            </w:r>
          </w:p>
        </w:tc>
      </w:tr>
    </w:tbl>
    <w:p w:rsidR="00904CE1" w:rsidRPr="001C3F32" w:rsidRDefault="00904CE1" w:rsidP="001C3F32">
      <w:pPr>
        <w:pStyle w:val="ListParagraph"/>
        <w:numPr>
          <w:ilvl w:val="0"/>
          <w:numId w:val="5"/>
        </w:numPr>
        <w:spacing w:after="0" w:line="240" w:lineRule="auto"/>
        <w:ind w:left="0" w:firstLine="0"/>
        <w:jc w:val="both"/>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 xml:space="preserve">بيانات الجدول (2) </w:t>
      </w:r>
      <w:proofErr w:type="gramStart"/>
      <w:r w:rsidRPr="001C3F32">
        <w:rPr>
          <w:rFonts w:ascii="Simplified Arabic" w:hAnsi="Simplified Arabic" w:cs="Simplified Arabic"/>
          <w:b/>
          <w:bCs/>
          <w:sz w:val="24"/>
          <w:szCs w:val="24"/>
          <w:rtl/>
          <w:lang w:bidi="ar-IQ"/>
        </w:rPr>
        <w:t>والملحق</w:t>
      </w:r>
      <w:proofErr w:type="gramEnd"/>
      <w:r w:rsidRPr="001C3F32">
        <w:rPr>
          <w:rFonts w:ascii="Simplified Arabic" w:hAnsi="Simplified Arabic" w:cs="Simplified Arabic"/>
          <w:b/>
          <w:bCs/>
          <w:sz w:val="24"/>
          <w:szCs w:val="24"/>
          <w:rtl/>
          <w:lang w:bidi="ar-IQ"/>
        </w:rPr>
        <w:t xml:space="preserve"> (1).</w:t>
      </w:r>
    </w:p>
    <w:p w:rsidR="00E42B1C" w:rsidRPr="001C3F32" w:rsidRDefault="00E42B1C" w:rsidP="001C3F32">
      <w:pPr>
        <w:spacing w:after="0" w:line="240" w:lineRule="auto"/>
        <w:jc w:val="both"/>
        <w:rPr>
          <w:rFonts w:ascii="Simplified Arabic" w:hAnsi="Simplified Arabic" w:cs="Simplified Arabic"/>
          <w:b/>
          <w:bCs/>
          <w:sz w:val="24"/>
          <w:szCs w:val="24"/>
          <w:rtl/>
          <w:lang w:bidi="ar-IQ"/>
        </w:rPr>
      </w:pPr>
    </w:p>
    <w:p w:rsidR="00E42B1C" w:rsidRPr="001C3F32" w:rsidRDefault="00E42B1C" w:rsidP="001C3F32">
      <w:pPr>
        <w:spacing w:after="0" w:line="240" w:lineRule="auto"/>
        <w:jc w:val="both"/>
        <w:rPr>
          <w:rFonts w:ascii="Simplified Arabic" w:hAnsi="Simplified Arabic" w:cs="Simplified Arabic"/>
          <w:b/>
          <w:bCs/>
          <w:sz w:val="24"/>
          <w:szCs w:val="24"/>
          <w:rtl/>
          <w:lang w:bidi="ar-IQ"/>
        </w:rPr>
      </w:pP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الخريطة (4)</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 xml:space="preserve">التوزيع المكاني </w:t>
      </w:r>
      <w:r w:rsidR="0046443E" w:rsidRPr="00844D5F">
        <w:rPr>
          <w:rFonts w:ascii="Simplified Arabic" w:hAnsi="Simplified Arabic" w:cs="Simplified Arabic"/>
          <w:sz w:val="24"/>
          <w:szCs w:val="24"/>
          <w:rtl/>
          <w:lang w:bidi="ar-IQ"/>
        </w:rPr>
        <w:t xml:space="preserve">لمعيار نسمة </w:t>
      </w:r>
      <w:r w:rsidRPr="00844D5F">
        <w:rPr>
          <w:rFonts w:ascii="Simplified Arabic" w:hAnsi="Simplified Arabic" w:cs="Simplified Arabic"/>
          <w:sz w:val="24"/>
          <w:szCs w:val="24"/>
          <w:rtl/>
          <w:lang w:bidi="ar-IQ"/>
        </w:rPr>
        <w:t>/ مستشفى في محافظة النجف بحسب الوحدات الإدارية في الأعوام</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(1997- 2007- 2014م)</w:t>
      </w:r>
    </w:p>
    <w:p w:rsidR="00904CE1" w:rsidRPr="001C3F32" w:rsidRDefault="00844D5F" w:rsidP="001C3F32">
      <w:pPr>
        <w:spacing w:after="0" w:line="240" w:lineRule="auto"/>
        <w:jc w:val="center"/>
        <w:rPr>
          <w:rFonts w:ascii="Simplified Arabic" w:hAnsi="Simplified Arabic" w:cs="Simplified Arabic"/>
          <w:sz w:val="28"/>
          <w:szCs w:val="28"/>
          <w:rtl/>
          <w:lang w:bidi="ar-IQ"/>
        </w:rPr>
      </w:pPr>
      <w:r w:rsidRPr="001C3F32">
        <w:rPr>
          <w:rFonts w:ascii="Simplified Arabic" w:hAnsi="Simplified Arabic" w:cs="Simplified Arabic"/>
          <w:noProof/>
          <w:rtl/>
        </w:rPr>
        <w:drawing>
          <wp:anchor distT="0" distB="0" distL="114300" distR="114300" simplePos="0" relativeHeight="251671552" behindDoc="1" locked="0" layoutInCell="1" allowOverlap="1" wp14:anchorId="543E7679" wp14:editId="7B53DCDD">
            <wp:simplePos x="0" y="0"/>
            <wp:positionH relativeFrom="column">
              <wp:posOffset>123190</wp:posOffset>
            </wp:positionH>
            <wp:positionV relativeFrom="paragraph">
              <wp:posOffset>49530</wp:posOffset>
            </wp:positionV>
            <wp:extent cx="5240655" cy="4352290"/>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0655" cy="4352290"/>
                    </a:xfrm>
                    <a:prstGeom prst="rect">
                      <a:avLst/>
                    </a:prstGeom>
                    <a:noFill/>
                  </pic:spPr>
                </pic:pic>
              </a:graphicData>
            </a:graphic>
            <wp14:sizeRelH relativeFrom="page">
              <wp14:pctWidth>0</wp14:pctWidth>
            </wp14:sizeRelH>
            <wp14:sizeRelV relativeFrom="page">
              <wp14:pctHeight>0</wp14:pctHeight>
            </wp14:sizeRelV>
          </wp:anchor>
        </w:drawing>
      </w: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4"/>
          <w:szCs w:val="24"/>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604782" w:rsidRPr="001C3F32" w:rsidRDefault="00604782"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4"/>
          <w:szCs w:val="24"/>
          <w:rtl/>
          <w:lang w:bidi="ar-IQ"/>
        </w:rPr>
        <w:t>- بيانات الجدول (3).</w:t>
      </w: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8"/>
          <w:szCs w:val="28"/>
          <w:rtl/>
          <w:lang w:bidi="ar-IQ"/>
        </w:rPr>
        <w:lastRenderedPageBreak/>
        <w:t>(</w:t>
      </w:r>
      <w:r w:rsidR="00D17E3D" w:rsidRPr="001C3F32">
        <w:rPr>
          <w:rFonts w:ascii="Simplified Arabic" w:hAnsi="Simplified Arabic" w:cs="Simplified Arabic"/>
          <w:b/>
          <w:bCs/>
          <w:sz w:val="28"/>
          <w:szCs w:val="28"/>
          <w:rtl/>
          <w:lang w:bidi="ar-IQ"/>
        </w:rPr>
        <w:t>7</w:t>
      </w:r>
      <w:r w:rsidRPr="001C3F32">
        <w:rPr>
          <w:rFonts w:ascii="Simplified Arabic" w:hAnsi="Simplified Arabic" w:cs="Simplified Arabic"/>
          <w:b/>
          <w:bCs/>
          <w:sz w:val="28"/>
          <w:szCs w:val="28"/>
          <w:rtl/>
          <w:lang w:bidi="ar-IQ"/>
        </w:rPr>
        <w:t>)</w:t>
      </w:r>
      <w:r w:rsidR="00D17E3D" w:rsidRPr="001C3F32">
        <w:rPr>
          <w:rFonts w:ascii="Simplified Arabic" w:hAnsi="Simplified Arabic" w:cs="Simplified Arabic"/>
          <w:b/>
          <w:bCs/>
          <w:sz w:val="28"/>
          <w:szCs w:val="28"/>
          <w:rtl/>
          <w:lang w:bidi="ar-IQ"/>
        </w:rPr>
        <w:t>-2-</w:t>
      </w:r>
      <w:r w:rsidRPr="001C3F32">
        <w:rPr>
          <w:rFonts w:ascii="Simplified Arabic" w:hAnsi="Simplified Arabic" w:cs="Simplified Arabic"/>
          <w:b/>
          <w:bCs/>
          <w:sz w:val="28"/>
          <w:szCs w:val="28"/>
          <w:rtl/>
          <w:lang w:bidi="ar-IQ"/>
        </w:rPr>
        <w:t xml:space="preserve"> </w:t>
      </w:r>
      <w:proofErr w:type="gramStart"/>
      <w:r w:rsidRPr="001C3F32">
        <w:rPr>
          <w:rFonts w:ascii="Simplified Arabic" w:hAnsi="Simplified Arabic" w:cs="Simplified Arabic"/>
          <w:b/>
          <w:bCs/>
          <w:sz w:val="28"/>
          <w:szCs w:val="28"/>
          <w:rtl/>
          <w:lang w:bidi="ar-IQ"/>
        </w:rPr>
        <w:t>المراكز</w:t>
      </w:r>
      <w:proofErr w:type="gramEnd"/>
      <w:r w:rsidRPr="001C3F32">
        <w:rPr>
          <w:rFonts w:ascii="Simplified Arabic" w:hAnsi="Simplified Arabic" w:cs="Simplified Arabic"/>
          <w:b/>
          <w:bCs/>
          <w:sz w:val="28"/>
          <w:szCs w:val="28"/>
          <w:rtl/>
          <w:lang w:bidi="ar-IQ"/>
        </w:rPr>
        <w:t xml:space="preserve"> الصحية:</w:t>
      </w:r>
    </w:p>
    <w:p w:rsidR="00904CE1" w:rsidRPr="001C3F32" w:rsidRDefault="00904CE1" w:rsidP="00844D5F">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تعد المراكز الصحية اكثر المؤسسات الصحية انتشاراً، إذ توجد في المناطق الريفية والمناطق النائية وتوجد في المدن لتقدم الخدمات العلاجية الأولية وتحال الحالات الصعبة</w:t>
      </w:r>
      <w:r w:rsidR="00A51971" w:rsidRPr="001C3F32">
        <w:rPr>
          <w:rFonts w:ascii="Simplified Arabic" w:hAnsi="Simplified Arabic" w:cs="Simplified Arabic"/>
          <w:sz w:val="28"/>
          <w:szCs w:val="28"/>
          <w:rtl/>
          <w:lang w:bidi="ar-IQ"/>
        </w:rPr>
        <w:t xml:space="preserve"> منها</w:t>
      </w:r>
      <w:r w:rsidRPr="001C3F32">
        <w:rPr>
          <w:rFonts w:ascii="Simplified Arabic" w:hAnsi="Simplified Arabic" w:cs="Simplified Arabic"/>
          <w:sz w:val="28"/>
          <w:szCs w:val="28"/>
          <w:rtl/>
          <w:lang w:bidi="ar-IQ"/>
        </w:rPr>
        <w:t xml:space="preserve"> إلى المستشفيات، ولا تتوافر فيها أسرة وصالة عمليات، وتتوافر فيها بعض المختبرات كما يقل فيها عدد الأطباء المتخصصين، وتتاح مراكز الرعاية الصحية الأولية على نحو شامل في المجتمع المحلي بوسائل يمكنهم قبولها وبتكاليف يمكن لإفراد المجتمع المحلي تحملها (منظمة الصحة العالمية، 2000م، ص57) وتعرف ايضاً بأنها الرعاية الصحية الأساسية للجانب الصحي التي تعتمد على تكنولوجيات صالحة وتستطيع الدولة توفيرها من هذه المراكز، ويجب إنّ تتوافر لإفراد المجتمع كافة بصورة مقبولة، وتعمل على معالجة المشاكل الصحية الرئيسة للمجتمع وتقديم الخدمات الصحية لتحسين الصحة، وتعمل المراكز الصحية على نشر التثقيف بشأن المشاكل الصحية السائدة وطرق الوقاية منها والسيطرة عليها (وزارة الصحة، 2001م، ص16).</w:t>
      </w:r>
      <w:r w:rsidR="00844D5F">
        <w:rPr>
          <w:rFonts w:ascii="Simplified Arabic" w:hAnsi="Simplified Arabic" w:cs="Simplified Arabic" w:hint="cs"/>
          <w:sz w:val="28"/>
          <w:szCs w:val="28"/>
          <w:rtl/>
          <w:lang w:bidi="ar-IQ"/>
        </w:rPr>
        <w:t xml:space="preserve">  </w:t>
      </w:r>
      <w:r w:rsidRPr="001C3F32">
        <w:rPr>
          <w:rFonts w:ascii="Simplified Arabic" w:hAnsi="Simplified Arabic" w:cs="Simplified Arabic"/>
          <w:sz w:val="28"/>
          <w:szCs w:val="28"/>
          <w:rtl/>
          <w:lang w:bidi="ar-IQ"/>
        </w:rPr>
        <w:t>وتعرف بأنها المراكز الصحية الأساسية التي تعتمد على وسائل وتكنولوجيات صالحة عملياً وسليمة ومقبولة اجتماعياً وميسرة للإفراد والأسر كافة في المجتمع من خلال اشتراكهم التام وبتكاليف يمكن للجميع توفيرها في كل مرحلة من مراحل التطور، وتعد وظيفته المركزية ومحورها الرئيسي من ضمن التنمية الاجتماعية والاقتصادية للمجتمع، وتعد المستوى الأول لاتصال الإفراد والأسر والمجتمع بالنظام الصحي وهي تقترب بقدر الإمكان من إذ يعيش الناس (</w:t>
      </w:r>
      <w:r w:rsidRPr="001C3F32">
        <w:rPr>
          <w:rFonts w:ascii="Simplified Arabic" w:hAnsi="Simplified Arabic" w:cs="Simplified Arabic"/>
          <w:sz w:val="28"/>
          <w:szCs w:val="28"/>
          <w:lang w:bidi="ar-IQ"/>
        </w:rPr>
        <w:t>WHO, 2003, p.14</w:t>
      </w:r>
      <w:r w:rsidRPr="001C3F32">
        <w:rPr>
          <w:rFonts w:ascii="Simplified Arabic" w:hAnsi="Simplified Arabic" w:cs="Simplified Arabic"/>
          <w:sz w:val="28"/>
          <w:szCs w:val="28"/>
          <w:rtl/>
          <w:lang w:bidi="ar-IQ"/>
        </w:rPr>
        <w:t>).</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ويرى الباحث إنّ التعريف الأخير هو اكثر التعاريف قبولاً لأنه يعد المستوى الأول لاتصال الإفراد بالنظام الصحي وبتكاليف يمكن للجميع الحصول على خدمات صحية في كل من مراحل التطور.</w:t>
      </w:r>
    </w:p>
    <w:p w:rsidR="00E42B1C" w:rsidRPr="001C3F32" w:rsidRDefault="00E42B1C" w:rsidP="001C3F32">
      <w:pPr>
        <w:spacing w:after="0" w:line="240" w:lineRule="auto"/>
        <w:jc w:val="both"/>
        <w:rPr>
          <w:rFonts w:ascii="Simplified Arabic" w:hAnsi="Simplified Arabic" w:cs="Simplified Arabic"/>
          <w:sz w:val="28"/>
          <w:szCs w:val="28"/>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8"/>
          <w:szCs w:val="28"/>
          <w:rtl/>
          <w:lang w:bidi="ar-IQ"/>
        </w:rPr>
        <w:t xml:space="preserve"> (</w:t>
      </w:r>
      <w:r w:rsidR="00002215" w:rsidRPr="001C3F32">
        <w:rPr>
          <w:rFonts w:ascii="Simplified Arabic" w:hAnsi="Simplified Arabic" w:cs="Simplified Arabic"/>
          <w:b/>
          <w:bCs/>
          <w:sz w:val="28"/>
          <w:szCs w:val="28"/>
          <w:rtl/>
          <w:lang w:bidi="ar-IQ"/>
        </w:rPr>
        <w:t>7</w:t>
      </w:r>
      <w:r w:rsidRPr="001C3F32">
        <w:rPr>
          <w:rFonts w:ascii="Simplified Arabic" w:hAnsi="Simplified Arabic" w:cs="Simplified Arabic"/>
          <w:b/>
          <w:bCs/>
          <w:sz w:val="28"/>
          <w:szCs w:val="28"/>
          <w:rtl/>
          <w:lang w:bidi="ar-IQ"/>
        </w:rPr>
        <w:t>)</w:t>
      </w:r>
      <w:r w:rsidR="00002215" w:rsidRPr="001C3F32">
        <w:rPr>
          <w:rFonts w:ascii="Simplified Arabic" w:hAnsi="Simplified Arabic" w:cs="Simplified Arabic"/>
          <w:b/>
          <w:bCs/>
          <w:sz w:val="28"/>
          <w:szCs w:val="28"/>
          <w:rtl/>
          <w:lang w:bidi="ar-IQ"/>
        </w:rPr>
        <w:t>-2</w:t>
      </w:r>
      <w:r w:rsidRPr="001C3F32">
        <w:rPr>
          <w:rFonts w:ascii="Simplified Arabic" w:hAnsi="Simplified Arabic" w:cs="Simplified Arabic"/>
          <w:b/>
          <w:bCs/>
          <w:sz w:val="28"/>
          <w:szCs w:val="28"/>
          <w:rtl/>
          <w:lang w:bidi="ar-IQ"/>
        </w:rPr>
        <w:t>-1- التوزيع المكاني للمراكز الصحية</w:t>
      </w:r>
      <w:r w:rsidRPr="001C3F32">
        <w:rPr>
          <w:rFonts w:ascii="Simplified Arabic" w:hAnsi="Simplified Arabic" w:cs="Simplified Arabic"/>
          <w:b/>
          <w:bCs/>
          <w:sz w:val="24"/>
          <w:szCs w:val="24"/>
          <w:rtl/>
          <w:lang w:bidi="ar-IQ"/>
        </w:rPr>
        <w:t>:</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 xml:space="preserve">يوضح الجدول (4) إنّ عدد </w:t>
      </w:r>
      <w:r w:rsidR="00002215" w:rsidRPr="001C3F32">
        <w:rPr>
          <w:rFonts w:ascii="Simplified Arabic" w:hAnsi="Simplified Arabic" w:cs="Simplified Arabic"/>
          <w:sz w:val="28"/>
          <w:szCs w:val="28"/>
          <w:rtl/>
          <w:lang w:bidi="ar-IQ"/>
        </w:rPr>
        <w:t>المراكز الصحية في العراق قد بلغ</w:t>
      </w:r>
      <w:r w:rsidRPr="001C3F32">
        <w:rPr>
          <w:rFonts w:ascii="Simplified Arabic" w:hAnsi="Simplified Arabic" w:cs="Simplified Arabic"/>
          <w:sz w:val="28"/>
          <w:szCs w:val="28"/>
          <w:rtl/>
          <w:lang w:bidi="ar-IQ"/>
        </w:rPr>
        <w:t xml:space="preserve"> (1291) مركز</w:t>
      </w:r>
      <w:r w:rsidR="00002215"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002215" w:rsidRPr="001C3F32">
        <w:rPr>
          <w:rFonts w:ascii="Simplified Arabic" w:hAnsi="Simplified Arabic" w:cs="Simplified Arabic"/>
          <w:sz w:val="28"/>
          <w:szCs w:val="28"/>
          <w:rtl/>
          <w:lang w:bidi="ar-IQ"/>
        </w:rPr>
        <w:t>اً في العام 1997م</w:t>
      </w:r>
      <w:r w:rsidRPr="001C3F32">
        <w:rPr>
          <w:rFonts w:ascii="Simplified Arabic" w:hAnsi="Simplified Arabic" w:cs="Simplified Arabic"/>
          <w:sz w:val="28"/>
          <w:szCs w:val="28"/>
          <w:rtl/>
          <w:lang w:bidi="ar-IQ"/>
        </w:rPr>
        <w:t xml:space="preserve"> </w:t>
      </w:r>
      <w:r w:rsidR="00002215" w:rsidRPr="001C3F32">
        <w:rPr>
          <w:rFonts w:ascii="Simplified Arabic" w:hAnsi="Simplified Arabic" w:cs="Simplified Arabic"/>
          <w:sz w:val="28"/>
          <w:szCs w:val="28"/>
          <w:rtl/>
          <w:lang w:bidi="ar-IQ"/>
        </w:rPr>
        <w:t>و</w:t>
      </w:r>
      <w:r w:rsidRPr="001C3F32">
        <w:rPr>
          <w:rFonts w:ascii="Simplified Arabic" w:hAnsi="Simplified Arabic" w:cs="Simplified Arabic"/>
          <w:sz w:val="28"/>
          <w:szCs w:val="28"/>
          <w:rtl/>
          <w:lang w:bidi="ar-IQ"/>
        </w:rPr>
        <w:t>في العام 2007م زاد عد</w:t>
      </w:r>
      <w:r w:rsidR="00002215" w:rsidRPr="001C3F32">
        <w:rPr>
          <w:rFonts w:ascii="Simplified Arabic" w:hAnsi="Simplified Arabic" w:cs="Simplified Arabic"/>
          <w:sz w:val="28"/>
          <w:szCs w:val="28"/>
          <w:rtl/>
          <w:lang w:bidi="ar-IQ"/>
        </w:rPr>
        <w:t>دها كثيرا لتصبح (1704) مركزاً صحياً</w:t>
      </w:r>
      <w:r w:rsidRPr="001C3F32">
        <w:rPr>
          <w:rFonts w:ascii="Simplified Arabic" w:hAnsi="Simplified Arabic" w:cs="Simplified Arabic"/>
          <w:sz w:val="28"/>
          <w:szCs w:val="28"/>
          <w:rtl/>
          <w:lang w:bidi="ar-IQ"/>
        </w:rPr>
        <w:t xml:space="preserve"> </w:t>
      </w:r>
      <w:r w:rsidR="00002215" w:rsidRPr="001C3F32">
        <w:rPr>
          <w:rFonts w:ascii="Simplified Arabic" w:hAnsi="Simplified Arabic" w:cs="Simplified Arabic"/>
          <w:sz w:val="28"/>
          <w:szCs w:val="28"/>
          <w:rtl/>
          <w:lang w:bidi="ar-IQ"/>
        </w:rPr>
        <w:t>و</w:t>
      </w:r>
      <w:r w:rsidRPr="001C3F32">
        <w:rPr>
          <w:rFonts w:ascii="Simplified Arabic" w:hAnsi="Simplified Arabic" w:cs="Simplified Arabic"/>
          <w:sz w:val="28"/>
          <w:szCs w:val="28"/>
          <w:rtl/>
          <w:lang w:bidi="ar-IQ"/>
        </w:rPr>
        <w:t>في العام 2014م بلغ عددها (1736) مركز</w:t>
      </w:r>
      <w:r w:rsidR="00002215"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002215"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وكما يبدو في الخر</w:t>
      </w:r>
      <w:r w:rsidR="004141A7" w:rsidRPr="001C3F32">
        <w:rPr>
          <w:rFonts w:ascii="Simplified Arabic" w:hAnsi="Simplified Arabic" w:cs="Simplified Arabic"/>
          <w:sz w:val="28"/>
          <w:szCs w:val="28"/>
          <w:rtl/>
          <w:lang w:bidi="ar-IQ"/>
        </w:rPr>
        <w:t xml:space="preserve">يطة (5) إنّ عدد المراكز الصحية في </w:t>
      </w:r>
      <w:r w:rsidRPr="001C3F32">
        <w:rPr>
          <w:rFonts w:ascii="Simplified Arabic" w:hAnsi="Simplified Arabic" w:cs="Simplified Arabic"/>
          <w:sz w:val="28"/>
          <w:szCs w:val="28"/>
          <w:rtl/>
          <w:lang w:bidi="ar-IQ"/>
        </w:rPr>
        <w:t>هذه المحافظة في العام 1997م قد بلغ (47) مركز</w:t>
      </w:r>
      <w:r w:rsidR="004141A7"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4141A7"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واكثر عدد</w:t>
      </w:r>
      <w:r w:rsidR="004141A7" w:rsidRPr="001C3F32">
        <w:rPr>
          <w:rFonts w:ascii="Simplified Arabic" w:hAnsi="Simplified Arabic" w:cs="Simplified Arabic"/>
          <w:sz w:val="28"/>
          <w:szCs w:val="28"/>
          <w:rtl/>
          <w:lang w:bidi="ar-IQ"/>
        </w:rPr>
        <w:t xml:space="preserve"> لها في مركز قضاء النجف والبالغ</w:t>
      </w:r>
      <w:r w:rsidRPr="001C3F32">
        <w:rPr>
          <w:rFonts w:ascii="Simplified Arabic" w:hAnsi="Simplified Arabic" w:cs="Simplified Arabic"/>
          <w:sz w:val="28"/>
          <w:szCs w:val="28"/>
          <w:rtl/>
          <w:lang w:bidi="ar-IQ"/>
        </w:rPr>
        <w:t xml:space="preserve"> (18) مركز</w:t>
      </w:r>
      <w:r w:rsidR="004141A7"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4141A7"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واقل عدد لها في ناحية </w:t>
      </w:r>
      <w:proofErr w:type="spellStart"/>
      <w:r w:rsidRPr="001C3F32">
        <w:rPr>
          <w:rFonts w:ascii="Simplified Arabic" w:hAnsi="Simplified Arabic" w:cs="Simplified Arabic"/>
          <w:sz w:val="28"/>
          <w:szCs w:val="28"/>
          <w:rtl/>
          <w:lang w:bidi="ar-IQ"/>
        </w:rPr>
        <w:t>الحيدرية</w:t>
      </w:r>
      <w:proofErr w:type="spellEnd"/>
      <w:r w:rsidRPr="001C3F32">
        <w:rPr>
          <w:rFonts w:ascii="Simplified Arabic" w:hAnsi="Simplified Arabic" w:cs="Simplified Arabic"/>
          <w:sz w:val="28"/>
          <w:szCs w:val="28"/>
          <w:rtl/>
          <w:lang w:bidi="ar-IQ"/>
        </w:rPr>
        <w:t xml:space="preserve"> وناح</w:t>
      </w:r>
      <w:r w:rsidR="004141A7" w:rsidRPr="001C3F32">
        <w:rPr>
          <w:rFonts w:ascii="Simplified Arabic" w:hAnsi="Simplified Arabic" w:cs="Simplified Arabic"/>
          <w:sz w:val="28"/>
          <w:szCs w:val="28"/>
          <w:rtl/>
          <w:lang w:bidi="ar-IQ"/>
        </w:rPr>
        <w:t>ية الشبكة وناحية الحرية والبالغ</w:t>
      </w:r>
      <w:r w:rsidRPr="001C3F32">
        <w:rPr>
          <w:rFonts w:ascii="Simplified Arabic" w:hAnsi="Simplified Arabic" w:cs="Simplified Arabic"/>
          <w:sz w:val="28"/>
          <w:szCs w:val="28"/>
          <w:rtl/>
          <w:lang w:bidi="ar-IQ"/>
        </w:rPr>
        <w:t xml:space="preserve"> (1) مركز</w:t>
      </w:r>
      <w:r w:rsidR="004141A7"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4141A7"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لكل ناحية، وقد زاد هذا العدد زيادة كبيرة </w:t>
      </w:r>
      <w:r w:rsidR="004141A7" w:rsidRPr="001C3F32">
        <w:rPr>
          <w:rFonts w:ascii="Simplified Arabic" w:hAnsi="Simplified Arabic" w:cs="Simplified Arabic"/>
          <w:sz w:val="28"/>
          <w:szCs w:val="28"/>
          <w:rtl/>
          <w:lang w:bidi="ar-IQ"/>
        </w:rPr>
        <w:t xml:space="preserve">في </w:t>
      </w:r>
      <w:r w:rsidRPr="001C3F32">
        <w:rPr>
          <w:rFonts w:ascii="Simplified Arabic" w:hAnsi="Simplified Arabic" w:cs="Simplified Arabic"/>
          <w:sz w:val="28"/>
          <w:szCs w:val="28"/>
          <w:rtl/>
          <w:lang w:bidi="ar-IQ"/>
        </w:rPr>
        <w:t>هذه المحافظة في العام 2007م ليبلغ (69) مركز</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واكثر عدد المراكز الصحية كان في مركز قضاء النجف والبالغ (26) مركز</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واقل عدد للمراكز الصحية في </w:t>
      </w:r>
      <w:r w:rsidRPr="001C3F32">
        <w:rPr>
          <w:rFonts w:ascii="Simplified Arabic" w:hAnsi="Simplified Arabic" w:cs="Simplified Arabic"/>
          <w:sz w:val="28"/>
          <w:szCs w:val="28"/>
          <w:rtl/>
          <w:lang w:bidi="ar-IQ"/>
        </w:rPr>
        <w:lastRenderedPageBreak/>
        <w:t xml:space="preserve">ناحية </w:t>
      </w:r>
      <w:proofErr w:type="spellStart"/>
      <w:r w:rsidRPr="001C3F32">
        <w:rPr>
          <w:rFonts w:ascii="Simplified Arabic" w:hAnsi="Simplified Arabic" w:cs="Simplified Arabic"/>
          <w:sz w:val="28"/>
          <w:szCs w:val="28"/>
          <w:rtl/>
          <w:lang w:bidi="ar-IQ"/>
        </w:rPr>
        <w:t>الحيدرية</w:t>
      </w:r>
      <w:proofErr w:type="spellEnd"/>
      <w:r w:rsidRPr="001C3F32">
        <w:rPr>
          <w:rFonts w:ascii="Simplified Arabic" w:hAnsi="Simplified Arabic" w:cs="Simplified Arabic"/>
          <w:sz w:val="28"/>
          <w:szCs w:val="28"/>
          <w:rtl/>
          <w:lang w:bidi="ar-IQ"/>
        </w:rPr>
        <w:t xml:space="preserve"> وناحية الشبكة والبالغ (1) مركز</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لكل ناحية، وزاد العدد لهذه المحافظة في العام 2014م ليبلغ (79) مركز</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واكثر عدد كان في مركز قضاء النجف والبالغ (28) مركز</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واقل عدد كان في ناحية </w:t>
      </w:r>
      <w:proofErr w:type="spellStart"/>
      <w:r w:rsidRPr="001C3F32">
        <w:rPr>
          <w:rFonts w:ascii="Simplified Arabic" w:hAnsi="Simplified Arabic" w:cs="Simplified Arabic"/>
          <w:sz w:val="28"/>
          <w:szCs w:val="28"/>
          <w:rtl/>
          <w:lang w:bidi="ar-IQ"/>
        </w:rPr>
        <w:t>الحيدرية</w:t>
      </w:r>
      <w:proofErr w:type="spellEnd"/>
      <w:r w:rsidRPr="001C3F32">
        <w:rPr>
          <w:rFonts w:ascii="Simplified Arabic" w:hAnsi="Simplified Arabic" w:cs="Simplified Arabic"/>
          <w:sz w:val="28"/>
          <w:szCs w:val="28"/>
          <w:rtl/>
          <w:lang w:bidi="ar-IQ"/>
        </w:rPr>
        <w:t xml:space="preserve"> وناحية الشبكة والبالغ (1) مركز</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لك ناحية، ونلحظ إنّ التطور الكمي على مستوى الوحدات الإدارية خلال المدة المدروسة كان بشكل كبير في مركز قضاء النجف إذ زاد عددها من (18) إلى (28) مركز</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ومركز قضاء الكوفة زاد عددها من (10) إلى (13) مركز</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ومركز قضاء المناذرة زاد عدد المراكز من (4) إلى (11) مركز صحي وناحية المشخاب زاد عدد المراكز من (5) إلى (10) مركز</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صحي</w:t>
      </w:r>
      <w:r w:rsidR="002A2006" w:rsidRPr="001C3F32">
        <w:rPr>
          <w:rFonts w:ascii="Simplified Arabic" w:hAnsi="Simplified Arabic" w:cs="Simplified Arabic"/>
          <w:sz w:val="28"/>
          <w:szCs w:val="28"/>
          <w:rtl/>
          <w:lang w:bidi="ar-IQ"/>
        </w:rPr>
        <w:t>اً</w:t>
      </w:r>
      <w:r w:rsidRPr="001C3F32">
        <w:rPr>
          <w:rFonts w:ascii="Simplified Arabic" w:hAnsi="Simplified Arabic" w:cs="Simplified Arabic"/>
          <w:sz w:val="28"/>
          <w:szCs w:val="28"/>
          <w:rtl/>
          <w:lang w:bidi="ar-IQ"/>
        </w:rPr>
        <w:t xml:space="preserve"> في حين كانت الزيادة قليلة </w:t>
      </w:r>
      <w:r w:rsidR="002A2006" w:rsidRPr="001C3F32">
        <w:rPr>
          <w:rFonts w:ascii="Simplified Arabic" w:hAnsi="Simplified Arabic" w:cs="Simplified Arabic"/>
          <w:sz w:val="28"/>
          <w:szCs w:val="28"/>
          <w:rtl/>
          <w:lang w:bidi="ar-IQ"/>
        </w:rPr>
        <w:t>في</w:t>
      </w:r>
      <w:r w:rsidRPr="001C3F32">
        <w:rPr>
          <w:rFonts w:ascii="Simplified Arabic" w:hAnsi="Simplified Arabic" w:cs="Simplified Arabic"/>
          <w:sz w:val="28"/>
          <w:szCs w:val="28"/>
          <w:rtl/>
          <w:lang w:bidi="ar-IQ"/>
        </w:rPr>
        <w:t xml:space="preserve"> الوحدات الإدارية المتبقية الأخرى.</w:t>
      </w:r>
    </w:p>
    <w:p w:rsidR="009B262A" w:rsidRPr="001C3F32" w:rsidRDefault="009B262A" w:rsidP="001C3F32">
      <w:pPr>
        <w:spacing w:after="0" w:line="240" w:lineRule="auto"/>
        <w:jc w:val="center"/>
        <w:rPr>
          <w:rFonts w:ascii="Simplified Arabic" w:hAnsi="Simplified Arabic" w:cs="Simplified Arabic"/>
          <w:sz w:val="28"/>
          <w:szCs w:val="28"/>
          <w:rtl/>
          <w:lang w:bidi="ar-IQ"/>
        </w:rPr>
      </w:pP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الجدول (4)</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التوزيع المكاني للمراكز الصحية في محافظة النجف بحسب الوحدات الإدارية في الأعوام</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(1997- 2007- 2014 م)</w:t>
      </w:r>
    </w:p>
    <w:tbl>
      <w:tblPr>
        <w:tblStyle w:val="TableGrid"/>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658"/>
        <w:gridCol w:w="2034"/>
        <w:gridCol w:w="1790"/>
        <w:gridCol w:w="1790"/>
        <w:gridCol w:w="1989"/>
      </w:tblGrid>
      <w:tr w:rsidR="00904CE1" w:rsidRPr="001C3F32" w:rsidTr="00904CE1">
        <w:trPr>
          <w:trHeight w:val="261"/>
          <w:jc w:val="center"/>
        </w:trPr>
        <w:tc>
          <w:tcPr>
            <w:tcW w:w="658" w:type="dxa"/>
            <w:vMerge w:val="restart"/>
            <w:tcBorders>
              <w:top w:val="thinThickSmallGap" w:sz="2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ت</w:t>
            </w:r>
          </w:p>
        </w:tc>
        <w:tc>
          <w:tcPr>
            <w:tcW w:w="2034" w:type="dxa"/>
            <w:vMerge w:val="restart"/>
            <w:tcBorders>
              <w:top w:val="thinThickSmallGap" w:sz="2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gramStart"/>
            <w:r w:rsidRPr="001C3F32">
              <w:rPr>
                <w:rFonts w:ascii="Simplified Arabic" w:hAnsi="Simplified Arabic" w:cs="Simplified Arabic"/>
                <w:sz w:val="28"/>
                <w:szCs w:val="28"/>
                <w:rtl/>
                <w:lang w:bidi="ar-IQ"/>
              </w:rPr>
              <w:t>الوحدات</w:t>
            </w:r>
            <w:proofErr w:type="gramEnd"/>
            <w:r w:rsidRPr="001C3F32">
              <w:rPr>
                <w:rFonts w:ascii="Simplified Arabic" w:hAnsi="Simplified Arabic" w:cs="Simplified Arabic"/>
                <w:sz w:val="28"/>
                <w:szCs w:val="28"/>
                <w:rtl/>
                <w:lang w:bidi="ar-IQ"/>
              </w:rPr>
              <w:t xml:space="preserve"> الإدارية</w:t>
            </w:r>
          </w:p>
        </w:tc>
        <w:tc>
          <w:tcPr>
            <w:tcW w:w="5569" w:type="dxa"/>
            <w:gridSpan w:val="3"/>
            <w:tcBorders>
              <w:top w:val="thinThickSmallGap" w:sz="24" w:space="0" w:color="auto"/>
              <w:left w:val="double" w:sz="4" w:space="0" w:color="auto"/>
              <w:bottom w:val="double" w:sz="4" w:space="0" w:color="auto"/>
              <w:right w:val="thinThickSmallGap" w:sz="2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المراكز الصحية في الأعوام</w:t>
            </w:r>
          </w:p>
        </w:tc>
      </w:tr>
      <w:tr w:rsidR="00904CE1" w:rsidRPr="001C3F32" w:rsidTr="00904CE1">
        <w:trPr>
          <w:trHeight w:val="222"/>
          <w:jc w:val="center"/>
        </w:trPr>
        <w:tc>
          <w:tcPr>
            <w:tcW w:w="0" w:type="auto"/>
            <w:vMerge/>
            <w:tcBorders>
              <w:top w:val="thinThickSmallGap" w:sz="24" w:space="0" w:color="auto"/>
              <w:left w:val="thickThinSmallGap" w:sz="24" w:space="0" w:color="auto"/>
              <w:bottom w:val="double" w:sz="4" w:space="0" w:color="auto"/>
              <w:right w:val="double" w:sz="4" w:space="0" w:color="auto"/>
            </w:tcBorders>
            <w:vAlign w:val="center"/>
            <w:hideMark/>
          </w:tcPr>
          <w:p w:rsidR="00904CE1" w:rsidRPr="001C3F32" w:rsidRDefault="00904CE1" w:rsidP="001C3F32">
            <w:pPr>
              <w:rPr>
                <w:rFonts w:ascii="Simplified Arabic" w:hAnsi="Simplified Arabic" w:cs="Simplified Arabic"/>
                <w:sz w:val="28"/>
                <w:szCs w:val="28"/>
                <w:lang w:bidi="ar-IQ"/>
              </w:rPr>
            </w:pPr>
          </w:p>
        </w:tc>
        <w:tc>
          <w:tcPr>
            <w:tcW w:w="0" w:type="auto"/>
            <w:vMerge/>
            <w:tcBorders>
              <w:top w:val="thinThickSmallGap" w:sz="24" w:space="0" w:color="auto"/>
              <w:left w:val="double" w:sz="4" w:space="0" w:color="auto"/>
              <w:bottom w:val="double" w:sz="4" w:space="0" w:color="auto"/>
              <w:right w:val="double" w:sz="4" w:space="0" w:color="auto"/>
            </w:tcBorders>
            <w:vAlign w:val="center"/>
            <w:hideMark/>
          </w:tcPr>
          <w:p w:rsidR="00904CE1" w:rsidRPr="001C3F32" w:rsidRDefault="00904CE1" w:rsidP="001C3F32">
            <w:pPr>
              <w:rPr>
                <w:rFonts w:ascii="Simplified Arabic" w:hAnsi="Simplified Arabic" w:cs="Simplified Arabic"/>
                <w:sz w:val="28"/>
                <w:szCs w:val="28"/>
                <w:lang w:bidi="ar-IQ"/>
              </w:rPr>
            </w:pP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1997م</w:t>
            </w: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2007م</w:t>
            </w:r>
          </w:p>
        </w:tc>
        <w:tc>
          <w:tcPr>
            <w:tcW w:w="1989" w:type="dxa"/>
            <w:tcBorders>
              <w:top w:val="double" w:sz="4" w:space="0" w:color="auto"/>
              <w:left w:val="double" w:sz="4" w:space="0" w:color="auto"/>
              <w:bottom w:val="double" w:sz="4" w:space="0" w:color="auto"/>
              <w:right w:val="thinThickSmallGap" w:sz="2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2014م</w:t>
            </w:r>
          </w:p>
        </w:tc>
      </w:tr>
      <w:tr w:rsidR="00904CE1" w:rsidRPr="001C3F32" w:rsidTr="00904CE1">
        <w:trPr>
          <w:jc w:val="center"/>
        </w:trPr>
        <w:tc>
          <w:tcPr>
            <w:tcW w:w="65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النجف</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18</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26</w:t>
            </w:r>
          </w:p>
        </w:tc>
        <w:tc>
          <w:tcPr>
            <w:tcW w:w="1989"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28</w:t>
            </w:r>
          </w:p>
        </w:tc>
      </w:tr>
      <w:tr w:rsidR="00904CE1" w:rsidRPr="001C3F32" w:rsidTr="00904CE1">
        <w:trPr>
          <w:jc w:val="center"/>
        </w:trPr>
        <w:tc>
          <w:tcPr>
            <w:tcW w:w="65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 xml:space="preserve">ن. </w:t>
            </w:r>
            <w:proofErr w:type="spellStart"/>
            <w:r w:rsidRPr="001C3F32">
              <w:rPr>
                <w:rFonts w:ascii="Simplified Arabic" w:hAnsi="Simplified Arabic" w:cs="Simplified Arabic"/>
                <w:sz w:val="28"/>
                <w:szCs w:val="28"/>
                <w:rtl/>
                <w:lang w:bidi="ar-IQ"/>
              </w:rPr>
              <w:t>الحيدرية</w:t>
            </w:r>
            <w:proofErr w:type="spellEnd"/>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c>
          <w:tcPr>
            <w:tcW w:w="1989"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r>
      <w:tr w:rsidR="00904CE1" w:rsidRPr="001C3F32" w:rsidTr="00904CE1">
        <w:trPr>
          <w:jc w:val="center"/>
        </w:trPr>
        <w:tc>
          <w:tcPr>
            <w:tcW w:w="65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ن. الشبكة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c>
          <w:tcPr>
            <w:tcW w:w="1989"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r>
      <w:tr w:rsidR="00904CE1" w:rsidRPr="001C3F32" w:rsidTr="00904CE1">
        <w:trPr>
          <w:jc w:val="center"/>
        </w:trPr>
        <w:tc>
          <w:tcPr>
            <w:tcW w:w="65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4</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الكوفة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10</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12</w:t>
            </w:r>
          </w:p>
        </w:tc>
        <w:tc>
          <w:tcPr>
            <w:tcW w:w="1989"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13</w:t>
            </w:r>
          </w:p>
        </w:tc>
      </w:tr>
      <w:tr w:rsidR="00904CE1" w:rsidRPr="001C3F32" w:rsidTr="00904CE1">
        <w:trPr>
          <w:jc w:val="center"/>
        </w:trPr>
        <w:tc>
          <w:tcPr>
            <w:tcW w:w="65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5</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ن. العباسية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5</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8</w:t>
            </w:r>
          </w:p>
        </w:tc>
        <w:tc>
          <w:tcPr>
            <w:tcW w:w="1989"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9</w:t>
            </w:r>
          </w:p>
        </w:tc>
      </w:tr>
      <w:tr w:rsidR="00904CE1" w:rsidRPr="001C3F32" w:rsidTr="00904CE1">
        <w:trPr>
          <w:jc w:val="center"/>
        </w:trPr>
        <w:tc>
          <w:tcPr>
            <w:tcW w:w="65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6</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ن. الحرية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w:t>
            </w:r>
          </w:p>
        </w:tc>
        <w:tc>
          <w:tcPr>
            <w:tcW w:w="1989"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w:t>
            </w:r>
          </w:p>
        </w:tc>
      </w:tr>
      <w:tr w:rsidR="00904CE1" w:rsidRPr="001C3F32" w:rsidTr="00904CE1">
        <w:trPr>
          <w:jc w:val="center"/>
        </w:trPr>
        <w:tc>
          <w:tcPr>
            <w:tcW w:w="65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7</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المناذرة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4</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9</w:t>
            </w:r>
          </w:p>
        </w:tc>
        <w:tc>
          <w:tcPr>
            <w:tcW w:w="1989"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11</w:t>
            </w:r>
          </w:p>
        </w:tc>
      </w:tr>
      <w:tr w:rsidR="00904CE1" w:rsidRPr="001C3F32" w:rsidTr="00904CE1">
        <w:trPr>
          <w:jc w:val="center"/>
        </w:trPr>
        <w:tc>
          <w:tcPr>
            <w:tcW w:w="65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8</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ن. المشخاب</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5</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7</w:t>
            </w:r>
          </w:p>
        </w:tc>
        <w:tc>
          <w:tcPr>
            <w:tcW w:w="1989"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10</w:t>
            </w:r>
          </w:p>
        </w:tc>
      </w:tr>
      <w:tr w:rsidR="00904CE1" w:rsidRPr="001C3F32" w:rsidTr="00904CE1">
        <w:trPr>
          <w:jc w:val="center"/>
        </w:trPr>
        <w:tc>
          <w:tcPr>
            <w:tcW w:w="65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9</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ن. القادسية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w:t>
            </w:r>
          </w:p>
        </w:tc>
        <w:tc>
          <w:tcPr>
            <w:tcW w:w="1989"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w:t>
            </w:r>
          </w:p>
        </w:tc>
      </w:tr>
      <w:tr w:rsidR="00904CE1" w:rsidRPr="001C3F32" w:rsidTr="00904CE1">
        <w:trPr>
          <w:jc w:val="center"/>
        </w:trPr>
        <w:tc>
          <w:tcPr>
            <w:tcW w:w="2692" w:type="dxa"/>
            <w:gridSpan w:val="2"/>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المحافظة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47</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69</w:t>
            </w:r>
          </w:p>
        </w:tc>
        <w:tc>
          <w:tcPr>
            <w:tcW w:w="1989"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79</w:t>
            </w:r>
          </w:p>
        </w:tc>
      </w:tr>
      <w:tr w:rsidR="00904CE1" w:rsidRPr="001C3F32" w:rsidTr="00904CE1">
        <w:trPr>
          <w:jc w:val="center"/>
        </w:trPr>
        <w:tc>
          <w:tcPr>
            <w:tcW w:w="2692" w:type="dxa"/>
            <w:gridSpan w:val="2"/>
            <w:tcBorders>
              <w:top w:val="double" w:sz="4" w:space="0" w:color="auto"/>
              <w:left w:val="thickThinSmallGap" w:sz="24" w:space="0" w:color="auto"/>
              <w:bottom w:val="thickThinSmallGap" w:sz="2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العراق</w:t>
            </w:r>
          </w:p>
        </w:tc>
        <w:tc>
          <w:tcPr>
            <w:tcW w:w="1790" w:type="dxa"/>
            <w:tcBorders>
              <w:top w:val="double" w:sz="4" w:space="0" w:color="auto"/>
              <w:left w:val="double" w:sz="4" w:space="0" w:color="auto"/>
              <w:bottom w:val="thickThinSmallGap" w:sz="2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1291</w:t>
            </w:r>
          </w:p>
        </w:tc>
        <w:tc>
          <w:tcPr>
            <w:tcW w:w="1790" w:type="dxa"/>
            <w:tcBorders>
              <w:top w:val="double" w:sz="4" w:space="0" w:color="auto"/>
              <w:left w:val="double" w:sz="4" w:space="0" w:color="auto"/>
              <w:bottom w:val="thickThinSmallGap" w:sz="2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1704</w:t>
            </w:r>
          </w:p>
        </w:tc>
        <w:tc>
          <w:tcPr>
            <w:tcW w:w="1989" w:type="dxa"/>
            <w:tcBorders>
              <w:top w:val="double" w:sz="4" w:space="0" w:color="auto"/>
              <w:left w:val="double" w:sz="4" w:space="0" w:color="auto"/>
              <w:bottom w:val="thickThinSmallGap" w:sz="2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1736</w:t>
            </w:r>
          </w:p>
        </w:tc>
      </w:tr>
    </w:tbl>
    <w:p w:rsidR="00904CE1" w:rsidRPr="001C3F32" w:rsidRDefault="00904CE1" w:rsidP="001C3F32">
      <w:pPr>
        <w:pStyle w:val="ListParagraph"/>
        <w:numPr>
          <w:ilvl w:val="0"/>
          <w:numId w:val="6"/>
        </w:numPr>
        <w:spacing w:after="0" w:line="240" w:lineRule="auto"/>
        <w:ind w:left="0" w:firstLine="0"/>
        <w:jc w:val="both"/>
        <w:rPr>
          <w:rFonts w:ascii="Simplified Arabic" w:hAnsi="Simplified Arabic" w:cs="Simplified Arabic"/>
          <w:b/>
          <w:bCs/>
          <w:sz w:val="24"/>
          <w:szCs w:val="24"/>
          <w:rtl/>
          <w:lang w:bidi="ar-IQ"/>
        </w:rPr>
      </w:pPr>
      <w:r w:rsidRPr="001C3F32">
        <w:rPr>
          <w:rFonts w:ascii="Simplified Arabic" w:hAnsi="Simplified Arabic" w:cs="Simplified Arabic"/>
          <w:b/>
          <w:bCs/>
          <w:sz w:val="24"/>
          <w:szCs w:val="24"/>
          <w:rtl/>
          <w:lang w:bidi="ar-IQ"/>
        </w:rPr>
        <w:lastRenderedPageBreak/>
        <w:t xml:space="preserve">وزارة الصحة، دائرة صحة </w:t>
      </w:r>
      <w:proofErr w:type="gramStart"/>
      <w:r w:rsidRPr="001C3F32">
        <w:rPr>
          <w:rFonts w:ascii="Simplified Arabic" w:hAnsi="Simplified Arabic" w:cs="Simplified Arabic"/>
          <w:b/>
          <w:bCs/>
          <w:sz w:val="24"/>
          <w:szCs w:val="24"/>
          <w:rtl/>
          <w:lang w:bidi="ar-IQ"/>
        </w:rPr>
        <w:t>محافظة</w:t>
      </w:r>
      <w:proofErr w:type="gramEnd"/>
      <w:r w:rsidRPr="001C3F32">
        <w:rPr>
          <w:rFonts w:ascii="Simplified Arabic" w:hAnsi="Simplified Arabic" w:cs="Simplified Arabic"/>
          <w:b/>
          <w:bCs/>
          <w:sz w:val="24"/>
          <w:szCs w:val="24"/>
          <w:rtl/>
          <w:lang w:bidi="ar-IQ"/>
        </w:rPr>
        <w:t xml:space="preserve"> النجف، قسم التخطيط، شعبة الإحصاء الصحي والحياتي، بيانات في الأعوام (1997- 2007- 2014م).</w:t>
      </w:r>
    </w:p>
    <w:p w:rsidR="00904CE1" w:rsidRPr="001C3F32" w:rsidRDefault="00904CE1" w:rsidP="001C3F32">
      <w:pPr>
        <w:pStyle w:val="ListParagraph"/>
        <w:numPr>
          <w:ilvl w:val="0"/>
          <w:numId w:val="6"/>
        </w:numPr>
        <w:spacing w:after="0" w:line="240" w:lineRule="auto"/>
        <w:ind w:left="0" w:firstLine="0"/>
        <w:jc w:val="both"/>
        <w:rPr>
          <w:rFonts w:ascii="Simplified Arabic" w:hAnsi="Simplified Arabic" w:cs="Simplified Arabic"/>
          <w:b/>
          <w:bCs/>
          <w:sz w:val="24"/>
          <w:szCs w:val="24"/>
          <w:rtl/>
          <w:lang w:bidi="ar-IQ"/>
        </w:rPr>
      </w:pPr>
      <w:proofErr w:type="gramStart"/>
      <w:r w:rsidRPr="001C3F32">
        <w:rPr>
          <w:rFonts w:ascii="Simplified Arabic" w:hAnsi="Simplified Arabic" w:cs="Simplified Arabic"/>
          <w:b/>
          <w:bCs/>
          <w:sz w:val="24"/>
          <w:szCs w:val="24"/>
          <w:rtl/>
          <w:lang w:bidi="ar-IQ"/>
        </w:rPr>
        <w:t>هيأة</w:t>
      </w:r>
      <w:proofErr w:type="gramEnd"/>
      <w:r w:rsidRPr="001C3F32">
        <w:rPr>
          <w:rFonts w:ascii="Simplified Arabic" w:hAnsi="Simplified Arabic" w:cs="Simplified Arabic"/>
          <w:b/>
          <w:bCs/>
          <w:sz w:val="24"/>
          <w:szCs w:val="24"/>
          <w:rtl/>
          <w:lang w:bidi="ar-IQ"/>
        </w:rPr>
        <w:t xml:space="preserve"> التخطيط، 1997م، الجهاز المركزي للإحصاء، المجموعة الإحصائية السنوية، الباب العاشر، إحصاءات الصحية والحياتية، الجدول 10/1، ص 291.</w:t>
      </w:r>
    </w:p>
    <w:p w:rsidR="00904CE1" w:rsidRPr="001C3F32" w:rsidRDefault="00904CE1" w:rsidP="001C3F32">
      <w:pPr>
        <w:pStyle w:val="ListParagraph"/>
        <w:numPr>
          <w:ilvl w:val="0"/>
          <w:numId w:val="6"/>
        </w:numPr>
        <w:spacing w:after="0" w:line="240" w:lineRule="auto"/>
        <w:ind w:left="0" w:firstLine="0"/>
        <w:jc w:val="both"/>
        <w:rPr>
          <w:rFonts w:ascii="Simplified Arabic" w:hAnsi="Simplified Arabic" w:cs="Simplified Arabic"/>
          <w:b/>
          <w:bCs/>
          <w:sz w:val="24"/>
          <w:szCs w:val="24"/>
          <w:lang w:bidi="ar-IQ"/>
        </w:rPr>
      </w:pPr>
      <w:proofErr w:type="gramStart"/>
      <w:r w:rsidRPr="001C3F32">
        <w:rPr>
          <w:rFonts w:ascii="Simplified Arabic" w:hAnsi="Simplified Arabic" w:cs="Simplified Arabic"/>
          <w:b/>
          <w:bCs/>
          <w:sz w:val="24"/>
          <w:szCs w:val="24"/>
          <w:rtl/>
          <w:lang w:bidi="ar-IQ"/>
        </w:rPr>
        <w:t>وزارة</w:t>
      </w:r>
      <w:proofErr w:type="gramEnd"/>
      <w:r w:rsidRPr="001C3F32">
        <w:rPr>
          <w:rFonts w:ascii="Simplified Arabic" w:hAnsi="Simplified Arabic" w:cs="Simplified Arabic"/>
          <w:b/>
          <w:bCs/>
          <w:sz w:val="24"/>
          <w:szCs w:val="24"/>
          <w:rtl/>
          <w:lang w:bidi="ar-IQ"/>
        </w:rPr>
        <w:t xml:space="preserve"> التخطيط، 2008م، الجهاز المركزي للإحصاء، المجموعة الإحصائية السنوية، الباب العاشر، إحصاءات الصحية والحياتية، الجدول 10/1، ص 359.</w:t>
      </w:r>
    </w:p>
    <w:p w:rsidR="00904CE1" w:rsidRPr="001C3F32" w:rsidRDefault="00904CE1" w:rsidP="001C3F32">
      <w:pPr>
        <w:pStyle w:val="ListParagraph"/>
        <w:numPr>
          <w:ilvl w:val="0"/>
          <w:numId w:val="6"/>
        </w:numPr>
        <w:spacing w:after="0" w:line="240" w:lineRule="auto"/>
        <w:ind w:left="0" w:firstLine="0"/>
        <w:jc w:val="both"/>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 xml:space="preserve">وزارة الصحة، 2014م، </w:t>
      </w:r>
      <w:proofErr w:type="gramStart"/>
      <w:r w:rsidRPr="001C3F32">
        <w:rPr>
          <w:rFonts w:ascii="Simplified Arabic" w:hAnsi="Simplified Arabic" w:cs="Simplified Arabic"/>
          <w:b/>
          <w:bCs/>
          <w:sz w:val="24"/>
          <w:szCs w:val="24"/>
          <w:rtl/>
          <w:lang w:bidi="ar-IQ"/>
        </w:rPr>
        <w:t>التقرير</w:t>
      </w:r>
      <w:proofErr w:type="gramEnd"/>
      <w:r w:rsidRPr="001C3F32">
        <w:rPr>
          <w:rFonts w:ascii="Simplified Arabic" w:hAnsi="Simplified Arabic" w:cs="Simplified Arabic"/>
          <w:b/>
          <w:bCs/>
          <w:sz w:val="24"/>
          <w:szCs w:val="24"/>
          <w:rtl/>
          <w:lang w:bidi="ar-IQ"/>
        </w:rPr>
        <w:t xml:space="preserve"> الإحصائي السنوي، الجدول (4- 1)، ص 64.</w:t>
      </w: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الخريطة (5)</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التوزيع المكاني للمراكز الصحية في محافظة النجف بحسب الوحدات الإدارية في الأعوام</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(1997- 2007- 2014م)</w:t>
      </w:r>
    </w:p>
    <w:p w:rsidR="00904CE1" w:rsidRPr="001C3F32" w:rsidRDefault="00844D5F" w:rsidP="001C3F32">
      <w:pPr>
        <w:spacing w:after="0" w:line="240" w:lineRule="auto"/>
        <w:jc w:val="center"/>
        <w:rPr>
          <w:rFonts w:ascii="Simplified Arabic" w:hAnsi="Simplified Arabic" w:cs="Simplified Arabic"/>
          <w:sz w:val="28"/>
          <w:szCs w:val="28"/>
          <w:rtl/>
          <w:lang w:bidi="ar-IQ"/>
        </w:rPr>
      </w:pPr>
      <w:r w:rsidRPr="00844D5F">
        <w:rPr>
          <w:rFonts w:ascii="Simplified Arabic" w:hAnsi="Simplified Arabic" w:cs="Simplified Arabic"/>
          <w:noProof/>
          <w:sz w:val="24"/>
          <w:szCs w:val="24"/>
          <w:rtl/>
        </w:rPr>
        <w:drawing>
          <wp:anchor distT="0" distB="0" distL="114300" distR="114300" simplePos="0" relativeHeight="251672576" behindDoc="1" locked="0" layoutInCell="1" allowOverlap="1" wp14:anchorId="3EC2B892" wp14:editId="4F2F974C">
            <wp:simplePos x="0" y="0"/>
            <wp:positionH relativeFrom="column">
              <wp:posOffset>273050</wp:posOffset>
            </wp:positionH>
            <wp:positionV relativeFrom="paragraph">
              <wp:posOffset>161925</wp:posOffset>
            </wp:positionV>
            <wp:extent cx="5008245" cy="4123690"/>
            <wp:effectExtent l="0" t="0" r="1905"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08245" cy="4123690"/>
                    </a:xfrm>
                    <a:prstGeom prst="rect">
                      <a:avLst/>
                    </a:prstGeom>
                    <a:noFill/>
                  </pic:spPr>
                </pic:pic>
              </a:graphicData>
            </a:graphic>
            <wp14:sizeRelH relativeFrom="page">
              <wp14:pctWidth>0</wp14:pctWidth>
            </wp14:sizeRelH>
            <wp14:sizeRelV relativeFrom="page">
              <wp14:pctHeight>0</wp14:pctHeight>
            </wp14:sizeRelV>
          </wp:anchor>
        </w:drawing>
      </w: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4"/>
          <w:szCs w:val="24"/>
          <w:rtl/>
          <w:lang w:bidi="ar-IQ"/>
        </w:rPr>
        <w:t>- بيانات الجدول (4).</w:t>
      </w:r>
    </w:p>
    <w:p w:rsidR="00E42B1C" w:rsidRPr="001C3F32" w:rsidRDefault="00E42B1C" w:rsidP="001C3F32">
      <w:pPr>
        <w:spacing w:after="0" w:line="240" w:lineRule="auto"/>
        <w:jc w:val="both"/>
        <w:rPr>
          <w:rFonts w:ascii="Simplified Arabic" w:hAnsi="Simplified Arabic" w:cs="Simplified Arabic"/>
          <w:b/>
          <w:bCs/>
          <w:sz w:val="28"/>
          <w:szCs w:val="28"/>
          <w:rtl/>
          <w:lang w:bidi="ar-IQ"/>
        </w:rPr>
      </w:pPr>
    </w:p>
    <w:p w:rsidR="00E42B1C" w:rsidRPr="001C3F32" w:rsidRDefault="00E42B1C"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8"/>
          <w:szCs w:val="28"/>
          <w:rtl/>
          <w:lang w:bidi="ar-IQ"/>
        </w:rPr>
        <w:lastRenderedPageBreak/>
        <w:t xml:space="preserve">(7)-2-2- معيار نسمة/ </w:t>
      </w:r>
      <w:proofErr w:type="gramStart"/>
      <w:r w:rsidRPr="001C3F32">
        <w:rPr>
          <w:rFonts w:ascii="Simplified Arabic" w:hAnsi="Simplified Arabic" w:cs="Simplified Arabic"/>
          <w:b/>
          <w:bCs/>
          <w:sz w:val="28"/>
          <w:szCs w:val="28"/>
          <w:rtl/>
          <w:lang w:bidi="ar-IQ"/>
        </w:rPr>
        <w:t>مركز</w:t>
      </w:r>
      <w:proofErr w:type="gramEnd"/>
      <w:r w:rsidRPr="001C3F32">
        <w:rPr>
          <w:rFonts w:ascii="Simplified Arabic" w:hAnsi="Simplified Arabic" w:cs="Simplified Arabic"/>
          <w:b/>
          <w:bCs/>
          <w:sz w:val="28"/>
          <w:szCs w:val="28"/>
          <w:rtl/>
          <w:lang w:bidi="ar-IQ"/>
        </w:rPr>
        <w:t xml:space="preserve"> صحي:</w:t>
      </w:r>
    </w:p>
    <w:p w:rsidR="00E42B1C" w:rsidRPr="001C3F32" w:rsidRDefault="00E42B1C"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 xml:space="preserve">ان معيار نسمة/ مركز صحي بحسب منظمة الصحة العالمية قد حدد (1500) نسمة/ مركز صحي، وان معيار وزارة الصحة قد حدد (10000) نسمة/ مركز صحي، ويوضح الجدول (5) على مستوى الواقع الفعلي للعراق قد بلغ (17077) نسمة/ مركز صحي في العام 1997م وفي العام 2007م ارتفع إلى (17419) نسمة/ مركز صحي وفي العام 2014م ارتفع ليبلغ (20740) نسمة/ مركز صحي، إنّ المعيار لهذه المحافظة قد بلغ (16490) نسمة/ مركز صحي في العام 1997م، وانخفض المعيار لهذه المحافظة في العام 2007م ليبلغ (15670) نسمة/ مركز صحي، وارتفاع المعيار لهذه المحافظة قليلاً في العام 2014م ليبلغ (17589) نسمة/ مركز صحي، إنّ المعيار لهذه المحافظة أدنى من المعيار على مستوى العراق، اما بصدد الوحدات الإدارية وكما يبدو من الخريطة (6) إنّ أعلى مستوى للمدة المدروسة كان في ناحية </w:t>
      </w:r>
      <w:proofErr w:type="spellStart"/>
      <w:r w:rsidRPr="001C3F32">
        <w:rPr>
          <w:rFonts w:ascii="Simplified Arabic" w:hAnsi="Simplified Arabic" w:cs="Simplified Arabic"/>
          <w:sz w:val="28"/>
          <w:szCs w:val="28"/>
          <w:rtl/>
          <w:lang w:bidi="ar-IQ"/>
        </w:rPr>
        <w:t>الحيدرية</w:t>
      </w:r>
      <w:proofErr w:type="spellEnd"/>
      <w:r w:rsidRPr="001C3F32">
        <w:rPr>
          <w:rFonts w:ascii="Simplified Arabic" w:hAnsi="Simplified Arabic" w:cs="Simplified Arabic"/>
          <w:sz w:val="28"/>
          <w:szCs w:val="28"/>
          <w:rtl/>
          <w:lang w:bidi="ar-IQ"/>
        </w:rPr>
        <w:t xml:space="preserve"> والبالغ (22011م) و (31531) و (51544) نسمة/ مركز صحي على التتالي، وأدنى مستوى لهذا المعيار كان في ناحية الشبكة والذي بلغ (539) و (767) و (441) نسمة/ مركز صحي على التوالي.</w:t>
      </w:r>
    </w:p>
    <w:p w:rsidR="00E42B1C" w:rsidRPr="001C3F32" w:rsidRDefault="00E42B1C" w:rsidP="001C3F32">
      <w:pPr>
        <w:spacing w:after="0" w:line="240" w:lineRule="auto"/>
        <w:jc w:val="center"/>
        <w:rPr>
          <w:rFonts w:ascii="Simplified Arabic" w:hAnsi="Simplified Arabic" w:cs="Simplified Arabic"/>
          <w:sz w:val="28"/>
          <w:szCs w:val="28"/>
          <w:rtl/>
          <w:lang w:bidi="ar-IQ"/>
        </w:rPr>
      </w:pP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الجدول (5)</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 xml:space="preserve">التوزيع المكاني </w:t>
      </w:r>
      <w:r w:rsidR="00007A42" w:rsidRPr="00844D5F">
        <w:rPr>
          <w:rFonts w:ascii="Simplified Arabic" w:hAnsi="Simplified Arabic" w:cs="Simplified Arabic"/>
          <w:sz w:val="24"/>
          <w:szCs w:val="24"/>
          <w:rtl/>
          <w:lang w:bidi="ar-IQ"/>
        </w:rPr>
        <w:t xml:space="preserve">لمعيار نسمة </w:t>
      </w:r>
      <w:r w:rsidRPr="00844D5F">
        <w:rPr>
          <w:rFonts w:ascii="Simplified Arabic" w:hAnsi="Simplified Arabic" w:cs="Simplified Arabic"/>
          <w:sz w:val="24"/>
          <w:szCs w:val="24"/>
          <w:rtl/>
          <w:lang w:bidi="ar-IQ"/>
        </w:rPr>
        <w:t>/ مركز صحي في محافظة النجف بحسب الوحدات الإدارية في الأعوام</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(1997- 2007- 2014 م)</w:t>
      </w:r>
    </w:p>
    <w:tbl>
      <w:tblPr>
        <w:tblStyle w:val="TableGrid"/>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572"/>
        <w:gridCol w:w="2034"/>
        <w:gridCol w:w="1790"/>
        <w:gridCol w:w="1790"/>
        <w:gridCol w:w="1790"/>
      </w:tblGrid>
      <w:tr w:rsidR="00904CE1" w:rsidRPr="001C3F32" w:rsidTr="00C45FA2">
        <w:trPr>
          <w:trHeight w:val="270"/>
          <w:jc w:val="center"/>
        </w:trPr>
        <w:tc>
          <w:tcPr>
            <w:tcW w:w="572" w:type="dxa"/>
            <w:vMerge w:val="restart"/>
            <w:tcBorders>
              <w:top w:val="thinThickSmallGap" w:sz="2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ت</w:t>
            </w:r>
          </w:p>
        </w:tc>
        <w:tc>
          <w:tcPr>
            <w:tcW w:w="2034" w:type="dxa"/>
            <w:vMerge w:val="restart"/>
            <w:tcBorders>
              <w:top w:val="thinThickSmallGap" w:sz="2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gramStart"/>
            <w:r w:rsidRPr="001C3F32">
              <w:rPr>
                <w:rFonts w:ascii="Simplified Arabic" w:hAnsi="Simplified Arabic" w:cs="Simplified Arabic"/>
                <w:sz w:val="28"/>
                <w:szCs w:val="28"/>
                <w:rtl/>
                <w:lang w:bidi="ar-IQ"/>
              </w:rPr>
              <w:t>الوحدات</w:t>
            </w:r>
            <w:proofErr w:type="gramEnd"/>
            <w:r w:rsidRPr="001C3F32">
              <w:rPr>
                <w:rFonts w:ascii="Simplified Arabic" w:hAnsi="Simplified Arabic" w:cs="Simplified Arabic"/>
                <w:sz w:val="28"/>
                <w:szCs w:val="28"/>
                <w:rtl/>
                <w:lang w:bidi="ar-IQ"/>
              </w:rPr>
              <w:t xml:space="preserve"> الإدارية</w:t>
            </w:r>
          </w:p>
        </w:tc>
        <w:tc>
          <w:tcPr>
            <w:tcW w:w="5370" w:type="dxa"/>
            <w:gridSpan w:val="3"/>
            <w:tcBorders>
              <w:top w:val="thinThickSmallGap" w:sz="24" w:space="0" w:color="auto"/>
              <w:left w:val="double" w:sz="4" w:space="0" w:color="auto"/>
              <w:bottom w:val="double" w:sz="4" w:space="0" w:color="auto"/>
              <w:right w:val="thinThickSmallGap" w:sz="2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proofErr w:type="gramStart"/>
            <w:r w:rsidRPr="001C3F32">
              <w:rPr>
                <w:rFonts w:ascii="Simplified Arabic" w:hAnsi="Simplified Arabic" w:cs="Simplified Arabic"/>
                <w:sz w:val="28"/>
                <w:szCs w:val="28"/>
                <w:rtl/>
                <w:lang w:bidi="ar-IQ"/>
              </w:rPr>
              <w:t>نسمة</w:t>
            </w:r>
            <w:proofErr w:type="gramEnd"/>
            <w:r w:rsidRPr="001C3F32">
              <w:rPr>
                <w:rFonts w:ascii="Simplified Arabic" w:hAnsi="Simplified Arabic" w:cs="Simplified Arabic"/>
                <w:sz w:val="28"/>
                <w:szCs w:val="28"/>
                <w:rtl/>
                <w:lang w:bidi="ar-IQ"/>
              </w:rPr>
              <w:t>/ مركز صحي في الأعوام</w:t>
            </w:r>
          </w:p>
        </w:tc>
      </w:tr>
      <w:tr w:rsidR="00904CE1" w:rsidRPr="001C3F32" w:rsidTr="00C45FA2">
        <w:trPr>
          <w:trHeight w:val="171"/>
          <w:jc w:val="center"/>
        </w:trPr>
        <w:tc>
          <w:tcPr>
            <w:tcW w:w="0" w:type="auto"/>
            <w:vMerge/>
            <w:tcBorders>
              <w:top w:val="thinThickSmallGap" w:sz="24" w:space="0" w:color="auto"/>
              <w:left w:val="thickThinSmallGap" w:sz="24" w:space="0" w:color="auto"/>
              <w:bottom w:val="double" w:sz="4" w:space="0" w:color="auto"/>
              <w:right w:val="double" w:sz="4" w:space="0" w:color="auto"/>
            </w:tcBorders>
            <w:vAlign w:val="center"/>
            <w:hideMark/>
          </w:tcPr>
          <w:p w:rsidR="00904CE1" w:rsidRPr="001C3F32" w:rsidRDefault="00904CE1" w:rsidP="001C3F32">
            <w:pPr>
              <w:rPr>
                <w:rFonts w:ascii="Simplified Arabic" w:hAnsi="Simplified Arabic" w:cs="Simplified Arabic"/>
                <w:sz w:val="28"/>
                <w:szCs w:val="28"/>
                <w:lang w:bidi="ar-IQ"/>
              </w:rPr>
            </w:pPr>
          </w:p>
        </w:tc>
        <w:tc>
          <w:tcPr>
            <w:tcW w:w="0" w:type="auto"/>
            <w:vMerge/>
            <w:tcBorders>
              <w:top w:val="thinThickSmallGap" w:sz="24" w:space="0" w:color="auto"/>
              <w:left w:val="double" w:sz="4" w:space="0" w:color="auto"/>
              <w:bottom w:val="double" w:sz="4" w:space="0" w:color="auto"/>
              <w:right w:val="double" w:sz="4" w:space="0" w:color="auto"/>
            </w:tcBorders>
            <w:vAlign w:val="center"/>
            <w:hideMark/>
          </w:tcPr>
          <w:p w:rsidR="00904CE1" w:rsidRPr="001C3F32" w:rsidRDefault="00904CE1" w:rsidP="001C3F32">
            <w:pPr>
              <w:rPr>
                <w:rFonts w:ascii="Simplified Arabic" w:hAnsi="Simplified Arabic" w:cs="Simplified Arabic"/>
                <w:sz w:val="28"/>
                <w:szCs w:val="28"/>
                <w:lang w:bidi="ar-IQ"/>
              </w:rPr>
            </w:pP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1997م</w:t>
            </w: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2007م</w:t>
            </w:r>
          </w:p>
        </w:tc>
        <w:tc>
          <w:tcPr>
            <w:tcW w:w="1790" w:type="dxa"/>
            <w:tcBorders>
              <w:top w:val="double" w:sz="4" w:space="0" w:color="auto"/>
              <w:left w:val="double" w:sz="4" w:space="0" w:color="auto"/>
              <w:bottom w:val="double" w:sz="4" w:space="0" w:color="auto"/>
              <w:right w:val="thinThickSmallGap" w:sz="2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2014م</w:t>
            </w:r>
          </w:p>
        </w:tc>
      </w:tr>
      <w:tr w:rsidR="00904CE1" w:rsidRPr="001C3F32"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النجف</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21696</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20579</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26244</w:t>
            </w:r>
          </w:p>
        </w:tc>
      </w:tr>
      <w:tr w:rsidR="00904CE1" w:rsidRPr="001C3F32"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 xml:space="preserve">ن. </w:t>
            </w:r>
            <w:proofErr w:type="spellStart"/>
            <w:r w:rsidRPr="001C3F32">
              <w:rPr>
                <w:rFonts w:ascii="Simplified Arabic" w:hAnsi="Simplified Arabic" w:cs="Simplified Arabic"/>
                <w:sz w:val="28"/>
                <w:szCs w:val="28"/>
                <w:rtl/>
                <w:lang w:bidi="ar-IQ"/>
              </w:rPr>
              <w:t>الحيدرية</w:t>
            </w:r>
            <w:proofErr w:type="spellEnd"/>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22011م</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31531</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51544</w:t>
            </w:r>
          </w:p>
        </w:tc>
      </w:tr>
      <w:tr w:rsidR="00904CE1" w:rsidRPr="001C3F32"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ن. الشبكة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539</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767</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441</w:t>
            </w:r>
          </w:p>
        </w:tc>
      </w:tr>
      <w:tr w:rsidR="00904CE1" w:rsidRPr="001C3F32"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4</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الكوفة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13188</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15292</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17573</w:t>
            </w:r>
          </w:p>
        </w:tc>
      </w:tr>
      <w:tr w:rsidR="00904CE1" w:rsidRPr="001C3F32"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5</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ن. العباسية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10727</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9722</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9782</w:t>
            </w:r>
          </w:p>
        </w:tc>
      </w:tr>
      <w:tr w:rsidR="00904CE1" w:rsidRPr="001C3F32"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6</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ن. الحرية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18848</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13485</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9884</w:t>
            </w:r>
          </w:p>
        </w:tc>
      </w:tr>
      <w:tr w:rsidR="00904CE1" w:rsidRPr="001C3F32"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7</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المناذرة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15755</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9950</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11380</w:t>
            </w:r>
          </w:p>
        </w:tc>
      </w:tr>
      <w:tr w:rsidR="00904CE1" w:rsidRPr="001C3F32"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8</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ن. المشخاب</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11733</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12000م</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8760</w:t>
            </w:r>
          </w:p>
        </w:tc>
      </w:tr>
      <w:tr w:rsidR="00904CE1" w:rsidRPr="001C3F32"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lastRenderedPageBreak/>
              <w:t>9</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ن. القادسية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17956</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17351</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14606</w:t>
            </w:r>
          </w:p>
        </w:tc>
      </w:tr>
      <w:tr w:rsidR="00904CE1" w:rsidRPr="001C3F32" w:rsidTr="00904CE1">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tcPr>
          <w:p w:rsidR="00904CE1" w:rsidRPr="001C3F32" w:rsidRDefault="00904CE1" w:rsidP="001C3F32">
            <w:pPr>
              <w:jc w:val="center"/>
              <w:rPr>
                <w:rFonts w:ascii="Simplified Arabic" w:hAnsi="Simplified Arabic" w:cs="Simplified Arabic"/>
                <w:sz w:val="28"/>
                <w:szCs w:val="28"/>
                <w:lang w:bidi="ar-IQ"/>
              </w:rPr>
            </w:pP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المحافظة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16490</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15670</w:t>
            </w:r>
          </w:p>
        </w:tc>
        <w:tc>
          <w:tcPr>
            <w:tcW w:w="1790"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17589</w:t>
            </w:r>
          </w:p>
        </w:tc>
      </w:tr>
      <w:tr w:rsidR="00904CE1" w:rsidRPr="001C3F32" w:rsidTr="00904CE1">
        <w:trPr>
          <w:jc w:val="center"/>
        </w:trPr>
        <w:tc>
          <w:tcPr>
            <w:tcW w:w="2606" w:type="dxa"/>
            <w:gridSpan w:val="2"/>
            <w:tcBorders>
              <w:top w:val="double" w:sz="4" w:space="0" w:color="auto"/>
              <w:left w:val="thickThinSmallGap" w:sz="24" w:space="0" w:color="auto"/>
              <w:bottom w:val="thickThinSmallGap" w:sz="2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العراق</w:t>
            </w:r>
          </w:p>
        </w:tc>
        <w:tc>
          <w:tcPr>
            <w:tcW w:w="1790" w:type="dxa"/>
            <w:tcBorders>
              <w:top w:val="double" w:sz="4" w:space="0" w:color="auto"/>
              <w:left w:val="double" w:sz="4" w:space="0" w:color="auto"/>
              <w:bottom w:val="thickThinSmallGap" w:sz="2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17077</w:t>
            </w:r>
          </w:p>
        </w:tc>
        <w:tc>
          <w:tcPr>
            <w:tcW w:w="1790" w:type="dxa"/>
            <w:tcBorders>
              <w:top w:val="double" w:sz="4" w:space="0" w:color="auto"/>
              <w:left w:val="double" w:sz="4" w:space="0" w:color="auto"/>
              <w:bottom w:val="thickThinSmallGap" w:sz="2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17419</w:t>
            </w:r>
          </w:p>
        </w:tc>
        <w:tc>
          <w:tcPr>
            <w:tcW w:w="1790" w:type="dxa"/>
            <w:tcBorders>
              <w:top w:val="double" w:sz="4" w:space="0" w:color="auto"/>
              <w:left w:val="double" w:sz="4" w:space="0" w:color="auto"/>
              <w:bottom w:val="thickThinSmallGap" w:sz="2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20740</w:t>
            </w:r>
          </w:p>
        </w:tc>
      </w:tr>
    </w:tbl>
    <w:p w:rsidR="00904CE1" w:rsidRPr="001C3F32" w:rsidRDefault="00904CE1" w:rsidP="001C3F32">
      <w:pPr>
        <w:pStyle w:val="ListParagraph"/>
        <w:numPr>
          <w:ilvl w:val="0"/>
          <w:numId w:val="7"/>
        </w:numPr>
        <w:spacing w:after="0" w:line="240" w:lineRule="auto"/>
        <w:ind w:left="0" w:firstLine="0"/>
        <w:jc w:val="both"/>
        <w:rPr>
          <w:rFonts w:ascii="Simplified Arabic" w:hAnsi="Simplified Arabic" w:cs="Simplified Arabic"/>
          <w:b/>
          <w:bCs/>
          <w:sz w:val="24"/>
          <w:szCs w:val="24"/>
          <w:rtl/>
          <w:lang w:bidi="ar-IQ"/>
        </w:rPr>
      </w:pPr>
      <w:r w:rsidRPr="001C3F32">
        <w:rPr>
          <w:rFonts w:ascii="Simplified Arabic" w:hAnsi="Simplified Arabic" w:cs="Simplified Arabic"/>
          <w:b/>
          <w:bCs/>
          <w:sz w:val="24"/>
          <w:szCs w:val="24"/>
          <w:rtl/>
          <w:lang w:bidi="ar-IQ"/>
        </w:rPr>
        <w:t xml:space="preserve">بيانات الجدول (4) </w:t>
      </w:r>
      <w:proofErr w:type="gramStart"/>
      <w:r w:rsidRPr="001C3F32">
        <w:rPr>
          <w:rFonts w:ascii="Simplified Arabic" w:hAnsi="Simplified Arabic" w:cs="Simplified Arabic"/>
          <w:b/>
          <w:bCs/>
          <w:sz w:val="24"/>
          <w:szCs w:val="24"/>
          <w:rtl/>
          <w:lang w:bidi="ar-IQ"/>
        </w:rPr>
        <w:t>والملحق</w:t>
      </w:r>
      <w:proofErr w:type="gramEnd"/>
      <w:r w:rsidRPr="001C3F32">
        <w:rPr>
          <w:rFonts w:ascii="Simplified Arabic" w:hAnsi="Simplified Arabic" w:cs="Simplified Arabic"/>
          <w:b/>
          <w:bCs/>
          <w:sz w:val="24"/>
          <w:szCs w:val="24"/>
          <w:rtl/>
          <w:lang w:bidi="ar-IQ"/>
        </w:rPr>
        <w:t xml:space="preserve"> (1).</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الخريطة (6)</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 xml:space="preserve">التوزيع المكاني </w:t>
      </w:r>
      <w:r w:rsidR="00E728AE" w:rsidRPr="00844D5F">
        <w:rPr>
          <w:rFonts w:ascii="Simplified Arabic" w:hAnsi="Simplified Arabic" w:cs="Simplified Arabic"/>
          <w:sz w:val="24"/>
          <w:szCs w:val="24"/>
          <w:rtl/>
          <w:lang w:bidi="ar-IQ"/>
        </w:rPr>
        <w:t xml:space="preserve">لمعيار نسمة </w:t>
      </w:r>
      <w:r w:rsidRPr="00844D5F">
        <w:rPr>
          <w:rFonts w:ascii="Simplified Arabic" w:hAnsi="Simplified Arabic" w:cs="Simplified Arabic"/>
          <w:sz w:val="24"/>
          <w:szCs w:val="24"/>
          <w:rtl/>
          <w:lang w:bidi="ar-IQ"/>
        </w:rPr>
        <w:t>/ مركز صحي في محافظة النجف بحسب الوحدات الإدارية في الأعوام</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(1997- 2007- 2014م)</w:t>
      </w: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844D5F" w:rsidP="001C3F32">
      <w:pPr>
        <w:spacing w:after="0" w:line="240" w:lineRule="auto"/>
        <w:jc w:val="center"/>
        <w:rPr>
          <w:rFonts w:ascii="Simplified Arabic" w:hAnsi="Simplified Arabic" w:cs="Simplified Arabic"/>
          <w:sz w:val="28"/>
          <w:szCs w:val="28"/>
          <w:rtl/>
          <w:lang w:bidi="ar-IQ"/>
        </w:rPr>
      </w:pPr>
      <w:r w:rsidRPr="00844D5F">
        <w:rPr>
          <w:rFonts w:ascii="Simplified Arabic" w:hAnsi="Simplified Arabic" w:cs="Simplified Arabic"/>
          <w:noProof/>
          <w:sz w:val="24"/>
          <w:szCs w:val="24"/>
          <w:rtl/>
        </w:rPr>
        <w:drawing>
          <wp:anchor distT="0" distB="0" distL="114300" distR="114300" simplePos="0" relativeHeight="251673600" behindDoc="1" locked="0" layoutInCell="1" allowOverlap="1" wp14:anchorId="6F6E7AAF" wp14:editId="7C65907E">
            <wp:simplePos x="0" y="0"/>
            <wp:positionH relativeFrom="column">
              <wp:posOffset>164465</wp:posOffset>
            </wp:positionH>
            <wp:positionV relativeFrom="paragraph">
              <wp:posOffset>262861</wp:posOffset>
            </wp:positionV>
            <wp:extent cx="5377180" cy="4441825"/>
            <wp:effectExtent l="0" t="0" r="0"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77180" cy="4441825"/>
                    </a:xfrm>
                    <a:prstGeom prst="rect">
                      <a:avLst/>
                    </a:prstGeom>
                    <a:noFill/>
                  </pic:spPr>
                </pic:pic>
              </a:graphicData>
            </a:graphic>
            <wp14:sizeRelH relativeFrom="page">
              <wp14:pctWidth>0</wp14:pctWidth>
            </wp14:sizeRelH>
            <wp14:sizeRelV relativeFrom="page">
              <wp14:pctHeight>0</wp14:pctHeight>
            </wp14:sizeRelV>
          </wp:anchor>
        </w:drawing>
      </w: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E42B1C" w:rsidRPr="001C3F32" w:rsidRDefault="00E42B1C" w:rsidP="001C3F32">
      <w:pPr>
        <w:spacing w:after="0" w:line="240" w:lineRule="auto"/>
        <w:jc w:val="both"/>
        <w:rPr>
          <w:rFonts w:ascii="Simplified Arabic" w:hAnsi="Simplified Arabic" w:cs="Simplified Arabic"/>
          <w:b/>
          <w:bCs/>
          <w:sz w:val="24"/>
          <w:szCs w:val="24"/>
          <w:rtl/>
          <w:lang w:bidi="ar-IQ"/>
        </w:rPr>
      </w:pPr>
    </w:p>
    <w:p w:rsidR="00E42B1C" w:rsidRPr="001C3F32" w:rsidRDefault="00E42B1C" w:rsidP="001C3F32">
      <w:pPr>
        <w:spacing w:after="0" w:line="240" w:lineRule="auto"/>
        <w:jc w:val="both"/>
        <w:rPr>
          <w:rFonts w:ascii="Simplified Arabic" w:hAnsi="Simplified Arabic" w:cs="Simplified Arabic"/>
          <w:b/>
          <w:bCs/>
          <w:sz w:val="24"/>
          <w:szCs w:val="24"/>
          <w:rtl/>
          <w:lang w:bidi="ar-IQ"/>
        </w:rPr>
      </w:pPr>
    </w:p>
    <w:p w:rsidR="00E42B1C" w:rsidRPr="001C3F32" w:rsidRDefault="00E42B1C" w:rsidP="001C3F32">
      <w:pPr>
        <w:spacing w:after="0" w:line="240" w:lineRule="auto"/>
        <w:jc w:val="both"/>
        <w:rPr>
          <w:rFonts w:ascii="Simplified Arabic" w:hAnsi="Simplified Arabic" w:cs="Simplified Arabic"/>
          <w:b/>
          <w:bCs/>
          <w:sz w:val="24"/>
          <w:szCs w:val="24"/>
          <w:rtl/>
          <w:lang w:bidi="ar-IQ"/>
        </w:rPr>
      </w:pPr>
    </w:p>
    <w:p w:rsidR="00E42B1C" w:rsidRPr="001C3F32" w:rsidRDefault="00E42B1C" w:rsidP="001C3F32">
      <w:pPr>
        <w:spacing w:after="0" w:line="240" w:lineRule="auto"/>
        <w:jc w:val="both"/>
        <w:rPr>
          <w:rFonts w:ascii="Simplified Arabic" w:hAnsi="Simplified Arabic" w:cs="Simplified Arabic"/>
          <w:b/>
          <w:bCs/>
          <w:sz w:val="24"/>
          <w:szCs w:val="24"/>
          <w:rtl/>
          <w:lang w:bidi="ar-IQ"/>
        </w:rPr>
      </w:pPr>
    </w:p>
    <w:p w:rsidR="00E42B1C" w:rsidRPr="001C3F32" w:rsidRDefault="00E42B1C" w:rsidP="001C3F32">
      <w:pPr>
        <w:spacing w:after="0" w:line="240" w:lineRule="auto"/>
        <w:jc w:val="both"/>
        <w:rPr>
          <w:rFonts w:ascii="Simplified Arabic" w:hAnsi="Simplified Arabic" w:cs="Simplified Arabic"/>
          <w:b/>
          <w:bCs/>
          <w:sz w:val="28"/>
          <w:szCs w:val="28"/>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4"/>
          <w:szCs w:val="24"/>
          <w:rtl/>
          <w:lang w:bidi="ar-IQ"/>
        </w:rPr>
        <w:lastRenderedPageBreak/>
        <w:t>- بيانات الجدول (5).</w:t>
      </w:r>
    </w:p>
    <w:p w:rsidR="00C45FA2" w:rsidRPr="001C3F32" w:rsidRDefault="00C45FA2"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ان هذا المعيار في المحافظة خلال المدة المدروسة لم يحقق معيار منظمة الصحة العالمية ولا معيار وزارة الصحة علماً ان المعيار الذي وضعته وزارة الصحة بعيد جداً عن معيار منظمة الصحة العالمية، وان الواقع الفعلي لهذه المحافظة هو بعيد عن معيار وزارة الصحة أيضاً لذا يتطلب على وزارة الصحة عمل كبير وواسع من خلال تأسيس مراكز صحية وتطالب الدولة بتوفي</w:t>
      </w:r>
      <w:r w:rsidR="00883400" w:rsidRPr="001C3F32">
        <w:rPr>
          <w:rFonts w:ascii="Simplified Arabic" w:hAnsi="Simplified Arabic" w:cs="Simplified Arabic"/>
          <w:sz w:val="28"/>
          <w:szCs w:val="28"/>
          <w:rtl/>
          <w:lang w:bidi="ar-IQ"/>
        </w:rPr>
        <w:t>ر التخصصات المالية اللازمة لذلك،</w:t>
      </w:r>
      <w:r w:rsidRPr="001C3F32">
        <w:rPr>
          <w:rFonts w:ascii="Simplified Arabic" w:hAnsi="Simplified Arabic" w:cs="Simplified Arabic"/>
          <w:sz w:val="28"/>
          <w:szCs w:val="28"/>
          <w:rtl/>
          <w:lang w:bidi="ar-IQ"/>
        </w:rPr>
        <w:t xml:space="preserve"> وتوزيعها توزيعاً جغرافياً يحقق معياراً عادلاً يقترب من المعيار الذي حددته وزارة الصحة في الوحدات الإدارية للمحافظة كافة بالشكل المخطط لرفع كفاءته وزيادة دورهُ التنموي.</w:t>
      </w: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8"/>
          <w:szCs w:val="28"/>
          <w:rtl/>
          <w:lang w:bidi="ar-IQ"/>
        </w:rPr>
        <w:t>(</w:t>
      </w:r>
      <w:r w:rsidR="001C6BC5" w:rsidRPr="001C3F32">
        <w:rPr>
          <w:rFonts w:ascii="Simplified Arabic" w:hAnsi="Simplified Arabic" w:cs="Simplified Arabic"/>
          <w:b/>
          <w:bCs/>
          <w:sz w:val="28"/>
          <w:szCs w:val="28"/>
          <w:rtl/>
          <w:lang w:bidi="ar-IQ"/>
        </w:rPr>
        <w:t>7</w:t>
      </w:r>
      <w:r w:rsidRPr="001C3F32">
        <w:rPr>
          <w:rFonts w:ascii="Simplified Arabic" w:hAnsi="Simplified Arabic" w:cs="Simplified Arabic"/>
          <w:b/>
          <w:bCs/>
          <w:sz w:val="28"/>
          <w:szCs w:val="28"/>
          <w:rtl/>
          <w:lang w:bidi="ar-IQ"/>
        </w:rPr>
        <w:t>)</w:t>
      </w:r>
      <w:r w:rsidR="001C6BC5" w:rsidRPr="001C3F32">
        <w:rPr>
          <w:rFonts w:ascii="Simplified Arabic" w:hAnsi="Simplified Arabic" w:cs="Simplified Arabic"/>
          <w:b/>
          <w:bCs/>
          <w:sz w:val="28"/>
          <w:szCs w:val="28"/>
          <w:rtl/>
          <w:lang w:bidi="ar-IQ"/>
        </w:rPr>
        <w:t>-3-</w:t>
      </w:r>
      <w:r w:rsidRPr="001C3F32">
        <w:rPr>
          <w:rFonts w:ascii="Simplified Arabic" w:hAnsi="Simplified Arabic" w:cs="Simplified Arabic"/>
          <w:b/>
          <w:bCs/>
          <w:sz w:val="28"/>
          <w:szCs w:val="28"/>
          <w:rtl/>
          <w:lang w:bidi="ar-IQ"/>
        </w:rPr>
        <w:t xml:space="preserve"> العيادات الطبية الشعبية:</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تعد العيادات الطبية الشعبية خطاً سانداً للمراكز الصحية، وتضم كل عيادة طبية عدداً من الأطباء المتخصصين يقومون بفحص المرضى ووصف العلاج الذي يصرف لهم من العيادة نفسها، إذ تضم كل عيادة صيدليتين الأولى للأدوية العامة والثانية لأدوية الأمراض المزمنة، وتحتوي على وحدة للضماد، وتضم ايضاً ممرضات ومضمدين ومعظم هذه العيادات تحتوي على وجود مختبرات لغرض أجراء الفحوص لضمان دقة التشخيص الطبي (وزارة الصحة، 2011م، ص56) وتعرف العيادة الطبية الشعبية بأنها وحدة صحية تقدم خدمات صحية للأمراض المزمنة فضلاً عن فحص وتشخيص الأمراض الأخرى وتحتوي على عدد من الأطباء من ضمن اختصاصات مختلفة لفحص المرضى وتقديم العلاج المناسب لهم من ضمن إمكانيات هذه الوحدة.</w:t>
      </w:r>
    </w:p>
    <w:p w:rsidR="00904CE1" w:rsidRPr="001C3F32" w:rsidRDefault="00904CE1" w:rsidP="001C3F32">
      <w:pPr>
        <w:spacing w:after="0" w:line="240" w:lineRule="auto"/>
        <w:jc w:val="both"/>
        <w:rPr>
          <w:rFonts w:ascii="Simplified Arabic" w:hAnsi="Simplified Arabic" w:cs="Simplified Arabic"/>
          <w:b/>
          <w:bCs/>
          <w:sz w:val="28"/>
          <w:szCs w:val="28"/>
          <w:rtl/>
          <w:lang w:bidi="ar-IQ"/>
        </w:rPr>
      </w:pPr>
      <w:r w:rsidRPr="001C3F32">
        <w:rPr>
          <w:rFonts w:ascii="Simplified Arabic" w:hAnsi="Simplified Arabic" w:cs="Simplified Arabic"/>
          <w:b/>
          <w:bCs/>
          <w:sz w:val="28"/>
          <w:szCs w:val="28"/>
          <w:rtl/>
          <w:lang w:bidi="ar-IQ"/>
        </w:rPr>
        <w:t>(</w:t>
      </w:r>
      <w:r w:rsidR="0085578E" w:rsidRPr="001C3F32">
        <w:rPr>
          <w:rFonts w:ascii="Simplified Arabic" w:hAnsi="Simplified Arabic" w:cs="Simplified Arabic"/>
          <w:b/>
          <w:bCs/>
          <w:sz w:val="28"/>
          <w:szCs w:val="28"/>
          <w:rtl/>
          <w:lang w:bidi="ar-IQ"/>
        </w:rPr>
        <w:t>7</w:t>
      </w:r>
      <w:r w:rsidRPr="001C3F32">
        <w:rPr>
          <w:rFonts w:ascii="Simplified Arabic" w:hAnsi="Simplified Arabic" w:cs="Simplified Arabic"/>
          <w:b/>
          <w:bCs/>
          <w:sz w:val="28"/>
          <w:szCs w:val="28"/>
          <w:rtl/>
          <w:lang w:bidi="ar-IQ"/>
        </w:rPr>
        <w:t>)</w:t>
      </w:r>
      <w:r w:rsidR="0085578E" w:rsidRPr="001C3F32">
        <w:rPr>
          <w:rFonts w:ascii="Simplified Arabic" w:hAnsi="Simplified Arabic" w:cs="Simplified Arabic"/>
          <w:b/>
          <w:bCs/>
          <w:sz w:val="28"/>
          <w:szCs w:val="28"/>
          <w:rtl/>
          <w:lang w:bidi="ar-IQ"/>
        </w:rPr>
        <w:t>-3</w:t>
      </w:r>
      <w:r w:rsidRPr="001C3F32">
        <w:rPr>
          <w:rFonts w:ascii="Simplified Arabic" w:hAnsi="Simplified Arabic" w:cs="Simplified Arabic"/>
          <w:b/>
          <w:bCs/>
          <w:sz w:val="28"/>
          <w:szCs w:val="28"/>
          <w:rtl/>
          <w:lang w:bidi="ar-IQ"/>
        </w:rPr>
        <w:t>-1- التوزيع المكاني للعيادات الطبية الشعبية:</w:t>
      </w:r>
    </w:p>
    <w:p w:rsidR="00904CE1" w:rsidRPr="001C3F32" w:rsidRDefault="00904CE1" w:rsidP="001C3F32">
      <w:pPr>
        <w:spacing w:after="0" w:line="240" w:lineRule="auto"/>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يوضح الجدول (6) إنّ عدد العيادات الطبية الشعبية على مستوى العراق قد بلغت (292) عيادة طبية شعبية في العام 1997م، في العام 2007م قد ازداد العدد كثيراً ليصل إلى (360) عيادة طبية شعبية، في العام 2014م انخفض عددها قليلاً ليصل إلى (303) عيادة طبية شعبية، إ</w:t>
      </w:r>
      <w:r w:rsidR="0085578E" w:rsidRPr="001C3F32">
        <w:rPr>
          <w:rFonts w:ascii="Simplified Arabic" w:hAnsi="Simplified Arabic" w:cs="Simplified Arabic"/>
          <w:sz w:val="28"/>
          <w:szCs w:val="28"/>
          <w:rtl/>
          <w:lang w:bidi="ar-IQ"/>
        </w:rPr>
        <w:t xml:space="preserve">نّ عدد العيادات الطبية الشعبية في </w:t>
      </w:r>
      <w:r w:rsidRPr="001C3F32">
        <w:rPr>
          <w:rFonts w:ascii="Simplified Arabic" w:hAnsi="Simplified Arabic" w:cs="Simplified Arabic"/>
          <w:sz w:val="28"/>
          <w:szCs w:val="28"/>
          <w:rtl/>
          <w:lang w:bidi="ar-IQ"/>
        </w:rPr>
        <w:t xml:space="preserve">هذه المحافظة بلغ (11) عيادة طبية شعبية في العام 1997م، في العام 2007م ارتفع عددها ليصبح (16) عيادة طبية شعبية، في العام 2014م انخفض عددها قليلاً ليصبح (14) عيادات طبية شعبية، وعلى مستوى الوحدات </w:t>
      </w:r>
      <w:r w:rsidR="002E4722" w:rsidRPr="001C3F32">
        <w:rPr>
          <w:rFonts w:ascii="Simplified Arabic" w:hAnsi="Simplified Arabic" w:cs="Simplified Arabic"/>
          <w:sz w:val="28"/>
          <w:szCs w:val="28"/>
          <w:rtl/>
          <w:lang w:bidi="ar-IQ"/>
        </w:rPr>
        <w:t xml:space="preserve">وكما يبدو في الخريطة (7) </w:t>
      </w:r>
      <w:r w:rsidRPr="001C3F32">
        <w:rPr>
          <w:rFonts w:ascii="Simplified Arabic" w:hAnsi="Simplified Arabic" w:cs="Simplified Arabic"/>
          <w:sz w:val="28"/>
          <w:szCs w:val="28"/>
          <w:rtl/>
          <w:lang w:bidi="ar-IQ"/>
        </w:rPr>
        <w:t>إنّ اكثر عدد لها كان في مركز قضاء النجف والبالغ (7) و (10) و(9) عيادة طبية شعبية على الت</w:t>
      </w:r>
      <w:r w:rsidR="0085578E" w:rsidRPr="001C3F32">
        <w:rPr>
          <w:rFonts w:ascii="Simplified Arabic" w:hAnsi="Simplified Arabic" w:cs="Simplified Arabic"/>
          <w:sz w:val="28"/>
          <w:szCs w:val="28"/>
          <w:rtl/>
          <w:lang w:bidi="ar-IQ"/>
        </w:rPr>
        <w:t>و</w:t>
      </w:r>
      <w:r w:rsidRPr="001C3F32">
        <w:rPr>
          <w:rFonts w:ascii="Simplified Arabic" w:hAnsi="Simplified Arabic" w:cs="Simplified Arabic"/>
          <w:sz w:val="28"/>
          <w:szCs w:val="28"/>
          <w:rtl/>
          <w:lang w:bidi="ar-IQ"/>
        </w:rPr>
        <w:t xml:space="preserve">الي للمدة المدروسة، واقل عدد لها في مركز قضاء المناذرة والبالغة عيادة طبية شعبية واحدة خلال المدة المدروسة، نلحظ عدم وجود تطور كمي في العيادات الطبية الشعبية وانها تركزت في مراكز الأقضية فقط في حين تخلو النواحي منها مما </w:t>
      </w:r>
      <w:r w:rsidRPr="001C3F32">
        <w:rPr>
          <w:rFonts w:ascii="Simplified Arabic" w:hAnsi="Simplified Arabic" w:cs="Simplified Arabic"/>
          <w:sz w:val="28"/>
          <w:szCs w:val="28"/>
          <w:rtl/>
          <w:lang w:bidi="ar-IQ"/>
        </w:rPr>
        <w:lastRenderedPageBreak/>
        <w:t>يتطلب من وزارة الصحة بأنشاء عيادات طبية شعبية في كافة الوحدات الإدارية لكي يقدم الخدمات الطبية التي ترفع من كفاءتها وتزيد من دورها التنموي.</w:t>
      </w:r>
    </w:p>
    <w:p w:rsidR="00904CE1" w:rsidRPr="001C3F32" w:rsidRDefault="00904CE1" w:rsidP="001C3F32">
      <w:pPr>
        <w:spacing w:after="0" w:line="240" w:lineRule="auto"/>
        <w:jc w:val="center"/>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الجدول (6)</w:t>
      </w:r>
    </w:p>
    <w:p w:rsidR="00904CE1" w:rsidRPr="001C3F32" w:rsidRDefault="00904CE1" w:rsidP="001C3F32">
      <w:pPr>
        <w:spacing w:after="0" w:line="240" w:lineRule="auto"/>
        <w:jc w:val="center"/>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التوزيع المكاني للعيادات الطبية الشعبية في محافظة النجف بحسب مراكز الأقضية في الأعوام</w:t>
      </w:r>
    </w:p>
    <w:p w:rsidR="00904CE1" w:rsidRPr="001C3F32" w:rsidRDefault="00904CE1" w:rsidP="001C3F32">
      <w:pPr>
        <w:spacing w:after="0" w:line="240" w:lineRule="auto"/>
        <w:jc w:val="center"/>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(1997- 2007- 2014 م)</w:t>
      </w:r>
    </w:p>
    <w:tbl>
      <w:tblPr>
        <w:tblStyle w:val="TableGrid"/>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748"/>
        <w:gridCol w:w="2034"/>
        <w:gridCol w:w="1790"/>
        <w:gridCol w:w="1790"/>
        <w:gridCol w:w="2034"/>
      </w:tblGrid>
      <w:tr w:rsidR="00904CE1" w:rsidRPr="001C3F32" w:rsidTr="00815809">
        <w:trPr>
          <w:trHeight w:val="333"/>
          <w:jc w:val="center"/>
        </w:trPr>
        <w:tc>
          <w:tcPr>
            <w:tcW w:w="748" w:type="dxa"/>
            <w:vMerge w:val="restart"/>
            <w:tcBorders>
              <w:top w:val="thinThickSmallGap" w:sz="2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ت</w:t>
            </w:r>
          </w:p>
        </w:tc>
        <w:tc>
          <w:tcPr>
            <w:tcW w:w="2034" w:type="dxa"/>
            <w:vMerge w:val="restart"/>
            <w:tcBorders>
              <w:top w:val="thinThickSmallGap" w:sz="2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gramStart"/>
            <w:r w:rsidRPr="001C3F32">
              <w:rPr>
                <w:rFonts w:ascii="Simplified Arabic" w:hAnsi="Simplified Arabic" w:cs="Simplified Arabic"/>
                <w:sz w:val="28"/>
                <w:szCs w:val="28"/>
                <w:rtl/>
                <w:lang w:bidi="ar-IQ"/>
              </w:rPr>
              <w:t>الوحدات</w:t>
            </w:r>
            <w:proofErr w:type="gramEnd"/>
            <w:r w:rsidRPr="001C3F32">
              <w:rPr>
                <w:rFonts w:ascii="Simplified Arabic" w:hAnsi="Simplified Arabic" w:cs="Simplified Arabic"/>
                <w:sz w:val="28"/>
                <w:szCs w:val="28"/>
                <w:rtl/>
                <w:lang w:bidi="ar-IQ"/>
              </w:rPr>
              <w:t xml:space="preserve"> الإدارية</w:t>
            </w:r>
          </w:p>
        </w:tc>
        <w:tc>
          <w:tcPr>
            <w:tcW w:w="5614" w:type="dxa"/>
            <w:gridSpan w:val="3"/>
            <w:tcBorders>
              <w:top w:val="thinThickSmallGap" w:sz="24" w:space="0" w:color="auto"/>
              <w:left w:val="double" w:sz="4" w:space="0" w:color="auto"/>
              <w:bottom w:val="double" w:sz="4" w:space="0" w:color="auto"/>
              <w:right w:val="thinThickSmallGap" w:sz="2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العيادات الطبية الشعبية في الأعوام</w:t>
            </w:r>
          </w:p>
        </w:tc>
      </w:tr>
      <w:tr w:rsidR="00904CE1" w:rsidRPr="001C3F32" w:rsidTr="00815809">
        <w:trPr>
          <w:trHeight w:val="180"/>
          <w:jc w:val="center"/>
        </w:trPr>
        <w:tc>
          <w:tcPr>
            <w:tcW w:w="0" w:type="auto"/>
            <w:vMerge/>
            <w:tcBorders>
              <w:top w:val="thinThickSmallGap" w:sz="24" w:space="0" w:color="auto"/>
              <w:left w:val="thickThinSmallGap" w:sz="24" w:space="0" w:color="auto"/>
              <w:bottom w:val="double" w:sz="4" w:space="0" w:color="auto"/>
              <w:right w:val="double" w:sz="4" w:space="0" w:color="auto"/>
            </w:tcBorders>
            <w:vAlign w:val="center"/>
            <w:hideMark/>
          </w:tcPr>
          <w:p w:rsidR="00904CE1" w:rsidRPr="001C3F32" w:rsidRDefault="00904CE1" w:rsidP="001C3F32">
            <w:pPr>
              <w:rPr>
                <w:rFonts w:ascii="Simplified Arabic" w:hAnsi="Simplified Arabic" w:cs="Simplified Arabic"/>
                <w:sz w:val="28"/>
                <w:szCs w:val="28"/>
                <w:lang w:bidi="ar-IQ"/>
              </w:rPr>
            </w:pPr>
          </w:p>
        </w:tc>
        <w:tc>
          <w:tcPr>
            <w:tcW w:w="0" w:type="auto"/>
            <w:vMerge/>
            <w:tcBorders>
              <w:top w:val="thinThickSmallGap" w:sz="24" w:space="0" w:color="auto"/>
              <w:left w:val="double" w:sz="4" w:space="0" w:color="auto"/>
              <w:bottom w:val="double" w:sz="4" w:space="0" w:color="auto"/>
              <w:right w:val="double" w:sz="4" w:space="0" w:color="auto"/>
            </w:tcBorders>
            <w:vAlign w:val="center"/>
            <w:hideMark/>
          </w:tcPr>
          <w:p w:rsidR="00904CE1" w:rsidRPr="001C3F32" w:rsidRDefault="00904CE1" w:rsidP="001C3F32">
            <w:pPr>
              <w:rPr>
                <w:rFonts w:ascii="Simplified Arabic" w:hAnsi="Simplified Arabic" w:cs="Simplified Arabic"/>
                <w:sz w:val="28"/>
                <w:szCs w:val="28"/>
                <w:lang w:bidi="ar-IQ"/>
              </w:rPr>
            </w:pP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1997م</w:t>
            </w: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2007م</w:t>
            </w:r>
          </w:p>
        </w:tc>
        <w:tc>
          <w:tcPr>
            <w:tcW w:w="2034" w:type="dxa"/>
            <w:tcBorders>
              <w:top w:val="double" w:sz="4" w:space="0" w:color="auto"/>
              <w:left w:val="double" w:sz="4" w:space="0" w:color="auto"/>
              <w:bottom w:val="double" w:sz="4" w:space="0" w:color="auto"/>
              <w:right w:val="thinThickSmallGap" w:sz="24" w:space="0" w:color="auto"/>
            </w:tcBorders>
            <w:shd w:val="clear" w:color="auto" w:fill="BFBFBF" w:themeFill="background1" w:themeFillShade="BF"/>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2014م</w:t>
            </w:r>
          </w:p>
        </w:tc>
      </w:tr>
      <w:tr w:rsidR="00904CE1" w:rsidRPr="001C3F32" w:rsidTr="00904CE1">
        <w:trPr>
          <w:jc w:val="center"/>
        </w:trPr>
        <w:tc>
          <w:tcPr>
            <w:tcW w:w="74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النجف</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7</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10</w:t>
            </w:r>
          </w:p>
        </w:tc>
        <w:tc>
          <w:tcPr>
            <w:tcW w:w="2034"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9</w:t>
            </w:r>
          </w:p>
        </w:tc>
      </w:tr>
      <w:tr w:rsidR="00904CE1" w:rsidRPr="001C3F32" w:rsidTr="00904CE1">
        <w:trPr>
          <w:jc w:val="center"/>
        </w:trPr>
        <w:tc>
          <w:tcPr>
            <w:tcW w:w="74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الكوفة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5</w:t>
            </w:r>
          </w:p>
        </w:tc>
        <w:tc>
          <w:tcPr>
            <w:tcW w:w="2034"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4</w:t>
            </w:r>
          </w:p>
        </w:tc>
      </w:tr>
      <w:tr w:rsidR="00904CE1" w:rsidRPr="001C3F32" w:rsidTr="00904CE1">
        <w:trPr>
          <w:jc w:val="center"/>
        </w:trPr>
        <w:tc>
          <w:tcPr>
            <w:tcW w:w="748"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w:t>
            </w:r>
          </w:p>
        </w:tc>
        <w:tc>
          <w:tcPr>
            <w:tcW w:w="2034"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المناذرة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c>
          <w:tcPr>
            <w:tcW w:w="2034"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r>
      <w:tr w:rsidR="00904CE1" w:rsidRPr="001C3F32" w:rsidTr="00904CE1">
        <w:trPr>
          <w:jc w:val="center"/>
        </w:trPr>
        <w:tc>
          <w:tcPr>
            <w:tcW w:w="2782" w:type="dxa"/>
            <w:gridSpan w:val="2"/>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المحافظة</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11</w:t>
            </w:r>
          </w:p>
        </w:tc>
        <w:tc>
          <w:tcPr>
            <w:tcW w:w="1790" w:type="dxa"/>
            <w:tcBorders>
              <w:top w:val="double" w:sz="4" w:space="0" w:color="auto"/>
              <w:left w:val="double" w:sz="4" w:space="0" w:color="auto"/>
              <w:bottom w:val="double" w:sz="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16</w:t>
            </w:r>
          </w:p>
        </w:tc>
        <w:tc>
          <w:tcPr>
            <w:tcW w:w="2034" w:type="dxa"/>
            <w:tcBorders>
              <w:top w:val="double" w:sz="4" w:space="0" w:color="auto"/>
              <w:left w:val="double" w:sz="4" w:space="0" w:color="auto"/>
              <w:bottom w:val="double" w:sz="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14</w:t>
            </w:r>
          </w:p>
        </w:tc>
      </w:tr>
      <w:tr w:rsidR="00904CE1" w:rsidRPr="001C3F32" w:rsidTr="00904CE1">
        <w:trPr>
          <w:jc w:val="center"/>
        </w:trPr>
        <w:tc>
          <w:tcPr>
            <w:tcW w:w="2782" w:type="dxa"/>
            <w:gridSpan w:val="2"/>
            <w:tcBorders>
              <w:top w:val="double" w:sz="4" w:space="0" w:color="auto"/>
              <w:left w:val="thickThinSmallGap" w:sz="24" w:space="0" w:color="auto"/>
              <w:bottom w:val="thickThinSmallGap" w:sz="2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العرق</w:t>
            </w:r>
          </w:p>
        </w:tc>
        <w:tc>
          <w:tcPr>
            <w:tcW w:w="1790" w:type="dxa"/>
            <w:tcBorders>
              <w:top w:val="double" w:sz="4" w:space="0" w:color="auto"/>
              <w:left w:val="double" w:sz="4" w:space="0" w:color="auto"/>
              <w:bottom w:val="thickThinSmallGap" w:sz="2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292</w:t>
            </w:r>
          </w:p>
        </w:tc>
        <w:tc>
          <w:tcPr>
            <w:tcW w:w="1790" w:type="dxa"/>
            <w:tcBorders>
              <w:top w:val="double" w:sz="4" w:space="0" w:color="auto"/>
              <w:left w:val="double" w:sz="4" w:space="0" w:color="auto"/>
              <w:bottom w:val="thickThinSmallGap" w:sz="24" w:space="0" w:color="auto"/>
              <w:right w:val="double" w:sz="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360</w:t>
            </w:r>
          </w:p>
        </w:tc>
        <w:tc>
          <w:tcPr>
            <w:tcW w:w="2034" w:type="dxa"/>
            <w:tcBorders>
              <w:top w:val="double" w:sz="4" w:space="0" w:color="auto"/>
              <w:left w:val="double" w:sz="4" w:space="0" w:color="auto"/>
              <w:bottom w:val="thickThinSmallGap" w:sz="24" w:space="0" w:color="auto"/>
              <w:right w:val="thinThickSmallGap" w:sz="24" w:space="0" w:color="auto"/>
            </w:tcBorders>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303</w:t>
            </w:r>
          </w:p>
        </w:tc>
      </w:tr>
    </w:tbl>
    <w:p w:rsidR="00904CE1" w:rsidRPr="001C3F32" w:rsidRDefault="00904CE1" w:rsidP="001C3F32">
      <w:pPr>
        <w:pStyle w:val="ListParagraph"/>
        <w:numPr>
          <w:ilvl w:val="0"/>
          <w:numId w:val="8"/>
        </w:numPr>
        <w:spacing w:after="0" w:line="240" w:lineRule="auto"/>
        <w:ind w:left="0" w:firstLine="0"/>
        <w:jc w:val="both"/>
        <w:rPr>
          <w:rFonts w:ascii="Simplified Arabic" w:hAnsi="Simplified Arabic" w:cs="Simplified Arabic"/>
          <w:b/>
          <w:bCs/>
          <w:sz w:val="24"/>
          <w:szCs w:val="24"/>
          <w:rtl/>
          <w:lang w:bidi="ar-IQ"/>
        </w:rPr>
      </w:pPr>
      <w:r w:rsidRPr="001C3F32">
        <w:rPr>
          <w:rFonts w:ascii="Simplified Arabic" w:hAnsi="Simplified Arabic" w:cs="Simplified Arabic"/>
          <w:b/>
          <w:bCs/>
          <w:sz w:val="24"/>
          <w:szCs w:val="24"/>
          <w:rtl/>
          <w:lang w:bidi="ar-IQ"/>
        </w:rPr>
        <w:t>وزارة الصحة، دائرة صحة محافظة النجف الأشرف، قسم التخطيط، شعبة الإحصاء الصحي والحياتي، بيانات في الأعوام (1997- 2007- 2014م).</w:t>
      </w:r>
    </w:p>
    <w:p w:rsidR="00904CE1" w:rsidRPr="001C3F32" w:rsidRDefault="00904CE1" w:rsidP="001C3F32">
      <w:pPr>
        <w:pStyle w:val="ListParagraph"/>
        <w:numPr>
          <w:ilvl w:val="0"/>
          <w:numId w:val="8"/>
        </w:numPr>
        <w:spacing w:after="0" w:line="240" w:lineRule="auto"/>
        <w:ind w:left="0" w:firstLine="0"/>
        <w:jc w:val="both"/>
        <w:rPr>
          <w:rFonts w:ascii="Simplified Arabic" w:hAnsi="Simplified Arabic" w:cs="Simplified Arabic"/>
          <w:b/>
          <w:bCs/>
          <w:sz w:val="24"/>
          <w:szCs w:val="24"/>
          <w:rtl/>
          <w:lang w:bidi="ar-IQ"/>
        </w:rPr>
      </w:pPr>
      <w:proofErr w:type="gramStart"/>
      <w:r w:rsidRPr="001C3F32">
        <w:rPr>
          <w:rFonts w:ascii="Simplified Arabic" w:hAnsi="Simplified Arabic" w:cs="Simplified Arabic"/>
          <w:b/>
          <w:bCs/>
          <w:sz w:val="24"/>
          <w:szCs w:val="24"/>
          <w:rtl/>
          <w:lang w:bidi="ar-IQ"/>
        </w:rPr>
        <w:t>هيأة</w:t>
      </w:r>
      <w:proofErr w:type="gramEnd"/>
      <w:r w:rsidRPr="001C3F32">
        <w:rPr>
          <w:rFonts w:ascii="Simplified Arabic" w:hAnsi="Simplified Arabic" w:cs="Simplified Arabic"/>
          <w:b/>
          <w:bCs/>
          <w:sz w:val="24"/>
          <w:szCs w:val="24"/>
          <w:rtl/>
          <w:lang w:bidi="ar-IQ"/>
        </w:rPr>
        <w:t xml:space="preserve"> التخطيط، 1997م، الجهاز المركزي للإحصاء، المجموعة الإحصائية السنوية، الباب العاشر، إحصاءات الصحية والحياتية، الجدول 10/1، ص 291.</w:t>
      </w:r>
    </w:p>
    <w:p w:rsidR="00904CE1" w:rsidRPr="001C3F32" w:rsidRDefault="00904CE1" w:rsidP="001C3F32">
      <w:pPr>
        <w:pStyle w:val="ListParagraph"/>
        <w:numPr>
          <w:ilvl w:val="0"/>
          <w:numId w:val="8"/>
        </w:numPr>
        <w:spacing w:after="0" w:line="240" w:lineRule="auto"/>
        <w:ind w:left="0" w:firstLine="0"/>
        <w:jc w:val="both"/>
        <w:rPr>
          <w:rFonts w:ascii="Simplified Arabic" w:hAnsi="Simplified Arabic" w:cs="Simplified Arabic"/>
          <w:b/>
          <w:bCs/>
          <w:sz w:val="24"/>
          <w:szCs w:val="24"/>
          <w:lang w:bidi="ar-IQ"/>
        </w:rPr>
      </w:pPr>
      <w:proofErr w:type="gramStart"/>
      <w:r w:rsidRPr="001C3F32">
        <w:rPr>
          <w:rFonts w:ascii="Simplified Arabic" w:hAnsi="Simplified Arabic" w:cs="Simplified Arabic"/>
          <w:b/>
          <w:bCs/>
          <w:sz w:val="24"/>
          <w:szCs w:val="24"/>
          <w:rtl/>
          <w:lang w:bidi="ar-IQ"/>
        </w:rPr>
        <w:t>وزارة</w:t>
      </w:r>
      <w:proofErr w:type="gramEnd"/>
      <w:r w:rsidRPr="001C3F32">
        <w:rPr>
          <w:rFonts w:ascii="Simplified Arabic" w:hAnsi="Simplified Arabic" w:cs="Simplified Arabic"/>
          <w:b/>
          <w:bCs/>
          <w:sz w:val="24"/>
          <w:szCs w:val="24"/>
          <w:rtl/>
          <w:lang w:bidi="ar-IQ"/>
        </w:rPr>
        <w:t xml:space="preserve"> التخطيط، 2008م، الجهاز المركزي للإحصاء، المجموعة الإحصائية السنوية، الباب العاشر، إحصاءات الصحية والحياتية، الجدول 10/1، ص 359.</w:t>
      </w:r>
    </w:p>
    <w:p w:rsidR="00904CE1" w:rsidRDefault="00904CE1" w:rsidP="001C3F32">
      <w:pPr>
        <w:pStyle w:val="ListParagraph"/>
        <w:numPr>
          <w:ilvl w:val="0"/>
          <w:numId w:val="8"/>
        </w:numPr>
        <w:spacing w:after="0" w:line="240" w:lineRule="auto"/>
        <w:ind w:left="0" w:firstLine="0"/>
        <w:jc w:val="both"/>
        <w:rPr>
          <w:rFonts w:ascii="Simplified Arabic" w:hAnsi="Simplified Arabic" w:cs="Simplified Arabic" w:hint="cs"/>
          <w:b/>
          <w:bCs/>
          <w:sz w:val="24"/>
          <w:szCs w:val="24"/>
          <w:lang w:bidi="ar-IQ"/>
        </w:rPr>
      </w:pPr>
      <w:r w:rsidRPr="001C3F32">
        <w:rPr>
          <w:rFonts w:ascii="Simplified Arabic" w:hAnsi="Simplified Arabic" w:cs="Simplified Arabic"/>
          <w:b/>
          <w:bCs/>
          <w:sz w:val="24"/>
          <w:szCs w:val="24"/>
          <w:rtl/>
          <w:lang w:bidi="ar-IQ"/>
        </w:rPr>
        <w:t xml:space="preserve">وزارة الصحة، 2014م، </w:t>
      </w:r>
      <w:proofErr w:type="gramStart"/>
      <w:r w:rsidRPr="001C3F32">
        <w:rPr>
          <w:rFonts w:ascii="Simplified Arabic" w:hAnsi="Simplified Arabic" w:cs="Simplified Arabic"/>
          <w:b/>
          <w:bCs/>
          <w:sz w:val="24"/>
          <w:szCs w:val="24"/>
          <w:rtl/>
          <w:lang w:bidi="ar-IQ"/>
        </w:rPr>
        <w:t>التقرير</w:t>
      </w:r>
      <w:proofErr w:type="gramEnd"/>
      <w:r w:rsidRPr="001C3F32">
        <w:rPr>
          <w:rFonts w:ascii="Simplified Arabic" w:hAnsi="Simplified Arabic" w:cs="Simplified Arabic"/>
          <w:b/>
          <w:bCs/>
          <w:sz w:val="24"/>
          <w:szCs w:val="24"/>
          <w:rtl/>
          <w:lang w:bidi="ar-IQ"/>
        </w:rPr>
        <w:t xml:space="preserve"> الإحصائي السنوي، الجدول (4-2)، ص 67.</w:t>
      </w:r>
    </w:p>
    <w:p w:rsidR="00844D5F" w:rsidRDefault="00844D5F" w:rsidP="00844D5F">
      <w:pPr>
        <w:spacing w:after="0" w:line="240" w:lineRule="auto"/>
        <w:jc w:val="both"/>
        <w:rPr>
          <w:rFonts w:ascii="Simplified Arabic" w:hAnsi="Simplified Arabic" w:cs="Simplified Arabic" w:hint="cs"/>
          <w:b/>
          <w:bCs/>
          <w:sz w:val="24"/>
          <w:szCs w:val="24"/>
          <w:rtl/>
          <w:lang w:bidi="ar-IQ"/>
        </w:rPr>
      </w:pPr>
    </w:p>
    <w:p w:rsidR="00844D5F" w:rsidRDefault="00844D5F" w:rsidP="00844D5F">
      <w:pPr>
        <w:spacing w:after="0" w:line="240" w:lineRule="auto"/>
        <w:jc w:val="both"/>
        <w:rPr>
          <w:rFonts w:ascii="Simplified Arabic" w:hAnsi="Simplified Arabic" w:cs="Simplified Arabic" w:hint="cs"/>
          <w:b/>
          <w:bCs/>
          <w:sz w:val="24"/>
          <w:szCs w:val="24"/>
          <w:rtl/>
          <w:lang w:bidi="ar-IQ"/>
        </w:rPr>
      </w:pPr>
    </w:p>
    <w:p w:rsidR="00844D5F" w:rsidRDefault="00844D5F" w:rsidP="00844D5F">
      <w:pPr>
        <w:spacing w:after="0" w:line="240" w:lineRule="auto"/>
        <w:jc w:val="both"/>
        <w:rPr>
          <w:rFonts w:ascii="Simplified Arabic" w:hAnsi="Simplified Arabic" w:cs="Simplified Arabic" w:hint="cs"/>
          <w:b/>
          <w:bCs/>
          <w:sz w:val="24"/>
          <w:szCs w:val="24"/>
          <w:rtl/>
          <w:lang w:bidi="ar-IQ"/>
        </w:rPr>
      </w:pPr>
    </w:p>
    <w:p w:rsidR="00844D5F" w:rsidRDefault="00844D5F" w:rsidP="00844D5F">
      <w:pPr>
        <w:spacing w:after="0" w:line="240" w:lineRule="auto"/>
        <w:jc w:val="both"/>
        <w:rPr>
          <w:rFonts w:ascii="Simplified Arabic" w:hAnsi="Simplified Arabic" w:cs="Simplified Arabic" w:hint="cs"/>
          <w:b/>
          <w:bCs/>
          <w:sz w:val="24"/>
          <w:szCs w:val="24"/>
          <w:rtl/>
          <w:lang w:bidi="ar-IQ"/>
        </w:rPr>
      </w:pPr>
    </w:p>
    <w:p w:rsidR="00844D5F" w:rsidRDefault="00844D5F" w:rsidP="00844D5F">
      <w:pPr>
        <w:spacing w:after="0" w:line="240" w:lineRule="auto"/>
        <w:jc w:val="both"/>
        <w:rPr>
          <w:rFonts w:ascii="Simplified Arabic" w:hAnsi="Simplified Arabic" w:cs="Simplified Arabic" w:hint="cs"/>
          <w:b/>
          <w:bCs/>
          <w:sz w:val="24"/>
          <w:szCs w:val="24"/>
          <w:rtl/>
          <w:lang w:bidi="ar-IQ"/>
        </w:rPr>
      </w:pPr>
    </w:p>
    <w:p w:rsidR="00844D5F" w:rsidRDefault="00844D5F" w:rsidP="00844D5F">
      <w:pPr>
        <w:spacing w:after="0" w:line="240" w:lineRule="auto"/>
        <w:jc w:val="both"/>
        <w:rPr>
          <w:rFonts w:ascii="Simplified Arabic" w:hAnsi="Simplified Arabic" w:cs="Simplified Arabic" w:hint="cs"/>
          <w:b/>
          <w:bCs/>
          <w:sz w:val="24"/>
          <w:szCs w:val="24"/>
          <w:rtl/>
          <w:lang w:bidi="ar-IQ"/>
        </w:rPr>
      </w:pPr>
    </w:p>
    <w:p w:rsidR="00844D5F" w:rsidRDefault="00844D5F" w:rsidP="00844D5F">
      <w:pPr>
        <w:spacing w:after="0" w:line="240" w:lineRule="auto"/>
        <w:jc w:val="both"/>
        <w:rPr>
          <w:rFonts w:ascii="Simplified Arabic" w:hAnsi="Simplified Arabic" w:cs="Simplified Arabic" w:hint="cs"/>
          <w:b/>
          <w:bCs/>
          <w:sz w:val="24"/>
          <w:szCs w:val="24"/>
          <w:rtl/>
          <w:lang w:bidi="ar-IQ"/>
        </w:rPr>
      </w:pPr>
    </w:p>
    <w:p w:rsidR="00844D5F" w:rsidRDefault="00844D5F" w:rsidP="00844D5F">
      <w:pPr>
        <w:spacing w:after="0" w:line="240" w:lineRule="auto"/>
        <w:jc w:val="both"/>
        <w:rPr>
          <w:rFonts w:ascii="Simplified Arabic" w:hAnsi="Simplified Arabic" w:cs="Simplified Arabic" w:hint="cs"/>
          <w:b/>
          <w:bCs/>
          <w:sz w:val="24"/>
          <w:szCs w:val="24"/>
          <w:rtl/>
          <w:lang w:bidi="ar-IQ"/>
        </w:rPr>
      </w:pPr>
    </w:p>
    <w:p w:rsidR="00844D5F" w:rsidRPr="00844D5F" w:rsidRDefault="00844D5F" w:rsidP="00844D5F">
      <w:pPr>
        <w:spacing w:after="0" w:line="240" w:lineRule="auto"/>
        <w:jc w:val="both"/>
        <w:rPr>
          <w:rFonts w:ascii="Simplified Arabic" w:hAnsi="Simplified Arabic" w:cs="Simplified Arabic"/>
          <w:b/>
          <w:bCs/>
          <w:sz w:val="24"/>
          <w:szCs w:val="24"/>
          <w:lang w:bidi="ar-IQ"/>
        </w:rPr>
      </w:pP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lastRenderedPageBreak/>
        <w:t>الخريطة (7)</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التوزيع المكاني للعيادات الطبية الشعبية في محافظة النجف بحسب مراكز الأقضية في الأعوام</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(1997- 2007- 2014م)</w:t>
      </w:r>
    </w:p>
    <w:p w:rsidR="00904CE1" w:rsidRPr="001C3F32" w:rsidRDefault="00844D5F" w:rsidP="001C3F32">
      <w:pPr>
        <w:spacing w:after="0" w:line="240" w:lineRule="auto"/>
        <w:jc w:val="center"/>
        <w:rPr>
          <w:rFonts w:ascii="Simplified Arabic" w:hAnsi="Simplified Arabic" w:cs="Simplified Arabic"/>
          <w:sz w:val="28"/>
          <w:szCs w:val="28"/>
          <w:rtl/>
          <w:lang w:bidi="ar-IQ"/>
        </w:rPr>
      </w:pPr>
      <w:r w:rsidRPr="001C3F32">
        <w:rPr>
          <w:rFonts w:ascii="Simplified Arabic" w:hAnsi="Simplified Arabic" w:cs="Simplified Arabic"/>
          <w:noProof/>
          <w:rtl/>
        </w:rPr>
        <w:drawing>
          <wp:anchor distT="0" distB="0" distL="114300" distR="114300" simplePos="0" relativeHeight="251674624" behindDoc="1" locked="0" layoutInCell="1" allowOverlap="1" wp14:anchorId="0EF7961E" wp14:editId="4B46B804">
            <wp:simplePos x="0" y="0"/>
            <wp:positionH relativeFrom="column">
              <wp:posOffset>178378</wp:posOffset>
            </wp:positionH>
            <wp:positionV relativeFrom="paragraph">
              <wp:posOffset>272273</wp:posOffset>
            </wp:positionV>
            <wp:extent cx="5295331" cy="4345262"/>
            <wp:effectExtent l="0" t="0" r="635"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03966" cy="4352348"/>
                    </a:xfrm>
                    <a:prstGeom prst="rect">
                      <a:avLst/>
                    </a:prstGeom>
                    <a:noFill/>
                  </pic:spPr>
                </pic:pic>
              </a:graphicData>
            </a:graphic>
            <wp14:sizeRelH relativeFrom="page">
              <wp14:pctWidth>0</wp14:pctWidth>
            </wp14:sizeRelH>
            <wp14:sizeRelV relativeFrom="page">
              <wp14:pctHeight>0</wp14:pctHeight>
            </wp14:sizeRelV>
          </wp:anchor>
        </w:drawing>
      </w: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4"/>
          <w:szCs w:val="24"/>
          <w:rtl/>
          <w:lang w:bidi="ar-IQ"/>
        </w:rPr>
        <w:t>- بيانات الجدول (6).</w:t>
      </w:r>
    </w:p>
    <w:p w:rsidR="00844D5F" w:rsidRDefault="00844D5F" w:rsidP="001C3F32">
      <w:pPr>
        <w:spacing w:after="0" w:line="240" w:lineRule="auto"/>
        <w:jc w:val="both"/>
        <w:rPr>
          <w:rFonts w:ascii="Simplified Arabic" w:hAnsi="Simplified Arabic" w:cs="Simplified Arabic" w:hint="cs"/>
          <w:b/>
          <w:bCs/>
          <w:sz w:val="28"/>
          <w:szCs w:val="28"/>
          <w:rtl/>
          <w:lang w:bidi="ar-IQ"/>
        </w:rPr>
      </w:pPr>
    </w:p>
    <w:p w:rsidR="00904CE1" w:rsidRPr="001C3F32" w:rsidRDefault="00904CE1" w:rsidP="001C3F32">
      <w:pPr>
        <w:spacing w:after="0" w:line="240" w:lineRule="auto"/>
        <w:jc w:val="both"/>
        <w:rPr>
          <w:rFonts w:ascii="Simplified Arabic" w:hAnsi="Simplified Arabic" w:cs="Simplified Arabic"/>
          <w:b/>
          <w:bCs/>
          <w:sz w:val="28"/>
          <w:szCs w:val="28"/>
          <w:rtl/>
          <w:lang w:bidi="ar-IQ"/>
        </w:rPr>
      </w:pPr>
      <w:r w:rsidRPr="001C3F32">
        <w:rPr>
          <w:rFonts w:ascii="Simplified Arabic" w:hAnsi="Simplified Arabic" w:cs="Simplified Arabic"/>
          <w:b/>
          <w:bCs/>
          <w:sz w:val="28"/>
          <w:szCs w:val="28"/>
          <w:rtl/>
          <w:lang w:bidi="ar-IQ"/>
        </w:rPr>
        <w:t>(</w:t>
      </w:r>
      <w:r w:rsidR="0085578E" w:rsidRPr="001C3F32">
        <w:rPr>
          <w:rFonts w:ascii="Simplified Arabic" w:hAnsi="Simplified Arabic" w:cs="Simplified Arabic"/>
          <w:b/>
          <w:bCs/>
          <w:sz w:val="28"/>
          <w:szCs w:val="28"/>
          <w:rtl/>
          <w:lang w:bidi="ar-IQ"/>
        </w:rPr>
        <w:t>7</w:t>
      </w:r>
      <w:r w:rsidRPr="001C3F32">
        <w:rPr>
          <w:rFonts w:ascii="Simplified Arabic" w:hAnsi="Simplified Arabic" w:cs="Simplified Arabic"/>
          <w:b/>
          <w:bCs/>
          <w:sz w:val="28"/>
          <w:szCs w:val="28"/>
          <w:rtl/>
          <w:lang w:bidi="ar-IQ"/>
        </w:rPr>
        <w:t>)</w:t>
      </w:r>
      <w:r w:rsidR="0085578E" w:rsidRPr="001C3F32">
        <w:rPr>
          <w:rFonts w:ascii="Simplified Arabic" w:hAnsi="Simplified Arabic" w:cs="Simplified Arabic"/>
          <w:b/>
          <w:bCs/>
          <w:sz w:val="28"/>
          <w:szCs w:val="28"/>
          <w:rtl/>
          <w:lang w:bidi="ar-IQ"/>
        </w:rPr>
        <w:t>-3</w:t>
      </w:r>
      <w:r w:rsidRPr="001C3F32">
        <w:rPr>
          <w:rFonts w:ascii="Simplified Arabic" w:hAnsi="Simplified Arabic" w:cs="Simplified Arabic"/>
          <w:b/>
          <w:bCs/>
          <w:sz w:val="28"/>
          <w:szCs w:val="28"/>
          <w:rtl/>
          <w:lang w:bidi="ar-IQ"/>
        </w:rPr>
        <w:t xml:space="preserve">-2- </w:t>
      </w:r>
      <w:proofErr w:type="gramStart"/>
      <w:r w:rsidRPr="001C3F32">
        <w:rPr>
          <w:rFonts w:ascii="Simplified Arabic" w:hAnsi="Simplified Arabic" w:cs="Simplified Arabic"/>
          <w:b/>
          <w:bCs/>
          <w:sz w:val="28"/>
          <w:szCs w:val="28"/>
          <w:rtl/>
          <w:lang w:bidi="ar-IQ"/>
        </w:rPr>
        <w:t>معيار</w:t>
      </w:r>
      <w:proofErr w:type="gramEnd"/>
      <w:r w:rsidRPr="001C3F32">
        <w:rPr>
          <w:rFonts w:ascii="Simplified Arabic" w:hAnsi="Simplified Arabic" w:cs="Simplified Arabic"/>
          <w:b/>
          <w:bCs/>
          <w:sz w:val="28"/>
          <w:szCs w:val="28"/>
          <w:rtl/>
          <w:lang w:bidi="ar-IQ"/>
        </w:rPr>
        <w:t xml:space="preserve"> نسمة/ عيادة طبية شعبية:</w:t>
      </w:r>
    </w:p>
    <w:p w:rsidR="00904CE1" w:rsidRPr="001C3F32" w:rsidRDefault="00904CE1" w:rsidP="001C3F32">
      <w:pPr>
        <w:spacing w:after="0" w:line="240" w:lineRule="auto"/>
        <w:jc w:val="both"/>
        <w:rPr>
          <w:rFonts w:ascii="Simplified Arabic" w:hAnsi="Simplified Arabic" w:cs="Simplified Arabic"/>
          <w:sz w:val="28"/>
          <w:szCs w:val="28"/>
          <w:rtl/>
          <w:lang w:bidi="ar-IQ"/>
        </w:rPr>
      </w:pPr>
      <w:proofErr w:type="gramStart"/>
      <w:r w:rsidRPr="001C3F32">
        <w:rPr>
          <w:rFonts w:ascii="Simplified Arabic" w:hAnsi="Simplified Arabic" w:cs="Simplified Arabic"/>
          <w:sz w:val="28"/>
          <w:szCs w:val="28"/>
          <w:rtl/>
          <w:lang w:bidi="ar-IQ"/>
        </w:rPr>
        <w:t>يوضح</w:t>
      </w:r>
      <w:proofErr w:type="gramEnd"/>
      <w:r w:rsidRPr="001C3F32">
        <w:rPr>
          <w:rFonts w:ascii="Simplified Arabic" w:hAnsi="Simplified Arabic" w:cs="Simplified Arabic"/>
          <w:sz w:val="28"/>
          <w:szCs w:val="28"/>
          <w:rtl/>
          <w:lang w:bidi="ar-IQ"/>
        </w:rPr>
        <w:t xml:space="preserve"> الجدول (7) إنّ م</w:t>
      </w:r>
      <w:r w:rsidR="0085578E" w:rsidRPr="001C3F32">
        <w:rPr>
          <w:rFonts w:ascii="Simplified Arabic" w:hAnsi="Simplified Arabic" w:cs="Simplified Arabic"/>
          <w:sz w:val="28"/>
          <w:szCs w:val="28"/>
          <w:rtl/>
          <w:lang w:bidi="ar-IQ"/>
        </w:rPr>
        <w:t>عيا</w:t>
      </w:r>
      <w:r w:rsidRPr="001C3F32">
        <w:rPr>
          <w:rFonts w:ascii="Simplified Arabic" w:hAnsi="Simplified Arabic" w:cs="Simplified Arabic"/>
          <w:sz w:val="28"/>
          <w:szCs w:val="28"/>
          <w:rtl/>
          <w:lang w:bidi="ar-IQ"/>
        </w:rPr>
        <w:t xml:space="preserve">ر </w:t>
      </w:r>
      <w:r w:rsidR="0085578E" w:rsidRPr="001C3F32">
        <w:rPr>
          <w:rFonts w:ascii="Simplified Arabic" w:hAnsi="Simplified Arabic" w:cs="Simplified Arabic"/>
          <w:sz w:val="28"/>
          <w:szCs w:val="28"/>
          <w:rtl/>
          <w:lang w:bidi="ar-IQ"/>
        </w:rPr>
        <w:t>نسمة</w:t>
      </w:r>
      <w:r w:rsidRPr="001C3F32">
        <w:rPr>
          <w:rFonts w:ascii="Simplified Arabic" w:hAnsi="Simplified Arabic" w:cs="Simplified Arabic"/>
          <w:sz w:val="28"/>
          <w:szCs w:val="28"/>
          <w:rtl/>
          <w:lang w:bidi="ar-IQ"/>
        </w:rPr>
        <w:t xml:space="preserve">/ عيادة طبية شعبية على مستوى العراق بلغ الواقع الفعلي </w:t>
      </w:r>
      <w:r w:rsidR="00BB7F6E" w:rsidRPr="001C3F32">
        <w:rPr>
          <w:rFonts w:ascii="Simplified Arabic" w:hAnsi="Simplified Arabic" w:cs="Simplified Arabic"/>
          <w:sz w:val="28"/>
          <w:szCs w:val="28"/>
          <w:rtl/>
          <w:lang w:bidi="ar-IQ"/>
        </w:rPr>
        <w:t xml:space="preserve">وهو </w:t>
      </w:r>
      <w:r w:rsidRPr="001C3F32">
        <w:rPr>
          <w:rFonts w:ascii="Simplified Arabic" w:hAnsi="Simplified Arabic" w:cs="Simplified Arabic"/>
          <w:sz w:val="28"/>
          <w:szCs w:val="28"/>
          <w:rtl/>
          <w:lang w:bidi="ar-IQ"/>
        </w:rPr>
        <w:t xml:space="preserve">(75500) نسمة/ </w:t>
      </w:r>
      <w:r w:rsidR="008F64FB" w:rsidRPr="001C3F32">
        <w:rPr>
          <w:rFonts w:ascii="Simplified Arabic" w:hAnsi="Simplified Arabic" w:cs="Simplified Arabic"/>
          <w:sz w:val="28"/>
          <w:szCs w:val="28"/>
          <w:rtl/>
          <w:lang w:bidi="ar-IQ"/>
        </w:rPr>
        <w:t>عيادة طبية شعبية في العام 1997م و</w:t>
      </w:r>
      <w:r w:rsidRPr="001C3F32">
        <w:rPr>
          <w:rFonts w:ascii="Simplified Arabic" w:hAnsi="Simplified Arabic" w:cs="Simplified Arabic"/>
          <w:sz w:val="28"/>
          <w:szCs w:val="28"/>
          <w:rtl/>
          <w:lang w:bidi="ar-IQ"/>
        </w:rPr>
        <w:t xml:space="preserve">في العام 2007م ارتفع هذا </w:t>
      </w:r>
      <w:r w:rsidR="0046443E" w:rsidRPr="001C3F32">
        <w:rPr>
          <w:rFonts w:ascii="Simplified Arabic" w:hAnsi="Simplified Arabic" w:cs="Simplified Arabic"/>
          <w:sz w:val="28"/>
          <w:szCs w:val="28"/>
          <w:rtl/>
          <w:lang w:bidi="ar-IQ"/>
        </w:rPr>
        <w:t>المعيار</w:t>
      </w:r>
      <w:r w:rsidRPr="001C3F32">
        <w:rPr>
          <w:rFonts w:ascii="Simplified Arabic" w:hAnsi="Simplified Arabic" w:cs="Simplified Arabic"/>
          <w:sz w:val="28"/>
          <w:szCs w:val="28"/>
          <w:rtl/>
          <w:lang w:bidi="ar-IQ"/>
        </w:rPr>
        <w:t xml:space="preserve"> ليبلغ (82450) نسمة/ عيادة طبية شعبية </w:t>
      </w:r>
      <w:r w:rsidR="00883400" w:rsidRPr="001C3F32">
        <w:rPr>
          <w:rFonts w:ascii="Simplified Arabic" w:hAnsi="Simplified Arabic" w:cs="Simplified Arabic"/>
          <w:sz w:val="28"/>
          <w:szCs w:val="28"/>
          <w:rtl/>
          <w:lang w:bidi="ar-IQ"/>
        </w:rPr>
        <w:t>و</w:t>
      </w:r>
      <w:r w:rsidRPr="001C3F32">
        <w:rPr>
          <w:rFonts w:ascii="Simplified Arabic" w:hAnsi="Simplified Arabic" w:cs="Simplified Arabic"/>
          <w:sz w:val="28"/>
          <w:szCs w:val="28"/>
          <w:rtl/>
          <w:lang w:bidi="ar-IQ"/>
        </w:rPr>
        <w:t xml:space="preserve">في العام 2014م ارتفع ليبلغ </w:t>
      </w:r>
      <w:r w:rsidR="00883400" w:rsidRPr="001C3F32">
        <w:rPr>
          <w:rFonts w:ascii="Simplified Arabic" w:hAnsi="Simplified Arabic" w:cs="Simplified Arabic"/>
          <w:sz w:val="28"/>
          <w:szCs w:val="28"/>
          <w:rtl/>
          <w:lang w:bidi="ar-IQ"/>
        </w:rPr>
        <w:t>(118827) نسمة/ عيادة طبية شعبية. يبدو من الجدول (7)</w:t>
      </w:r>
      <w:r w:rsidRPr="001C3F32">
        <w:rPr>
          <w:rFonts w:ascii="Simplified Arabic" w:hAnsi="Simplified Arabic" w:cs="Simplified Arabic"/>
          <w:sz w:val="28"/>
          <w:szCs w:val="28"/>
          <w:rtl/>
          <w:lang w:bidi="ar-IQ"/>
        </w:rPr>
        <w:t xml:space="preserve"> إنّ هذا الم</w:t>
      </w:r>
      <w:r w:rsidR="003F25D8" w:rsidRPr="001C3F32">
        <w:rPr>
          <w:rFonts w:ascii="Simplified Arabic" w:hAnsi="Simplified Arabic" w:cs="Simplified Arabic"/>
          <w:sz w:val="28"/>
          <w:szCs w:val="28"/>
          <w:rtl/>
          <w:lang w:bidi="ar-IQ"/>
        </w:rPr>
        <w:t>عيا</w:t>
      </w:r>
      <w:r w:rsidR="00883400" w:rsidRPr="001C3F32">
        <w:rPr>
          <w:rFonts w:ascii="Simplified Arabic" w:hAnsi="Simplified Arabic" w:cs="Simplified Arabic"/>
          <w:sz w:val="28"/>
          <w:szCs w:val="28"/>
          <w:rtl/>
          <w:lang w:bidi="ar-IQ"/>
        </w:rPr>
        <w:t xml:space="preserve">ر في </w:t>
      </w:r>
      <w:r w:rsidRPr="001C3F32">
        <w:rPr>
          <w:rFonts w:ascii="Simplified Arabic" w:hAnsi="Simplified Arabic" w:cs="Simplified Arabic"/>
          <w:sz w:val="28"/>
          <w:szCs w:val="28"/>
          <w:rtl/>
          <w:lang w:bidi="ar-IQ"/>
        </w:rPr>
        <w:t xml:space="preserve">هذه المحافظة بلغ (70458) نسمة/ عيادة طبية شعبية في العام 1997م، في العام 2007م انخفض ليصل إلى (67575) نسمة/ عيادة طبية شعبية في العام 2014م ارتفع ليصل (99254) نسمة/ عيادة طبية شعبية، اما بصدد الوحدات الإدارية </w:t>
      </w:r>
      <w:r w:rsidR="002E4722" w:rsidRPr="001C3F32">
        <w:rPr>
          <w:rFonts w:ascii="Simplified Arabic" w:hAnsi="Simplified Arabic" w:cs="Simplified Arabic"/>
          <w:sz w:val="28"/>
          <w:szCs w:val="28"/>
          <w:rtl/>
          <w:lang w:bidi="ar-IQ"/>
        </w:rPr>
        <w:t xml:space="preserve">وكما يبدو من </w:t>
      </w:r>
      <w:r w:rsidR="002E4722" w:rsidRPr="001C3F32">
        <w:rPr>
          <w:rFonts w:ascii="Simplified Arabic" w:hAnsi="Simplified Arabic" w:cs="Simplified Arabic"/>
          <w:sz w:val="28"/>
          <w:szCs w:val="28"/>
          <w:rtl/>
          <w:lang w:bidi="ar-IQ"/>
        </w:rPr>
        <w:lastRenderedPageBreak/>
        <w:t xml:space="preserve">الخريطة (8) </w:t>
      </w:r>
      <w:r w:rsidRPr="001C3F32">
        <w:rPr>
          <w:rFonts w:ascii="Simplified Arabic" w:hAnsi="Simplified Arabic" w:cs="Simplified Arabic"/>
          <w:sz w:val="28"/>
          <w:szCs w:val="28"/>
          <w:rtl/>
          <w:lang w:bidi="ar-IQ"/>
        </w:rPr>
        <w:t xml:space="preserve">فان أعلى مستوى لهذا </w:t>
      </w:r>
      <w:r w:rsidR="0046443E" w:rsidRPr="001C3F32">
        <w:rPr>
          <w:rFonts w:ascii="Simplified Arabic" w:hAnsi="Simplified Arabic" w:cs="Simplified Arabic"/>
          <w:sz w:val="28"/>
          <w:szCs w:val="28"/>
          <w:rtl/>
          <w:lang w:bidi="ar-IQ"/>
        </w:rPr>
        <w:t>المعيار</w:t>
      </w:r>
      <w:r w:rsidRPr="001C3F32">
        <w:rPr>
          <w:rFonts w:ascii="Simplified Arabic" w:hAnsi="Simplified Arabic" w:cs="Simplified Arabic"/>
          <w:sz w:val="28"/>
          <w:szCs w:val="28"/>
          <w:rtl/>
          <w:lang w:bidi="ar-IQ"/>
        </w:rPr>
        <w:t xml:space="preserve"> في الأعوام 1997م- 2007م- 2014م في مركز قضاء المناذرة والبالغة (603020) و(89553) و(125177)</w:t>
      </w:r>
      <w:r w:rsidR="00883400" w:rsidRPr="001C3F32">
        <w:rPr>
          <w:rFonts w:ascii="Simplified Arabic" w:hAnsi="Simplified Arabic" w:cs="Simplified Arabic"/>
          <w:sz w:val="28"/>
          <w:szCs w:val="28"/>
          <w:rtl/>
          <w:lang w:bidi="ar-IQ"/>
        </w:rPr>
        <w:t xml:space="preserve"> نسمة/ عيادة طبية شعبية على التو</w:t>
      </w:r>
      <w:r w:rsidRPr="001C3F32">
        <w:rPr>
          <w:rFonts w:ascii="Simplified Arabic" w:hAnsi="Simplified Arabic" w:cs="Simplified Arabic"/>
          <w:sz w:val="28"/>
          <w:szCs w:val="28"/>
          <w:rtl/>
          <w:lang w:bidi="ar-IQ"/>
        </w:rPr>
        <w:t>الي، وأدنى مستوى له في مركز قضاء الكوفة والبالغة (43961) و(36701) و(57113) نسمة/ عيادة طبية شعبية على الت</w:t>
      </w:r>
      <w:r w:rsidR="003F25D8" w:rsidRPr="001C3F32">
        <w:rPr>
          <w:rFonts w:ascii="Simplified Arabic" w:hAnsi="Simplified Arabic" w:cs="Simplified Arabic"/>
          <w:sz w:val="28"/>
          <w:szCs w:val="28"/>
          <w:rtl/>
          <w:lang w:bidi="ar-IQ"/>
        </w:rPr>
        <w:t>و</w:t>
      </w:r>
      <w:r w:rsidRPr="001C3F32">
        <w:rPr>
          <w:rFonts w:ascii="Simplified Arabic" w:hAnsi="Simplified Arabic" w:cs="Simplified Arabic"/>
          <w:sz w:val="28"/>
          <w:szCs w:val="28"/>
          <w:rtl/>
          <w:lang w:bidi="ar-IQ"/>
        </w:rPr>
        <w:t xml:space="preserve">الي. </w:t>
      </w:r>
      <w:proofErr w:type="gramStart"/>
      <w:r w:rsidRPr="001C3F32">
        <w:rPr>
          <w:rFonts w:ascii="Simplified Arabic" w:hAnsi="Simplified Arabic" w:cs="Simplified Arabic"/>
          <w:sz w:val="28"/>
          <w:szCs w:val="28"/>
          <w:rtl/>
          <w:lang w:bidi="ar-IQ"/>
        </w:rPr>
        <w:t>نلحظ</w:t>
      </w:r>
      <w:proofErr w:type="gramEnd"/>
      <w:r w:rsidRPr="001C3F32">
        <w:rPr>
          <w:rFonts w:ascii="Simplified Arabic" w:hAnsi="Simplified Arabic" w:cs="Simplified Arabic"/>
          <w:sz w:val="28"/>
          <w:szCs w:val="28"/>
          <w:rtl/>
          <w:lang w:bidi="ar-IQ"/>
        </w:rPr>
        <w:t xml:space="preserve"> إنّ هذا الم</w:t>
      </w:r>
      <w:r w:rsidR="003F25D8" w:rsidRPr="001C3F32">
        <w:rPr>
          <w:rFonts w:ascii="Simplified Arabic" w:hAnsi="Simplified Arabic" w:cs="Simplified Arabic"/>
          <w:sz w:val="28"/>
          <w:szCs w:val="28"/>
          <w:rtl/>
          <w:lang w:bidi="ar-IQ"/>
        </w:rPr>
        <w:t>عيا</w:t>
      </w:r>
      <w:r w:rsidRPr="001C3F32">
        <w:rPr>
          <w:rFonts w:ascii="Simplified Arabic" w:hAnsi="Simplified Arabic" w:cs="Simplified Arabic"/>
          <w:sz w:val="28"/>
          <w:szCs w:val="28"/>
          <w:rtl/>
          <w:lang w:bidi="ar-IQ"/>
        </w:rPr>
        <w:t xml:space="preserve">ر اخذ بالتزايد ثم التناقص ثم التزايد خلال المدة المدروسة وذلك بسبب زيادة في حجم السكان مع وجود تغير بسيط في أعداد هذه العيادات وبالتالي لم </w:t>
      </w:r>
      <w:r w:rsidR="00883400" w:rsidRPr="001C3F32">
        <w:rPr>
          <w:rFonts w:ascii="Simplified Arabic" w:hAnsi="Simplified Arabic" w:cs="Simplified Arabic"/>
          <w:sz w:val="28"/>
          <w:szCs w:val="28"/>
          <w:rtl/>
          <w:lang w:bidi="ar-IQ"/>
        </w:rPr>
        <w:t>ي</w:t>
      </w:r>
      <w:r w:rsidR="003F25D8" w:rsidRPr="001C3F32">
        <w:rPr>
          <w:rFonts w:ascii="Simplified Arabic" w:hAnsi="Simplified Arabic" w:cs="Simplified Arabic"/>
          <w:sz w:val="28"/>
          <w:szCs w:val="28"/>
          <w:rtl/>
          <w:lang w:bidi="ar-IQ"/>
        </w:rPr>
        <w:t>حصل لها</w:t>
      </w:r>
      <w:r w:rsidRPr="001C3F32">
        <w:rPr>
          <w:rFonts w:ascii="Simplified Arabic" w:hAnsi="Simplified Arabic" w:cs="Simplified Arabic"/>
          <w:sz w:val="28"/>
          <w:szCs w:val="28"/>
          <w:rtl/>
          <w:lang w:bidi="ar-IQ"/>
        </w:rPr>
        <w:t xml:space="preserve"> تطور كمي في عددها.</w:t>
      </w:r>
    </w:p>
    <w:p w:rsidR="008D1CD7" w:rsidRPr="001C3F32" w:rsidRDefault="008D1CD7" w:rsidP="001C3F32">
      <w:pPr>
        <w:spacing w:after="0" w:line="240" w:lineRule="auto"/>
        <w:jc w:val="center"/>
        <w:rPr>
          <w:rFonts w:ascii="Simplified Arabic" w:hAnsi="Simplified Arabic" w:cs="Simplified Arabic"/>
          <w:sz w:val="28"/>
          <w:szCs w:val="28"/>
          <w:rtl/>
          <w:lang w:bidi="ar-IQ"/>
        </w:rPr>
      </w:pP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الجدول (7)</w:t>
      </w:r>
    </w:p>
    <w:p w:rsidR="00904CE1" w:rsidRPr="00844D5F" w:rsidRDefault="00904CE1" w:rsidP="00844D5F">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 xml:space="preserve">التوزيع المكاني </w:t>
      </w:r>
      <w:r w:rsidR="00E701DB" w:rsidRPr="00844D5F">
        <w:rPr>
          <w:rFonts w:ascii="Simplified Arabic" w:hAnsi="Simplified Arabic" w:cs="Simplified Arabic"/>
          <w:sz w:val="24"/>
          <w:szCs w:val="24"/>
          <w:rtl/>
          <w:lang w:bidi="ar-IQ"/>
        </w:rPr>
        <w:t xml:space="preserve">لمعيار نسمة </w:t>
      </w:r>
      <w:r w:rsidRPr="00844D5F">
        <w:rPr>
          <w:rFonts w:ascii="Simplified Arabic" w:hAnsi="Simplified Arabic" w:cs="Simplified Arabic"/>
          <w:sz w:val="24"/>
          <w:szCs w:val="24"/>
          <w:rtl/>
          <w:lang w:bidi="ar-IQ"/>
        </w:rPr>
        <w:t>/ عيادات طبية شعبية في محافظة النجف بحسب مراكز الأقضية في الأعوام</w:t>
      </w:r>
      <w:r w:rsidR="00844D5F" w:rsidRPr="00844D5F">
        <w:rPr>
          <w:rFonts w:ascii="Simplified Arabic" w:hAnsi="Simplified Arabic" w:cs="Simplified Arabic" w:hint="cs"/>
          <w:sz w:val="24"/>
          <w:szCs w:val="24"/>
          <w:rtl/>
          <w:lang w:bidi="ar-IQ"/>
        </w:rPr>
        <w:t xml:space="preserve"> </w:t>
      </w:r>
      <w:r w:rsidRPr="00844D5F">
        <w:rPr>
          <w:rFonts w:ascii="Simplified Arabic" w:hAnsi="Simplified Arabic" w:cs="Simplified Arabic"/>
          <w:sz w:val="24"/>
          <w:szCs w:val="24"/>
          <w:rtl/>
          <w:lang w:bidi="ar-IQ"/>
        </w:rPr>
        <w:t>(1997- 2007- 2014 م)</w:t>
      </w:r>
    </w:p>
    <w:tbl>
      <w:tblPr>
        <w:tblStyle w:val="TableGrid"/>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4A0" w:firstRow="1" w:lastRow="0" w:firstColumn="1" w:lastColumn="0" w:noHBand="0" w:noVBand="1"/>
      </w:tblPr>
      <w:tblGrid>
        <w:gridCol w:w="572"/>
        <w:gridCol w:w="1790"/>
        <w:gridCol w:w="1790"/>
        <w:gridCol w:w="1790"/>
        <w:gridCol w:w="1790"/>
      </w:tblGrid>
      <w:tr w:rsidR="00904CE1" w:rsidRPr="001C3F32" w:rsidTr="008D1CD7">
        <w:trPr>
          <w:trHeight w:val="464"/>
          <w:jc w:val="center"/>
        </w:trPr>
        <w:tc>
          <w:tcPr>
            <w:tcW w:w="572" w:type="dxa"/>
            <w:vMerge w:val="restart"/>
            <w:tcBorders>
              <w:top w:val="thinThickSmallGap" w:sz="2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ت</w:t>
            </w:r>
          </w:p>
        </w:tc>
        <w:tc>
          <w:tcPr>
            <w:tcW w:w="1790" w:type="dxa"/>
            <w:vMerge w:val="restart"/>
            <w:tcBorders>
              <w:top w:val="thinThickSmallGap" w:sz="2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gramStart"/>
            <w:r w:rsidRPr="001C3F32">
              <w:rPr>
                <w:rFonts w:ascii="Simplified Arabic" w:hAnsi="Simplified Arabic" w:cs="Simplified Arabic"/>
                <w:sz w:val="28"/>
                <w:szCs w:val="28"/>
                <w:rtl/>
                <w:lang w:bidi="ar-IQ"/>
              </w:rPr>
              <w:t>الوحدات</w:t>
            </w:r>
            <w:proofErr w:type="gramEnd"/>
            <w:r w:rsidRPr="001C3F32">
              <w:rPr>
                <w:rFonts w:ascii="Simplified Arabic" w:hAnsi="Simplified Arabic" w:cs="Simplified Arabic"/>
                <w:sz w:val="28"/>
                <w:szCs w:val="28"/>
                <w:rtl/>
                <w:lang w:bidi="ar-IQ"/>
              </w:rPr>
              <w:t xml:space="preserve"> الإدارية</w:t>
            </w:r>
          </w:p>
        </w:tc>
        <w:tc>
          <w:tcPr>
            <w:tcW w:w="5370" w:type="dxa"/>
            <w:gridSpan w:val="3"/>
            <w:tcBorders>
              <w:top w:val="thinThickSmallGap" w:sz="24" w:space="0" w:color="auto"/>
              <w:left w:val="double" w:sz="4" w:space="0" w:color="auto"/>
              <w:bottom w:val="double" w:sz="4" w:space="0" w:color="auto"/>
              <w:right w:val="thinThickSmallGap" w:sz="2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gramStart"/>
            <w:r w:rsidRPr="001C3F32">
              <w:rPr>
                <w:rFonts w:ascii="Simplified Arabic" w:hAnsi="Simplified Arabic" w:cs="Simplified Arabic"/>
                <w:sz w:val="28"/>
                <w:szCs w:val="28"/>
                <w:rtl/>
                <w:lang w:bidi="ar-IQ"/>
              </w:rPr>
              <w:t>نسمة</w:t>
            </w:r>
            <w:proofErr w:type="gramEnd"/>
            <w:r w:rsidRPr="001C3F32">
              <w:rPr>
                <w:rFonts w:ascii="Simplified Arabic" w:hAnsi="Simplified Arabic" w:cs="Simplified Arabic"/>
                <w:sz w:val="28"/>
                <w:szCs w:val="28"/>
                <w:rtl/>
                <w:lang w:bidi="ar-IQ"/>
              </w:rPr>
              <w:t>/عيادة طبية شعبية في الأعوام</w:t>
            </w:r>
          </w:p>
        </w:tc>
      </w:tr>
      <w:tr w:rsidR="00904CE1" w:rsidRPr="001C3F32" w:rsidTr="008D1CD7">
        <w:trPr>
          <w:trHeight w:val="464"/>
          <w:jc w:val="center"/>
        </w:trPr>
        <w:tc>
          <w:tcPr>
            <w:tcW w:w="0" w:type="auto"/>
            <w:vMerge/>
            <w:tcBorders>
              <w:top w:val="thinThickSmallGap" w:sz="24" w:space="0" w:color="auto"/>
              <w:left w:val="thickThinSmallGap" w:sz="2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p>
        </w:tc>
        <w:tc>
          <w:tcPr>
            <w:tcW w:w="0" w:type="auto"/>
            <w:vMerge/>
            <w:tcBorders>
              <w:top w:val="thinThickSmallGap" w:sz="24" w:space="0" w:color="auto"/>
              <w:left w:val="doub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1997م</w:t>
            </w: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2007م</w:t>
            </w:r>
          </w:p>
        </w:tc>
        <w:tc>
          <w:tcPr>
            <w:tcW w:w="1790" w:type="dxa"/>
            <w:tcBorders>
              <w:top w:val="double" w:sz="4" w:space="0" w:color="auto"/>
              <w:left w:val="double" w:sz="4" w:space="0" w:color="auto"/>
              <w:bottom w:val="double" w:sz="4" w:space="0" w:color="auto"/>
              <w:right w:val="thinThickSmallGap" w:sz="2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2014م</w:t>
            </w:r>
          </w:p>
        </w:tc>
      </w:tr>
      <w:tr w:rsidR="00904CE1" w:rsidRPr="001C3F32" w:rsidTr="008D1CD7">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w:t>
            </w: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النجف</w:t>
            </w:r>
          </w:p>
        </w:tc>
        <w:tc>
          <w:tcPr>
            <w:tcW w:w="1790"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55789</w:t>
            </w:r>
          </w:p>
        </w:tc>
        <w:tc>
          <w:tcPr>
            <w:tcW w:w="1790"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53504</w:t>
            </w:r>
          </w:p>
        </w:tc>
        <w:tc>
          <w:tcPr>
            <w:tcW w:w="1790"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81647</w:t>
            </w:r>
          </w:p>
        </w:tc>
      </w:tr>
      <w:tr w:rsidR="00904CE1" w:rsidRPr="001C3F32" w:rsidTr="008D1CD7">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2</w:t>
            </w: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الكوفة</w:t>
            </w:r>
          </w:p>
        </w:tc>
        <w:tc>
          <w:tcPr>
            <w:tcW w:w="1790"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43961</w:t>
            </w:r>
          </w:p>
        </w:tc>
        <w:tc>
          <w:tcPr>
            <w:tcW w:w="1790"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36701</w:t>
            </w:r>
          </w:p>
        </w:tc>
        <w:tc>
          <w:tcPr>
            <w:tcW w:w="1790"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57113</w:t>
            </w:r>
          </w:p>
        </w:tc>
      </w:tr>
      <w:tr w:rsidR="00904CE1" w:rsidRPr="001C3F32" w:rsidTr="008D1CD7">
        <w:trPr>
          <w:jc w:val="center"/>
        </w:trPr>
        <w:tc>
          <w:tcPr>
            <w:tcW w:w="572" w:type="dxa"/>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3</w:t>
            </w:r>
          </w:p>
        </w:tc>
        <w:tc>
          <w:tcPr>
            <w:tcW w:w="1790"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proofErr w:type="spellStart"/>
            <w:r w:rsidRPr="001C3F32">
              <w:rPr>
                <w:rFonts w:ascii="Simplified Arabic" w:hAnsi="Simplified Arabic" w:cs="Simplified Arabic"/>
                <w:sz w:val="28"/>
                <w:szCs w:val="28"/>
                <w:rtl/>
                <w:lang w:bidi="ar-IQ"/>
              </w:rPr>
              <w:t>م.ق</w:t>
            </w:r>
            <w:proofErr w:type="spellEnd"/>
            <w:r w:rsidRPr="001C3F32">
              <w:rPr>
                <w:rFonts w:ascii="Simplified Arabic" w:hAnsi="Simplified Arabic" w:cs="Simplified Arabic"/>
                <w:sz w:val="28"/>
                <w:szCs w:val="28"/>
                <w:rtl/>
                <w:lang w:bidi="ar-IQ"/>
              </w:rPr>
              <w:t xml:space="preserve"> المناذرة</w:t>
            </w:r>
          </w:p>
        </w:tc>
        <w:tc>
          <w:tcPr>
            <w:tcW w:w="1790"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63020</w:t>
            </w:r>
          </w:p>
        </w:tc>
        <w:tc>
          <w:tcPr>
            <w:tcW w:w="1790"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89553</w:t>
            </w:r>
          </w:p>
        </w:tc>
        <w:tc>
          <w:tcPr>
            <w:tcW w:w="1790"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125177</w:t>
            </w:r>
          </w:p>
        </w:tc>
      </w:tr>
      <w:tr w:rsidR="00904CE1" w:rsidRPr="001C3F32" w:rsidTr="008D1CD7">
        <w:trPr>
          <w:jc w:val="center"/>
        </w:trPr>
        <w:tc>
          <w:tcPr>
            <w:tcW w:w="2362" w:type="dxa"/>
            <w:gridSpan w:val="2"/>
            <w:tcBorders>
              <w:top w:val="double" w:sz="4" w:space="0" w:color="auto"/>
              <w:left w:val="thickThinSmallGap" w:sz="24" w:space="0" w:color="auto"/>
              <w:bottom w:val="double" w:sz="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المحافظة</w:t>
            </w:r>
          </w:p>
        </w:tc>
        <w:tc>
          <w:tcPr>
            <w:tcW w:w="1790"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70458</w:t>
            </w:r>
          </w:p>
        </w:tc>
        <w:tc>
          <w:tcPr>
            <w:tcW w:w="1790"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67575</w:t>
            </w:r>
          </w:p>
        </w:tc>
        <w:tc>
          <w:tcPr>
            <w:tcW w:w="1790"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99254</w:t>
            </w:r>
          </w:p>
        </w:tc>
      </w:tr>
      <w:tr w:rsidR="00904CE1" w:rsidRPr="001C3F32" w:rsidTr="008D1CD7">
        <w:trPr>
          <w:jc w:val="center"/>
        </w:trPr>
        <w:tc>
          <w:tcPr>
            <w:tcW w:w="2362" w:type="dxa"/>
            <w:gridSpan w:val="2"/>
            <w:tcBorders>
              <w:top w:val="double" w:sz="4" w:space="0" w:color="auto"/>
              <w:left w:val="thickThinSmallGap" w:sz="24" w:space="0" w:color="auto"/>
              <w:bottom w:val="thickThinSmallGap" w:sz="24" w:space="0" w:color="auto"/>
              <w:right w:val="double" w:sz="4" w:space="0" w:color="auto"/>
            </w:tcBorders>
            <w:shd w:val="clear" w:color="auto" w:fill="BFBFBF" w:themeFill="background1" w:themeFillShade="BF"/>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العراق</w:t>
            </w:r>
          </w:p>
        </w:tc>
        <w:tc>
          <w:tcPr>
            <w:tcW w:w="1790" w:type="dxa"/>
            <w:tcBorders>
              <w:top w:val="double" w:sz="4" w:space="0" w:color="auto"/>
              <w:left w:val="double" w:sz="4" w:space="0" w:color="auto"/>
              <w:bottom w:val="thickThinSmallGap" w:sz="2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75500</w:t>
            </w:r>
          </w:p>
        </w:tc>
        <w:tc>
          <w:tcPr>
            <w:tcW w:w="1790" w:type="dxa"/>
            <w:tcBorders>
              <w:top w:val="double" w:sz="4" w:space="0" w:color="auto"/>
              <w:left w:val="double" w:sz="4" w:space="0" w:color="auto"/>
              <w:bottom w:val="thickThinSmallGap" w:sz="24" w:space="0" w:color="auto"/>
              <w:right w:val="double" w:sz="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82450</w:t>
            </w:r>
          </w:p>
        </w:tc>
        <w:tc>
          <w:tcPr>
            <w:tcW w:w="1790" w:type="dxa"/>
            <w:tcBorders>
              <w:top w:val="double" w:sz="4" w:space="0" w:color="auto"/>
              <w:left w:val="double" w:sz="4" w:space="0" w:color="auto"/>
              <w:bottom w:val="thickThinSmallGap" w:sz="24" w:space="0" w:color="auto"/>
              <w:right w:val="thinThickSmallGap" w:sz="24" w:space="0" w:color="auto"/>
            </w:tcBorders>
            <w:vAlign w:val="center"/>
            <w:hideMark/>
          </w:tcPr>
          <w:p w:rsidR="00904CE1" w:rsidRPr="001C3F32" w:rsidRDefault="00904CE1" w:rsidP="001C3F32">
            <w:pPr>
              <w:jc w:val="center"/>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118827</w:t>
            </w:r>
          </w:p>
        </w:tc>
      </w:tr>
    </w:tbl>
    <w:p w:rsidR="00904CE1" w:rsidRDefault="00904CE1" w:rsidP="001C3F32">
      <w:pPr>
        <w:pStyle w:val="ListParagraph"/>
        <w:numPr>
          <w:ilvl w:val="0"/>
          <w:numId w:val="8"/>
        </w:numPr>
        <w:spacing w:after="0" w:line="240" w:lineRule="auto"/>
        <w:ind w:left="0" w:firstLine="0"/>
        <w:jc w:val="both"/>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 xml:space="preserve">بيانات الجدول (6) </w:t>
      </w:r>
      <w:proofErr w:type="gramStart"/>
      <w:r w:rsidRPr="001C3F32">
        <w:rPr>
          <w:rFonts w:ascii="Simplified Arabic" w:hAnsi="Simplified Arabic" w:cs="Simplified Arabic"/>
          <w:b/>
          <w:bCs/>
          <w:sz w:val="24"/>
          <w:szCs w:val="24"/>
          <w:rtl/>
          <w:lang w:bidi="ar-IQ"/>
        </w:rPr>
        <w:t>والملحق</w:t>
      </w:r>
      <w:proofErr w:type="gramEnd"/>
      <w:r w:rsidRPr="001C3F32">
        <w:rPr>
          <w:rFonts w:ascii="Simplified Arabic" w:hAnsi="Simplified Arabic" w:cs="Simplified Arabic"/>
          <w:b/>
          <w:bCs/>
          <w:sz w:val="24"/>
          <w:szCs w:val="24"/>
          <w:rtl/>
          <w:lang w:bidi="ar-IQ"/>
        </w:rPr>
        <w:t xml:space="preserve"> (1).</w:t>
      </w:r>
    </w:p>
    <w:p w:rsidR="001C3F32" w:rsidRDefault="001C3F32" w:rsidP="001C3F32">
      <w:pPr>
        <w:spacing w:after="0" w:line="240" w:lineRule="auto"/>
        <w:jc w:val="both"/>
        <w:rPr>
          <w:rFonts w:ascii="Simplified Arabic" w:hAnsi="Simplified Arabic" w:cs="Simplified Arabic"/>
          <w:b/>
          <w:bCs/>
          <w:sz w:val="24"/>
          <w:szCs w:val="24"/>
          <w:rtl/>
          <w:lang w:bidi="ar-IQ"/>
        </w:rPr>
      </w:pPr>
    </w:p>
    <w:p w:rsidR="001C3F32" w:rsidRDefault="001C3F32" w:rsidP="001C3F32">
      <w:pPr>
        <w:spacing w:after="0" w:line="240" w:lineRule="auto"/>
        <w:jc w:val="both"/>
        <w:rPr>
          <w:rFonts w:ascii="Simplified Arabic" w:hAnsi="Simplified Arabic" w:cs="Simplified Arabic"/>
          <w:b/>
          <w:bCs/>
          <w:sz w:val="24"/>
          <w:szCs w:val="24"/>
          <w:rtl/>
          <w:lang w:bidi="ar-IQ"/>
        </w:rPr>
      </w:pPr>
    </w:p>
    <w:p w:rsidR="001C3F32" w:rsidRDefault="001C3F32" w:rsidP="001C3F32">
      <w:pPr>
        <w:spacing w:after="0" w:line="240" w:lineRule="auto"/>
        <w:jc w:val="both"/>
        <w:rPr>
          <w:rFonts w:ascii="Simplified Arabic" w:hAnsi="Simplified Arabic" w:cs="Simplified Arabic"/>
          <w:b/>
          <w:bCs/>
          <w:sz w:val="24"/>
          <w:szCs w:val="24"/>
          <w:rtl/>
          <w:lang w:bidi="ar-IQ"/>
        </w:rPr>
      </w:pPr>
    </w:p>
    <w:p w:rsidR="001C3F32" w:rsidRDefault="001C3F32" w:rsidP="001C3F32">
      <w:pPr>
        <w:spacing w:after="0" w:line="240" w:lineRule="auto"/>
        <w:jc w:val="both"/>
        <w:rPr>
          <w:rFonts w:ascii="Simplified Arabic" w:hAnsi="Simplified Arabic" w:cs="Simplified Arabic"/>
          <w:b/>
          <w:bCs/>
          <w:sz w:val="24"/>
          <w:szCs w:val="24"/>
          <w:rtl/>
          <w:lang w:bidi="ar-IQ"/>
        </w:rPr>
      </w:pPr>
    </w:p>
    <w:p w:rsidR="001C3F32" w:rsidRDefault="001C3F32" w:rsidP="001C3F32">
      <w:pPr>
        <w:spacing w:after="0" w:line="240" w:lineRule="auto"/>
        <w:jc w:val="both"/>
        <w:rPr>
          <w:rFonts w:ascii="Simplified Arabic" w:hAnsi="Simplified Arabic" w:cs="Simplified Arabic"/>
          <w:b/>
          <w:bCs/>
          <w:sz w:val="24"/>
          <w:szCs w:val="24"/>
          <w:rtl/>
          <w:lang w:bidi="ar-IQ"/>
        </w:rPr>
      </w:pPr>
    </w:p>
    <w:p w:rsidR="001C3F32" w:rsidRDefault="001C3F32" w:rsidP="001C3F32">
      <w:pPr>
        <w:spacing w:after="0" w:line="240" w:lineRule="auto"/>
        <w:jc w:val="both"/>
        <w:rPr>
          <w:rFonts w:ascii="Simplified Arabic" w:hAnsi="Simplified Arabic" w:cs="Simplified Arabic"/>
          <w:b/>
          <w:bCs/>
          <w:sz w:val="24"/>
          <w:szCs w:val="24"/>
          <w:rtl/>
          <w:lang w:bidi="ar-IQ"/>
        </w:rPr>
      </w:pPr>
    </w:p>
    <w:p w:rsidR="001C3F32" w:rsidRDefault="001C3F32" w:rsidP="001C3F32">
      <w:pPr>
        <w:spacing w:after="0" w:line="240" w:lineRule="auto"/>
        <w:jc w:val="both"/>
        <w:rPr>
          <w:rFonts w:ascii="Simplified Arabic" w:hAnsi="Simplified Arabic" w:cs="Simplified Arabic"/>
          <w:b/>
          <w:bCs/>
          <w:sz w:val="24"/>
          <w:szCs w:val="24"/>
          <w:rtl/>
          <w:lang w:bidi="ar-IQ"/>
        </w:rPr>
      </w:pPr>
    </w:p>
    <w:p w:rsidR="001C3F32" w:rsidRDefault="001C3F32" w:rsidP="001C3F32">
      <w:pPr>
        <w:spacing w:after="0" w:line="240" w:lineRule="auto"/>
        <w:jc w:val="both"/>
        <w:rPr>
          <w:rFonts w:ascii="Simplified Arabic" w:hAnsi="Simplified Arabic" w:cs="Simplified Arabic"/>
          <w:b/>
          <w:bCs/>
          <w:sz w:val="24"/>
          <w:szCs w:val="24"/>
          <w:rtl/>
          <w:lang w:bidi="ar-IQ"/>
        </w:rPr>
      </w:pPr>
    </w:p>
    <w:p w:rsidR="001C3F32" w:rsidRDefault="001C3F32" w:rsidP="001C3F32">
      <w:pPr>
        <w:spacing w:after="0" w:line="240" w:lineRule="auto"/>
        <w:jc w:val="both"/>
        <w:rPr>
          <w:rFonts w:ascii="Simplified Arabic" w:hAnsi="Simplified Arabic" w:cs="Simplified Arabic"/>
          <w:b/>
          <w:bCs/>
          <w:sz w:val="24"/>
          <w:szCs w:val="24"/>
          <w:rtl/>
          <w:lang w:bidi="ar-IQ"/>
        </w:rPr>
      </w:pP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lastRenderedPageBreak/>
        <w:t>الخريطة (8)</w:t>
      </w:r>
    </w:p>
    <w:p w:rsidR="00904CE1" w:rsidRPr="00844D5F" w:rsidRDefault="00904CE1"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sz w:val="24"/>
          <w:szCs w:val="24"/>
          <w:rtl/>
          <w:lang w:bidi="ar-IQ"/>
        </w:rPr>
        <w:t xml:space="preserve">التوزيع المكاني </w:t>
      </w:r>
      <w:r w:rsidR="00E701DB" w:rsidRPr="00844D5F">
        <w:rPr>
          <w:rFonts w:ascii="Simplified Arabic" w:hAnsi="Simplified Arabic" w:cs="Simplified Arabic"/>
          <w:sz w:val="24"/>
          <w:szCs w:val="24"/>
          <w:rtl/>
          <w:lang w:bidi="ar-IQ"/>
        </w:rPr>
        <w:t xml:space="preserve">لمعيار نسمة </w:t>
      </w:r>
      <w:r w:rsidRPr="00844D5F">
        <w:rPr>
          <w:rFonts w:ascii="Simplified Arabic" w:hAnsi="Simplified Arabic" w:cs="Simplified Arabic"/>
          <w:sz w:val="24"/>
          <w:szCs w:val="24"/>
          <w:rtl/>
          <w:lang w:bidi="ar-IQ"/>
        </w:rPr>
        <w:t>/ عيادة طبية شعبية في محافظة النجف بحسب مراكز الأقضية في الأعوام</w:t>
      </w:r>
    </w:p>
    <w:p w:rsidR="00904CE1" w:rsidRDefault="00904CE1" w:rsidP="001C3F32">
      <w:pPr>
        <w:spacing w:after="0" w:line="240" w:lineRule="auto"/>
        <w:jc w:val="center"/>
        <w:rPr>
          <w:rFonts w:ascii="Simplified Arabic" w:hAnsi="Simplified Arabic" w:cs="Simplified Arabic" w:hint="cs"/>
          <w:sz w:val="24"/>
          <w:szCs w:val="24"/>
          <w:rtl/>
          <w:lang w:bidi="ar-IQ"/>
        </w:rPr>
      </w:pPr>
      <w:r w:rsidRPr="00844D5F">
        <w:rPr>
          <w:rFonts w:ascii="Simplified Arabic" w:hAnsi="Simplified Arabic" w:cs="Simplified Arabic"/>
          <w:sz w:val="24"/>
          <w:szCs w:val="24"/>
          <w:rtl/>
          <w:lang w:bidi="ar-IQ"/>
        </w:rPr>
        <w:t>(1997- 2007- 2014م)</w:t>
      </w:r>
    </w:p>
    <w:p w:rsidR="00844D5F" w:rsidRPr="00844D5F" w:rsidRDefault="00844D5F" w:rsidP="001C3F32">
      <w:pPr>
        <w:spacing w:after="0" w:line="240" w:lineRule="auto"/>
        <w:jc w:val="center"/>
        <w:rPr>
          <w:rFonts w:ascii="Simplified Arabic" w:hAnsi="Simplified Arabic" w:cs="Simplified Arabic"/>
          <w:sz w:val="24"/>
          <w:szCs w:val="24"/>
          <w:rtl/>
          <w:lang w:bidi="ar-IQ"/>
        </w:rPr>
      </w:pPr>
      <w:r w:rsidRPr="00844D5F">
        <w:rPr>
          <w:rFonts w:ascii="Simplified Arabic" w:hAnsi="Simplified Arabic" w:cs="Simplified Arabic"/>
          <w:noProof/>
          <w:sz w:val="24"/>
          <w:szCs w:val="24"/>
          <w:rtl/>
        </w:rPr>
        <w:drawing>
          <wp:anchor distT="0" distB="0" distL="114300" distR="114300" simplePos="0" relativeHeight="251675648" behindDoc="1" locked="0" layoutInCell="1" allowOverlap="1" wp14:anchorId="40601137" wp14:editId="40814C9D">
            <wp:simplePos x="0" y="0"/>
            <wp:positionH relativeFrom="column">
              <wp:posOffset>260985</wp:posOffset>
            </wp:positionH>
            <wp:positionV relativeFrom="paragraph">
              <wp:posOffset>159385</wp:posOffset>
            </wp:positionV>
            <wp:extent cx="5322570" cy="4422775"/>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22570" cy="4422775"/>
                    </a:xfrm>
                    <a:prstGeom prst="rect">
                      <a:avLst/>
                    </a:prstGeom>
                    <a:noFill/>
                  </pic:spPr>
                </pic:pic>
              </a:graphicData>
            </a:graphic>
            <wp14:sizeRelH relativeFrom="page">
              <wp14:pctWidth>0</wp14:pctWidth>
            </wp14:sizeRelH>
            <wp14:sizeRelV relativeFrom="page">
              <wp14:pctHeight>0</wp14:pctHeight>
            </wp14:sizeRelV>
          </wp:anchor>
        </w:drawing>
      </w: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p>
    <w:p w:rsidR="00904CE1" w:rsidRPr="001C3F32" w:rsidRDefault="00904CE1" w:rsidP="001C3F32">
      <w:pPr>
        <w:tabs>
          <w:tab w:val="left" w:pos="891"/>
        </w:tabs>
        <w:spacing w:after="0" w:line="240" w:lineRule="auto"/>
        <w:jc w:val="center"/>
        <w:rPr>
          <w:rFonts w:ascii="Simplified Arabic" w:hAnsi="Simplified Arabic" w:cs="Simplified Arabic"/>
          <w:sz w:val="28"/>
          <w:szCs w:val="28"/>
          <w:rtl/>
          <w:lang w:bidi="ar-IQ"/>
        </w:rPr>
      </w:pPr>
    </w:p>
    <w:p w:rsidR="00904CE1" w:rsidRPr="001C3F32" w:rsidRDefault="00904CE1" w:rsidP="001C3F32">
      <w:pPr>
        <w:tabs>
          <w:tab w:val="left" w:pos="891"/>
        </w:tabs>
        <w:spacing w:after="0" w:line="240" w:lineRule="auto"/>
        <w:jc w:val="both"/>
        <w:rPr>
          <w:rFonts w:ascii="Simplified Arabic" w:hAnsi="Simplified Arabic" w:cs="Simplified Arabic"/>
          <w:sz w:val="24"/>
          <w:szCs w:val="24"/>
          <w:rtl/>
          <w:lang w:bidi="ar-IQ"/>
        </w:rPr>
      </w:pPr>
    </w:p>
    <w:p w:rsidR="00904CE1" w:rsidRPr="001C3F32" w:rsidRDefault="00904CE1" w:rsidP="001C3F32">
      <w:pPr>
        <w:tabs>
          <w:tab w:val="left" w:pos="891"/>
        </w:tabs>
        <w:spacing w:after="0" w:line="240" w:lineRule="auto"/>
        <w:jc w:val="both"/>
        <w:rPr>
          <w:rFonts w:ascii="Simplified Arabic" w:hAnsi="Simplified Arabic" w:cs="Simplified Arabic"/>
          <w:sz w:val="24"/>
          <w:szCs w:val="24"/>
          <w:rtl/>
          <w:lang w:bidi="ar-IQ"/>
        </w:rPr>
      </w:pPr>
    </w:p>
    <w:p w:rsidR="00904CE1" w:rsidRPr="001C3F32" w:rsidRDefault="00904CE1" w:rsidP="001C3F32">
      <w:pPr>
        <w:tabs>
          <w:tab w:val="left" w:pos="891"/>
        </w:tabs>
        <w:spacing w:after="0" w:line="240" w:lineRule="auto"/>
        <w:jc w:val="both"/>
        <w:rPr>
          <w:rFonts w:ascii="Simplified Arabic" w:hAnsi="Simplified Arabic" w:cs="Simplified Arabic"/>
          <w:sz w:val="28"/>
          <w:szCs w:val="28"/>
          <w:rtl/>
          <w:lang w:bidi="ar-IQ"/>
        </w:rPr>
      </w:pPr>
    </w:p>
    <w:p w:rsidR="00904CE1" w:rsidRPr="001C3F32" w:rsidRDefault="00904CE1" w:rsidP="001C3F32">
      <w:pPr>
        <w:tabs>
          <w:tab w:val="left" w:pos="891"/>
        </w:tabs>
        <w:spacing w:after="0" w:line="240" w:lineRule="auto"/>
        <w:jc w:val="both"/>
        <w:rPr>
          <w:rFonts w:ascii="Simplified Arabic" w:hAnsi="Simplified Arabic" w:cs="Simplified Arabic"/>
          <w:sz w:val="28"/>
          <w:szCs w:val="28"/>
          <w:rtl/>
          <w:lang w:bidi="ar-IQ"/>
        </w:rPr>
      </w:pPr>
    </w:p>
    <w:p w:rsidR="00904CE1" w:rsidRPr="001C3F32" w:rsidRDefault="00904CE1" w:rsidP="001C3F32">
      <w:pPr>
        <w:tabs>
          <w:tab w:val="left" w:pos="891"/>
        </w:tabs>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tabs>
          <w:tab w:val="left" w:pos="891"/>
        </w:tabs>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tabs>
          <w:tab w:val="left" w:pos="891"/>
        </w:tabs>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tabs>
          <w:tab w:val="left" w:pos="891"/>
        </w:tabs>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tabs>
          <w:tab w:val="left" w:pos="891"/>
        </w:tabs>
        <w:spacing w:after="0" w:line="240" w:lineRule="auto"/>
        <w:jc w:val="both"/>
        <w:rPr>
          <w:rFonts w:ascii="Simplified Arabic" w:hAnsi="Simplified Arabic" w:cs="Simplified Arabic"/>
          <w:b/>
          <w:bCs/>
          <w:sz w:val="24"/>
          <w:szCs w:val="24"/>
          <w:rtl/>
          <w:lang w:bidi="ar-IQ"/>
        </w:rPr>
      </w:pPr>
    </w:p>
    <w:p w:rsidR="00904CE1" w:rsidRPr="001C3F32" w:rsidRDefault="00904CE1" w:rsidP="001C3F32">
      <w:pPr>
        <w:tabs>
          <w:tab w:val="left" w:pos="891"/>
        </w:tabs>
        <w:spacing w:after="0" w:line="240" w:lineRule="auto"/>
        <w:jc w:val="both"/>
        <w:rPr>
          <w:rFonts w:ascii="Simplified Arabic" w:hAnsi="Simplified Arabic" w:cs="Simplified Arabic"/>
          <w:b/>
          <w:bCs/>
          <w:sz w:val="24"/>
          <w:szCs w:val="24"/>
          <w:rtl/>
          <w:lang w:bidi="ar-IQ"/>
        </w:rPr>
      </w:pPr>
      <w:r w:rsidRPr="001C3F32">
        <w:rPr>
          <w:rFonts w:ascii="Simplified Arabic" w:hAnsi="Simplified Arabic" w:cs="Simplified Arabic"/>
          <w:b/>
          <w:bCs/>
          <w:sz w:val="24"/>
          <w:szCs w:val="24"/>
          <w:rtl/>
          <w:lang w:bidi="ar-IQ"/>
        </w:rPr>
        <w:t>- بيانات الجدول (7).</w:t>
      </w:r>
    </w:p>
    <w:p w:rsidR="00904CE1" w:rsidRPr="001C3F32" w:rsidRDefault="00904CE1" w:rsidP="001C3F32">
      <w:pPr>
        <w:spacing w:after="0" w:line="240" w:lineRule="auto"/>
        <w:rPr>
          <w:rFonts w:ascii="Simplified Arabic" w:hAnsi="Simplified Arabic" w:cs="Simplified Arabic"/>
          <w:b/>
          <w:bCs/>
          <w:sz w:val="32"/>
          <w:szCs w:val="32"/>
          <w:rtl/>
          <w:lang w:bidi="ar-IQ"/>
        </w:rPr>
      </w:pPr>
    </w:p>
    <w:p w:rsidR="00904CE1" w:rsidRDefault="00904CE1" w:rsidP="001C3F32">
      <w:pPr>
        <w:spacing w:after="0" w:line="240" w:lineRule="auto"/>
        <w:rPr>
          <w:rFonts w:ascii="Simplified Arabic" w:hAnsi="Simplified Arabic" w:cs="Simplified Arabic"/>
          <w:b/>
          <w:bCs/>
          <w:sz w:val="32"/>
          <w:szCs w:val="32"/>
          <w:rtl/>
          <w:lang w:bidi="ar-IQ"/>
        </w:rPr>
      </w:pPr>
    </w:p>
    <w:p w:rsidR="001C3F32" w:rsidRDefault="001C3F32" w:rsidP="001C3F32">
      <w:pPr>
        <w:spacing w:after="0" w:line="240" w:lineRule="auto"/>
        <w:rPr>
          <w:rFonts w:ascii="Simplified Arabic" w:hAnsi="Simplified Arabic" w:cs="Simplified Arabic"/>
          <w:b/>
          <w:bCs/>
          <w:sz w:val="32"/>
          <w:szCs w:val="32"/>
          <w:rtl/>
          <w:lang w:bidi="ar-IQ"/>
        </w:rPr>
      </w:pPr>
    </w:p>
    <w:p w:rsidR="001C3F32" w:rsidRDefault="001C3F32" w:rsidP="001C3F32">
      <w:pPr>
        <w:spacing w:after="0" w:line="240" w:lineRule="auto"/>
        <w:rPr>
          <w:rFonts w:ascii="Simplified Arabic" w:hAnsi="Simplified Arabic" w:cs="Simplified Arabic"/>
          <w:b/>
          <w:bCs/>
          <w:sz w:val="32"/>
          <w:szCs w:val="32"/>
          <w:rtl/>
          <w:lang w:bidi="ar-IQ"/>
        </w:rPr>
      </w:pPr>
    </w:p>
    <w:p w:rsidR="001C3F32" w:rsidRDefault="001C3F32" w:rsidP="001C3F32">
      <w:pPr>
        <w:spacing w:after="0" w:line="240" w:lineRule="auto"/>
        <w:rPr>
          <w:rFonts w:ascii="Simplified Arabic" w:hAnsi="Simplified Arabic" w:cs="Simplified Arabic"/>
          <w:b/>
          <w:bCs/>
          <w:sz w:val="32"/>
          <w:szCs w:val="32"/>
          <w:rtl/>
          <w:lang w:bidi="ar-IQ"/>
        </w:rPr>
      </w:pPr>
    </w:p>
    <w:p w:rsidR="001C3F32" w:rsidRPr="001C3F32" w:rsidRDefault="001C3F32" w:rsidP="001C3F32">
      <w:pPr>
        <w:spacing w:after="0" w:line="240" w:lineRule="auto"/>
        <w:rPr>
          <w:rFonts w:ascii="Simplified Arabic" w:hAnsi="Simplified Arabic" w:cs="Simplified Arabic"/>
          <w:b/>
          <w:bCs/>
          <w:sz w:val="32"/>
          <w:szCs w:val="32"/>
          <w:rtl/>
          <w:lang w:bidi="ar-IQ"/>
        </w:rPr>
      </w:pPr>
    </w:p>
    <w:p w:rsidR="00904CE1" w:rsidRPr="001C3F32" w:rsidRDefault="003F25D8" w:rsidP="001C3F32">
      <w:pPr>
        <w:spacing w:after="0" w:line="240" w:lineRule="auto"/>
        <w:rPr>
          <w:rFonts w:ascii="Simplified Arabic" w:hAnsi="Simplified Arabic" w:cs="Simplified Arabic"/>
          <w:b/>
          <w:bCs/>
          <w:sz w:val="32"/>
          <w:szCs w:val="32"/>
          <w:rtl/>
          <w:lang w:bidi="ar-IQ"/>
        </w:rPr>
      </w:pPr>
      <w:r w:rsidRPr="001C3F32">
        <w:rPr>
          <w:rFonts w:ascii="Simplified Arabic" w:hAnsi="Simplified Arabic" w:cs="Simplified Arabic"/>
          <w:b/>
          <w:bCs/>
          <w:sz w:val="32"/>
          <w:szCs w:val="32"/>
          <w:rtl/>
          <w:lang w:bidi="ar-IQ"/>
        </w:rPr>
        <w:lastRenderedPageBreak/>
        <w:t xml:space="preserve">(8) </w:t>
      </w:r>
      <w:r w:rsidR="00904CE1" w:rsidRPr="001C3F32">
        <w:rPr>
          <w:rFonts w:ascii="Simplified Arabic" w:hAnsi="Simplified Arabic" w:cs="Simplified Arabic"/>
          <w:b/>
          <w:bCs/>
          <w:sz w:val="32"/>
          <w:szCs w:val="32"/>
          <w:rtl/>
          <w:lang w:bidi="ar-IQ"/>
        </w:rPr>
        <w:t>الخلاصة</w:t>
      </w:r>
    </w:p>
    <w:p w:rsidR="00904CE1" w:rsidRPr="001C3F32" w:rsidRDefault="00904CE1" w:rsidP="001C3F32">
      <w:pPr>
        <w:spacing w:after="0" w:line="240" w:lineRule="auto"/>
        <w:jc w:val="both"/>
        <w:rPr>
          <w:rFonts w:ascii="Simplified Arabic" w:hAnsi="Simplified Arabic" w:cs="Simplified Arabic"/>
          <w:b/>
          <w:bCs/>
          <w:sz w:val="32"/>
          <w:szCs w:val="32"/>
          <w:rtl/>
          <w:lang w:bidi="ar-IQ"/>
        </w:rPr>
      </w:pPr>
      <w:r w:rsidRPr="001C3F32">
        <w:rPr>
          <w:rFonts w:ascii="Simplified Arabic" w:hAnsi="Simplified Arabic" w:cs="Simplified Arabic"/>
          <w:b/>
          <w:bCs/>
          <w:sz w:val="32"/>
          <w:szCs w:val="32"/>
          <w:rtl/>
          <w:lang w:bidi="ar-IQ"/>
        </w:rPr>
        <w:t>اولاً: الاستنتاجات</w:t>
      </w:r>
    </w:p>
    <w:p w:rsidR="00904CE1" w:rsidRPr="001C3F32" w:rsidRDefault="00904CE1" w:rsidP="001C3F32">
      <w:pPr>
        <w:pStyle w:val="ListParagraph"/>
        <w:numPr>
          <w:ilvl w:val="0"/>
          <w:numId w:val="9"/>
        </w:numPr>
        <w:spacing w:after="0" w:line="240" w:lineRule="auto"/>
        <w:ind w:left="0" w:firstLine="0"/>
        <w:jc w:val="both"/>
        <w:rPr>
          <w:rFonts w:ascii="Simplified Arabic" w:hAnsi="Simplified Arabic" w:cs="Simplified Arabic"/>
          <w:sz w:val="28"/>
          <w:szCs w:val="28"/>
          <w:rtl/>
          <w:lang w:bidi="ar-IQ"/>
        </w:rPr>
      </w:pPr>
      <w:proofErr w:type="gramStart"/>
      <w:r w:rsidRPr="001C3F32">
        <w:rPr>
          <w:rFonts w:ascii="Simplified Arabic" w:hAnsi="Simplified Arabic" w:cs="Simplified Arabic"/>
          <w:sz w:val="28"/>
          <w:szCs w:val="28"/>
          <w:rtl/>
          <w:lang w:bidi="ar-IQ"/>
        </w:rPr>
        <w:t>زاد</w:t>
      </w:r>
      <w:proofErr w:type="gramEnd"/>
      <w:r w:rsidRPr="001C3F32">
        <w:rPr>
          <w:rFonts w:ascii="Simplified Arabic" w:hAnsi="Simplified Arabic" w:cs="Simplified Arabic"/>
          <w:sz w:val="28"/>
          <w:szCs w:val="28"/>
          <w:rtl/>
          <w:lang w:bidi="ar-IQ"/>
        </w:rPr>
        <w:t xml:space="preserve"> عدد المستشفيات في مركز قضاء النجف من (4) إلى (5) مستشفى </w:t>
      </w:r>
      <w:r w:rsidR="00E701DB" w:rsidRPr="001C3F32">
        <w:rPr>
          <w:rFonts w:ascii="Simplified Arabic" w:hAnsi="Simplified Arabic" w:cs="Simplified Arabic"/>
          <w:sz w:val="28"/>
          <w:szCs w:val="28"/>
          <w:rtl/>
          <w:lang w:bidi="ar-IQ"/>
        </w:rPr>
        <w:t>في حين زاد</w:t>
      </w:r>
      <w:r w:rsidR="002E4722" w:rsidRPr="001C3F32">
        <w:rPr>
          <w:rFonts w:ascii="Simplified Arabic" w:hAnsi="Simplified Arabic" w:cs="Simplified Arabic"/>
          <w:sz w:val="28"/>
          <w:szCs w:val="28"/>
          <w:rtl/>
          <w:lang w:bidi="ar-IQ"/>
        </w:rPr>
        <w:t xml:space="preserve"> عدد السكان من (390525) نسمة إلى (734819) نسمة</w:t>
      </w:r>
      <w:r w:rsidR="00DE69A5" w:rsidRPr="001C3F32">
        <w:rPr>
          <w:rFonts w:ascii="Simplified Arabic" w:hAnsi="Simplified Arabic" w:cs="Simplified Arabic"/>
          <w:sz w:val="28"/>
          <w:szCs w:val="28"/>
          <w:rtl/>
          <w:lang w:bidi="ar-IQ"/>
        </w:rPr>
        <w:t>،</w:t>
      </w:r>
      <w:r w:rsidR="002E4722" w:rsidRPr="001C3F32">
        <w:rPr>
          <w:rFonts w:ascii="Simplified Arabic" w:hAnsi="Simplified Arabic" w:cs="Simplified Arabic"/>
          <w:sz w:val="28"/>
          <w:szCs w:val="28"/>
          <w:rtl/>
          <w:lang w:bidi="ar-IQ"/>
        </w:rPr>
        <w:t xml:space="preserve"> </w:t>
      </w:r>
      <w:r w:rsidRPr="001C3F32">
        <w:rPr>
          <w:rFonts w:ascii="Simplified Arabic" w:hAnsi="Simplified Arabic" w:cs="Simplified Arabic"/>
          <w:sz w:val="28"/>
          <w:szCs w:val="28"/>
          <w:rtl/>
          <w:lang w:bidi="ar-IQ"/>
        </w:rPr>
        <w:t xml:space="preserve">وزاد </w:t>
      </w:r>
      <w:r w:rsidR="00E701DB" w:rsidRPr="001C3F32">
        <w:rPr>
          <w:rFonts w:ascii="Simplified Arabic" w:hAnsi="Simplified Arabic" w:cs="Simplified Arabic"/>
          <w:sz w:val="28"/>
          <w:szCs w:val="28"/>
          <w:rtl/>
          <w:lang w:bidi="ar-IQ"/>
        </w:rPr>
        <w:t xml:space="preserve">عددها </w:t>
      </w:r>
      <w:r w:rsidRPr="001C3F32">
        <w:rPr>
          <w:rFonts w:ascii="Simplified Arabic" w:hAnsi="Simplified Arabic" w:cs="Simplified Arabic"/>
          <w:sz w:val="28"/>
          <w:szCs w:val="28"/>
          <w:rtl/>
          <w:lang w:bidi="ar-IQ"/>
        </w:rPr>
        <w:t>في مركز قض</w:t>
      </w:r>
      <w:r w:rsidR="002E4722" w:rsidRPr="001C3F32">
        <w:rPr>
          <w:rFonts w:ascii="Simplified Arabic" w:hAnsi="Simplified Arabic" w:cs="Simplified Arabic"/>
          <w:sz w:val="28"/>
          <w:szCs w:val="28"/>
          <w:rtl/>
          <w:lang w:bidi="ar-IQ"/>
        </w:rPr>
        <w:t>اء الكوفة من (1) إلى (3) مستشفى</w:t>
      </w:r>
      <w:r w:rsidR="00F8379C" w:rsidRPr="001C3F32">
        <w:rPr>
          <w:rFonts w:ascii="Simplified Arabic" w:hAnsi="Simplified Arabic" w:cs="Simplified Arabic"/>
          <w:sz w:val="28"/>
          <w:szCs w:val="28"/>
          <w:rtl/>
          <w:lang w:bidi="ar-IQ"/>
        </w:rPr>
        <w:t xml:space="preserve"> في حين زاد عدد السكان من (131882) نسمة إلى (228452)</w:t>
      </w:r>
      <w:r w:rsidR="004D7CBC" w:rsidRPr="001C3F32">
        <w:rPr>
          <w:rFonts w:ascii="Simplified Arabic" w:hAnsi="Simplified Arabic" w:cs="Simplified Arabic"/>
          <w:sz w:val="28"/>
          <w:szCs w:val="28"/>
          <w:rtl/>
          <w:lang w:bidi="ar-IQ"/>
        </w:rPr>
        <w:t xml:space="preserve"> نسمة</w:t>
      </w:r>
      <w:r w:rsidR="00E701DB" w:rsidRPr="001C3F32">
        <w:rPr>
          <w:rFonts w:ascii="Simplified Arabic" w:hAnsi="Simplified Arabic" w:cs="Simplified Arabic"/>
          <w:sz w:val="28"/>
          <w:szCs w:val="28"/>
          <w:rtl/>
          <w:lang w:bidi="ar-IQ"/>
        </w:rPr>
        <w:t>.</w:t>
      </w:r>
      <w:r w:rsidRPr="001C3F32">
        <w:rPr>
          <w:rFonts w:ascii="Simplified Arabic" w:hAnsi="Simplified Arabic" w:cs="Simplified Arabic"/>
          <w:sz w:val="28"/>
          <w:szCs w:val="28"/>
          <w:rtl/>
          <w:lang w:bidi="ar-IQ"/>
        </w:rPr>
        <w:t xml:space="preserve"> </w:t>
      </w:r>
      <w:r w:rsidR="00E701DB" w:rsidRPr="001C3F32">
        <w:rPr>
          <w:rFonts w:ascii="Simplified Arabic" w:hAnsi="Simplified Arabic" w:cs="Simplified Arabic"/>
          <w:sz w:val="28"/>
          <w:szCs w:val="28"/>
          <w:rtl/>
          <w:lang w:bidi="ar-IQ"/>
        </w:rPr>
        <w:t>كما</w:t>
      </w:r>
      <w:r w:rsidRPr="001C3F32">
        <w:rPr>
          <w:rFonts w:ascii="Simplified Arabic" w:hAnsi="Simplified Arabic" w:cs="Simplified Arabic"/>
          <w:sz w:val="28"/>
          <w:szCs w:val="28"/>
          <w:rtl/>
          <w:lang w:bidi="ar-IQ"/>
        </w:rPr>
        <w:t xml:space="preserve"> تم انشاء مستشفى واحدة في كل من ناحية </w:t>
      </w:r>
      <w:proofErr w:type="spellStart"/>
      <w:r w:rsidRPr="001C3F32">
        <w:rPr>
          <w:rFonts w:ascii="Simplified Arabic" w:hAnsi="Simplified Arabic" w:cs="Simplified Arabic"/>
          <w:sz w:val="28"/>
          <w:szCs w:val="28"/>
          <w:rtl/>
          <w:lang w:bidi="ar-IQ"/>
        </w:rPr>
        <w:t>الحيدرية</w:t>
      </w:r>
      <w:proofErr w:type="spellEnd"/>
      <w:r w:rsidRPr="001C3F32">
        <w:rPr>
          <w:rFonts w:ascii="Simplified Arabic" w:hAnsi="Simplified Arabic" w:cs="Simplified Arabic"/>
          <w:sz w:val="28"/>
          <w:szCs w:val="28"/>
          <w:rtl/>
          <w:lang w:bidi="ar-IQ"/>
        </w:rPr>
        <w:t>، وناحية العباسية خلال مدة الدراسة، وأن عدد المستشفيات لم يحقق معيار منظمة الصحة العال</w:t>
      </w:r>
      <w:r w:rsidR="00E701DB" w:rsidRPr="001C3F32">
        <w:rPr>
          <w:rFonts w:ascii="Simplified Arabic" w:hAnsi="Simplified Arabic" w:cs="Simplified Arabic"/>
          <w:sz w:val="28"/>
          <w:szCs w:val="28"/>
          <w:rtl/>
          <w:lang w:bidi="ar-IQ"/>
        </w:rPr>
        <w:t>مية ومعيار وزارة الصحة بالنسبة لمعيار نسمة</w:t>
      </w:r>
      <w:r w:rsidRPr="001C3F32">
        <w:rPr>
          <w:rFonts w:ascii="Simplified Arabic" w:hAnsi="Simplified Arabic" w:cs="Simplified Arabic"/>
          <w:sz w:val="28"/>
          <w:szCs w:val="28"/>
          <w:rtl/>
          <w:lang w:bidi="ar-IQ"/>
        </w:rPr>
        <w:t xml:space="preserve"> </w:t>
      </w:r>
      <w:r w:rsidR="00E701DB" w:rsidRPr="001C3F32">
        <w:rPr>
          <w:rFonts w:ascii="Simplified Arabic" w:hAnsi="Simplified Arabic" w:cs="Simplified Arabic"/>
          <w:sz w:val="28"/>
          <w:szCs w:val="28"/>
          <w:rtl/>
          <w:lang w:bidi="ar-IQ"/>
        </w:rPr>
        <w:t xml:space="preserve">/ </w:t>
      </w:r>
      <w:r w:rsidRPr="001C3F32">
        <w:rPr>
          <w:rFonts w:ascii="Simplified Arabic" w:hAnsi="Simplified Arabic" w:cs="Simplified Arabic"/>
          <w:sz w:val="28"/>
          <w:szCs w:val="28"/>
          <w:rtl/>
          <w:lang w:bidi="ar-IQ"/>
        </w:rPr>
        <w:t>مستشف</w:t>
      </w:r>
      <w:r w:rsidR="00E701DB" w:rsidRPr="001C3F32">
        <w:rPr>
          <w:rFonts w:ascii="Simplified Arabic" w:hAnsi="Simplified Arabic" w:cs="Simplified Arabic"/>
          <w:sz w:val="28"/>
          <w:szCs w:val="28"/>
          <w:rtl/>
          <w:lang w:bidi="ar-IQ"/>
        </w:rPr>
        <w:t>ى</w:t>
      </w:r>
      <w:r w:rsidRPr="001C3F32">
        <w:rPr>
          <w:rFonts w:ascii="Simplified Arabic" w:hAnsi="Simplified Arabic" w:cs="Simplified Arabic"/>
          <w:sz w:val="28"/>
          <w:szCs w:val="28"/>
          <w:rtl/>
          <w:lang w:bidi="ar-IQ"/>
        </w:rPr>
        <w:t>.</w:t>
      </w:r>
    </w:p>
    <w:p w:rsidR="00904CE1" w:rsidRPr="001C3F32" w:rsidRDefault="00904CE1" w:rsidP="001C3F32">
      <w:pPr>
        <w:pStyle w:val="ListParagraph"/>
        <w:numPr>
          <w:ilvl w:val="0"/>
          <w:numId w:val="9"/>
        </w:numPr>
        <w:spacing w:after="0" w:line="240" w:lineRule="auto"/>
        <w:ind w:left="0" w:firstLine="0"/>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زاد عدد المراكز الصحية في مركز قضاء النجف من (18) إلى (28) مركز صحي، ومركز قضاء الكوفة زاد عددها من (10) إلى (13) مركز صحي، ومركز قضاء المناذرة زاد عددها من (4) إلى (11) مركز صحي</w:t>
      </w:r>
      <w:r w:rsidR="00DE69A5" w:rsidRPr="001C3F32">
        <w:rPr>
          <w:rFonts w:ascii="Simplified Arabic" w:hAnsi="Simplified Arabic" w:cs="Simplified Arabic"/>
          <w:sz w:val="28"/>
          <w:szCs w:val="28"/>
          <w:rtl/>
          <w:lang w:bidi="ar-IQ"/>
        </w:rPr>
        <w:t xml:space="preserve"> في حين زاد عدد السكان من (63020) نسمة إلى (125177) نسمة</w:t>
      </w:r>
      <w:r w:rsidRPr="001C3F32">
        <w:rPr>
          <w:rFonts w:ascii="Simplified Arabic" w:hAnsi="Simplified Arabic" w:cs="Simplified Arabic"/>
          <w:sz w:val="28"/>
          <w:szCs w:val="28"/>
          <w:rtl/>
          <w:lang w:bidi="ar-IQ"/>
        </w:rPr>
        <w:t>، وناحية المشخاب زاد عددها من (5) إلى (10) مركز صحي</w:t>
      </w:r>
      <w:r w:rsidR="00DE69A5" w:rsidRPr="001C3F32">
        <w:rPr>
          <w:rFonts w:ascii="Simplified Arabic" w:hAnsi="Simplified Arabic" w:cs="Simplified Arabic"/>
          <w:sz w:val="28"/>
          <w:szCs w:val="28"/>
          <w:rtl/>
          <w:lang w:bidi="ar-IQ"/>
        </w:rPr>
        <w:t xml:space="preserve"> وزاد عدد السكان من (58668) نسمة إلى (87604) نسمة،</w:t>
      </w:r>
      <w:r w:rsidRPr="001C3F32">
        <w:rPr>
          <w:rFonts w:ascii="Simplified Arabic" w:hAnsi="Simplified Arabic" w:cs="Simplified Arabic"/>
          <w:sz w:val="28"/>
          <w:szCs w:val="28"/>
          <w:rtl/>
          <w:lang w:bidi="ar-IQ"/>
        </w:rPr>
        <w:t xml:space="preserve"> في حين كانت الزيادة قليلة على الوحدات الادارية المتبقية الاخرى، وان مؤشر مركز صحي/ نسمة لم يحقق معيار منظمة الصحة العالمية ومعيار وزارة الصحة.</w:t>
      </w:r>
    </w:p>
    <w:p w:rsidR="00904CE1" w:rsidRPr="001C3F32" w:rsidRDefault="00904CE1" w:rsidP="001C3F32">
      <w:pPr>
        <w:pStyle w:val="ListParagraph"/>
        <w:numPr>
          <w:ilvl w:val="0"/>
          <w:numId w:val="9"/>
        </w:numPr>
        <w:spacing w:after="0" w:line="240" w:lineRule="auto"/>
        <w:ind w:left="0" w:firstLine="0"/>
        <w:jc w:val="both"/>
        <w:rPr>
          <w:rFonts w:ascii="Simplified Arabic" w:hAnsi="Simplified Arabic" w:cs="Simplified Arabic"/>
          <w:sz w:val="32"/>
          <w:szCs w:val="32"/>
          <w:lang w:bidi="ar-IQ"/>
        </w:rPr>
      </w:pPr>
      <w:r w:rsidRPr="001C3F32">
        <w:rPr>
          <w:rFonts w:ascii="Simplified Arabic" w:hAnsi="Simplified Arabic" w:cs="Simplified Arabic"/>
          <w:sz w:val="28"/>
          <w:szCs w:val="28"/>
          <w:rtl/>
          <w:lang w:bidi="ar-IQ"/>
        </w:rPr>
        <w:t>تركزت العيادات الطبية الشعبية في مراكز الاقضية فقط إذ تخلو الوحدات الإدارية المتبقية من هذه العيادات الطبية</w:t>
      </w:r>
      <w:r w:rsidRPr="001C3F32">
        <w:rPr>
          <w:rFonts w:ascii="Simplified Arabic" w:hAnsi="Simplified Arabic" w:cs="Simplified Arabic"/>
          <w:sz w:val="32"/>
          <w:szCs w:val="32"/>
          <w:rtl/>
          <w:lang w:bidi="ar-IQ"/>
        </w:rPr>
        <w:t xml:space="preserve"> </w:t>
      </w:r>
      <w:r w:rsidRPr="001C3F32">
        <w:rPr>
          <w:rFonts w:ascii="Simplified Arabic" w:hAnsi="Simplified Arabic" w:cs="Simplified Arabic"/>
          <w:sz w:val="28"/>
          <w:szCs w:val="28"/>
          <w:rtl/>
          <w:lang w:bidi="ar-IQ"/>
        </w:rPr>
        <w:t>الشعبية</w:t>
      </w:r>
      <w:r w:rsidRPr="001C3F32">
        <w:rPr>
          <w:rFonts w:ascii="Simplified Arabic" w:hAnsi="Simplified Arabic" w:cs="Simplified Arabic"/>
          <w:sz w:val="32"/>
          <w:szCs w:val="32"/>
          <w:rtl/>
          <w:lang w:bidi="ar-IQ"/>
        </w:rPr>
        <w:t>.</w:t>
      </w:r>
    </w:p>
    <w:p w:rsidR="00904CE1" w:rsidRPr="001C3F32" w:rsidRDefault="00904CE1" w:rsidP="001C3F32">
      <w:pPr>
        <w:spacing w:after="0" w:line="240" w:lineRule="auto"/>
        <w:jc w:val="both"/>
        <w:rPr>
          <w:rFonts w:ascii="Simplified Arabic" w:hAnsi="Simplified Arabic" w:cs="Simplified Arabic"/>
          <w:b/>
          <w:bCs/>
          <w:sz w:val="32"/>
          <w:szCs w:val="32"/>
          <w:lang w:bidi="ar-IQ"/>
        </w:rPr>
      </w:pPr>
      <w:r w:rsidRPr="001C3F32">
        <w:rPr>
          <w:rFonts w:ascii="Simplified Arabic" w:hAnsi="Simplified Arabic" w:cs="Simplified Arabic"/>
          <w:b/>
          <w:bCs/>
          <w:sz w:val="32"/>
          <w:szCs w:val="32"/>
          <w:rtl/>
          <w:lang w:bidi="ar-IQ"/>
        </w:rPr>
        <w:t xml:space="preserve">ثانياً: </w:t>
      </w:r>
      <w:proofErr w:type="gramStart"/>
      <w:r w:rsidRPr="001C3F32">
        <w:rPr>
          <w:rFonts w:ascii="Simplified Arabic" w:hAnsi="Simplified Arabic" w:cs="Simplified Arabic"/>
          <w:b/>
          <w:bCs/>
          <w:sz w:val="32"/>
          <w:szCs w:val="32"/>
          <w:rtl/>
          <w:lang w:bidi="ar-IQ"/>
        </w:rPr>
        <w:t>التوصيات</w:t>
      </w:r>
      <w:proofErr w:type="gramEnd"/>
    </w:p>
    <w:p w:rsidR="00904CE1" w:rsidRPr="001C3F32" w:rsidRDefault="00904CE1" w:rsidP="001C3F32">
      <w:pPr>
        <w:pStyle w:val="ListParagraph"/>
        <w:numPr>
          <w:ilvl w:val="0"/>
          <w:numId w:val="10"/>
        </w:numPr>
        <w:spacing w:after="0" w:line="240" w:lineRule="auto"/>
        <w:ind w:left="0" w:firstLine="0"/>
        <w:jc w:val="both"/>
        <w:rPr>
          <w:rFonts w:ascii="Simplified Arabic" w:hAnsi="Simplified Arabic" w:cs="Simplified Arabic"/>
          <w:sz w:val="28"/>
          <w:szCs w:val="28"/>
          <w:lang w:bidi="ar-IQ"/>
        </w:rPr>
      </w:pPr>
      <w:r w:rsidRPr="001C3F32">
        <w:rPr>
          <w:rFonts w:ascii="Simplified Arabic" w:hAnsi="Simplified Arabic" w:cs="Simplified Arabic"/>
          <w:sz w:val="28"/>
          <w:szCs w:val="28"/>
          <w:rtl/>
          <w:lang w:bidi="ar-IQ"/>
        </w:rPr>
        <w:t>زيادة عدد المستشفيات</w:t>
      </w:r>
      <w:r w:rsidR="00DE69A5" w:rsidRPr="001C3F32">
        <w:rPr>
          <w:rFonts w:ascii="Simplified Arabic" w:hAnsi="Simplified Arabic" w:cs="Simplified Arabic"/>
          <w:sz w:val="28"/>
          <w:szCs w:val="28"/>
          <w:rtl/>
          <w:lang w:bidi="ar-IQ"/>
        </w:rPr>
        <w:t xml:space="preserve"> إلى (22) مستشفى لكي </w:t>
      </w:r>
      <w:r w:rsidR="00234978" w:rsidRPr="001C3F32">
        <w:rPr>
          <w:rFonts w:ascii="Simplified Arabic" w:hAnsi="Simplified Arabic" w:cs="Simplified Arabic"/>
          <w:sz w:val="28"/>
          <w:szCs w:val="28"/>
          <w:rtl/>
          <w:lang w:bidi="ar-IQ"/>
        </w:rPr>
        <w:t>نقترب من</w:t>
      </w:r>
      <w:r w:rsidR="00DE69A5" w:rsidRPr="001C3F32">
        <w:rPr>
          <w:rFonts w:ascii="Simplified Arabic" w:hAnsi="Simplified Arabic" w:cs="Simplified Arabic"/>
          <w:sz w:val="28"/>
          <w:szCs w:val="28"/>
          <w:rtl/>
          <w:lang w:bidi="ar-IQ"/>
        </w:rPr>
        <w:t xml:space="preserve"> معيار </w:t>
      </w:r>
      <w:r w:rsidR="00234978" w:rsidRPr="001C3F32">
        <w:rPr>
          <w:rFonts w:ascii="Simplified Arabic" w:hAnsi="Simplified Arabic" w:cs="Simplified Arabic"/>
          <w:sz w:val="28"/>
          <w:szCs w:val="28"/>
          <w:rtl/>
          <w:lang w:bidi="ar-IQ"/>
        </w:rPr>
        <w:t>وزارة الصحة</w:t>
      </w:r>
      <w:r w:rsidR="00DE69A5" w:rsidRPr="001C3F32">
        <w:rPr>
          <w:rFonts w:ascii="Simplified Arabic" w:hAnsi="Simplified Arabic" w:cs="Simplified Arabic"/>
          <w:sz w:val="28"/>
          <w:szCs w:val="28"/>
          <w:rtl/>
          <w:lang w:bidi="ar-IQ"/>
        </w:rPr>
        <w:t xml:space="preserve"> وخصوصاً</w:t>
      </w:r>
      <w:r w:rsidRPr="001C3F32">
        <w:rPr>
          <w:rFonts w:ascii="Simplified Arabic" w:hAnsi="Simplified Arabic" w:cs="Simplified Arabic"/>
          <w:sz w:val="28"/>
          <w:szCs w:val="28"/>
          <w:rtl/>
          <w:lang w:bidi="ar-IQ"/>
        </w:rPr>
        <w:t xml:space="preserve"> في الوحدات الادارية ذات الاعداد السكانية المرتفعة لتقليل الضغط عليها من جهة ومن جهة اخرى انشاء مستشفيات في الوحدات الادارية الخالية من هذه المؤسسة الصحية</w:t>
      </w:r>
      <w:r w:rsidR="00DE69A5" w:rsidRPr="001C3F32">
        <w:rPr>
          <w:rFonts w:ascii="Simplified Arabic" w:hAnsi="Simplified Arabic" w:cs="Simplified Arabic"/>
          <w:sz w:val="28"/>
          <w:szCs w:val="28"/>
          <w:rtl/>
          <w:lang w:bidi="ar-IQ"/>
        </w:rPr>
        <w:t xml:space="preserve"> المتمثلة في ناحية الشبكة</w:t>
      </w:r>
      <w:r w:rsidR="001619D4" w:rsidRPr="001C3F32">
        <w:rPr>
          <w:rFonts w:ascii="Simplified Arabic" w:hAnsi="Simplified Arabic" w:cs="Simplified Arabic"/>
          <w:sz w:val="28"/>
          <w:szCs w:val="28"/>
          <w:rtl/>
          <w:lang w:bidi="ar-IQ"/>
        </w:rPr>
        <w:t xml:space="preserve"> وناحية الحرية وناحية المشخاب وناحية القادسية</w:t>
      </w:r>
      <w:r w:rsidRPr="001C3F32">
        <w:rPr>
          <w:rFonts w:ascii="Simplified Arabic" w:hAnsi="Simplified Arabic" w:cs="Simplified Arabic"/>
          <w:sz w:val="28"/>
          <w:szCs w:val="28"/>
          <w:rtl/>
          <w:lang w:bidi="ar-IQ"/>
        </w:rPr>
        <w:t>.</w:t>
      </w:r>
    </w:p>
    <w:p w:rsidR="00904CE1" w:rsidRPr="001C3F32" w:rsidRDefault="00904CE1" w:rsidP="001C3F32">
      <w:pPr>
        <w:pStyle w:val="ListParagraph"/>
        <w:numPr>
          <w:ilvl w:val="0"/>
          <w:numId w:val="10"/>
        </w:numPr>
        <w:spacing w:after="0" w:line="240" w:lineRule="auto"/>
        <w:ind w:left="0" w:firstLine="0"/>
        <w:jc w:val="both"/>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زيادة عدد المراكز الصحية</w:t>
      </w:r>
      <w:r w:rsidR="00837A7D" w:rsidRPr="001C3F32">
        <w:rPr>
          <w:rFonts w:ascii="Simplified Arabic" w:hAnsi="Simplified Arabic" w:cs="Simplified Arabic"/>
          <w:sz w:val="28"/>
          <w:szCs w:val="28"/>
          <w:rtl/>
          <w:lang w:bidi="ar-IQ"/>
        </w:rPr>
        <w:t xml:space="preserve"> إلى (</w:t>
      </w:r>
      <w:r w:rsidR="00234978" w:rsidRPr="001C3F32">
        <w:rPr>
          <w:rFonts w:ascii="Simplified Arabic" w:hAnsi="Simplified Arabic" w:cs="Simplified Arabic"/>
          <w:sz w:val="28"/>
          <w:szCs w:val="28"/>
          <w:rtl/>
          <w:lang w:bidi="ar-IQ"/>
        </w:rPr>
        <w:t>158</w:t>
      </w:r>
      <w:r w:rsidR="00837A7D" w:rsidRPr="001C3F32">
        <w:rPr>
          <w:rFonts w:ascii="Simplified Arabic" w:hAnsi="Simplified Arabic" w:cs="Simplified Arabic"/>
          <w:sz w:val="28"/>
          <w:szCs w:val="28"/>
          <w:rtl/>
          <w:lang w:bidi="ar-IQ"/>
        </w:rPr>
        <w:t>) لكي تصل إلى معيار منظمة الصحة العالمية</w:t>
      </w:r>
      <w:r w:rsidRPr="001C3F32">
        <w:rPr>
          <w:rFonts w:ascii="Simplified Arabic" w:hAnsi="Simplified Arabic" w:cs="Simplified Arabic"/>
          <w:sz w:val="28"/>
          <w:szCs w:val="28"/>
          <w:rtl/>
          <w:lang w:bidi="ar-IQ"/>
        </w:rPr>
        <w:t xml:space="preserve"> وخصوصاً في الوحدات الادارية التي لم تشهد زيادة في عدد هذه المراكز</w:t>
      </w:r>
      <w:r w:rsidR="00837A7D" w:rsidRPr="001C3F32">
        <w:rPr>
          <w:rFonts w:ascii="Simplified Arabic" w:hAnsi="Simplified Arabic" w:cs="Simplified Arabic"/>
          <w:sz w:val="28"/>
          <w:szCs w:val="28"/>
          <w:rtl/>
          <w:lang w:bidi="ar-IQ"/>
        </w:rPr>
        <w:t>،</w:t>
      </w:r>
      <w:r w:rsidRPr="001C3F32">
        <w:rPr>
          <w:rFonts w:ascii="Simplified Arabic" w:hAnsi="Simplified Arabic" w:cs="Simplified Arabic"/>
          <w:sz w:val="28"/>
          <w:szCs w:val="28"/>
          <w:rtl/>
          <w:lang w:bidi="ar-IQ"/>
        </w:rPr>
        <w:t xml:space="preserve"> زيادة عدد العيادات الطبية الشعبية في مراكز الاقضية وانشاء عيادات طبية شعبية في الوحدات الادارية المتبقية التي تخلو منها.</w:t>
      </w:r>
    </w:p>
    <w:p w:rsidR="00904CE1" w:rsidRDefault="00904CE1" w:rsidP="001C3F32">
      <w:pPr>
        <w:spacing w:after="0" w:line="240" w:lineRule="auto"/>
        <w:jc w:val="both"/>
        <w:rPr>
          <w:rFonts w:ascii="Simplified Arabic" w:hAnsi="Simplified Arabic" w:cs="Simplified Arabic"/>
          <w:sz w:val="28"/>
          <w:szCs w:val="28"/>
          <w:rtl/>
          <w:lang w:bidi="ar-IQ"/>
        </w:rPr>
      </w:pPr>
    </w:p>
    <w:p w:rsidR="001C3F32" w:rsidRDefault="001C3F32" w:rsidP="001C3F32">
      <w:pPr>
        <w:spacing w:after="0" w:line="240" w:lineRule="auto"/>
        <w:jc w:val="both"/>
        <w:rPr>
          <w:rFonts w:ascii="Simplified Arabic" w:hAnsi="Simplified Arabic" w:cs="Simplified Arabic"/>
          <w:sz w:val="28"/>
          <w:szCs w:val="28"/>
          <w:rtl/>
          <w:lang w:bidi="ar-IQ"/>
        </w:rPr>
      </w:pPr>
    </w:p>
    <w:p w:rsidR="001C3F32" w:rsidRDefault="001C3F32" w:rsidP="001C3F32">
      <w:pPr>
        <w:spacing w:after="0" w:line="240" w:lineRule="auto"/>
        <w:jc w:val="both"/>
        <w:rPr>
          <w:rFonts w:ascii="Simplified Arabic" w:hAnsi="Simplified Arabic" w:cs="Simplified Arabic"/>
          <w:sz w:val="28"/>
          <w:szCs w:val="28"/>
          <w:rtl/>
          <w:lang w:bidi="ar-IQ"/>
        </w:rPr>
      </w:pPr>
    </w:p>
    <w:p w:rsidR="001C3F32" w:rsidRPr="001C3F32" w:rsidRDefault="001C3F32" w:rsidP="001C3F32">
      <w:pPr>
        <w:spacing w:after="0" w:line="240" w:lineRule="auto"/>
        <w:jc w:val="both"/>
        <w:rPr>
          <w:rFonts w:ascii="Simplified Arabic" w:hAnsi="Simplified Arabic" w:cs="Simplified Arabic"/>
          <w:sz w:val="28"/>
          <w:szCs w:val="28"/>
          <w:lang w:bidi="ar-IQ"/>
        </w:rPr>
      </w:pPr>
    </w:p>
    <w:p w:rsidR="00904CE1" w:rsidRPr="001C3F32" w:rsidRDefault="00904CE1" w:rsidP="001C3F32">
      <w:pPr>
        <w:tabs>
          <w:tab w:val="left" w:pos="891"/>
        </w:tabs>
        <w:spacing w:after="0" w:line="240" w:lineRule="auto"/>
        <w:rPr>
          <w:rFonts w:ascii="Simplified Arabic" w:hAnsi="Simplified Arabic" w:cs="Simplified Arabic"/>
          <w:b/>
          <w:bCs/>
          <w:sz w:val="32"/>
          <w:szCs w:val="32"/>
          <w:rtl/>
          <w:lang w:bidi="ar-IQ"/>
        </w:rPr>
      </w:pPr>
      <w:r w:rsidRPr="001C3F32">
        <w:rPr>
          <w:rFonts w:ascii="Simplified Arabic" w:hAnsi="Simplified Arabic" w:cs="Simplified Arabic"/>
          <w:b/>
          <w:bCs/>
          <w:sz w:val="32"/>
          <w:szCs w:val="32"/>
          <w:rtl/>
          <w:lang w:bidi="ar-IQ"/>
        </w:rPr>
        <w:t>المصادر</w:t>
      </w:r>
      <w:r w:rsidRPr="001C3F32">
        <w:rPr>
          <w:rFonts w:ascii="Simplified Arabic" w:hAnsi="Simplified Arabic" w:cs="Simplified Arabic"/>
          <w:noProof/>
          <w:rtl/>
        </w:rPr>
        <mc:AlternateContent>
          <mc:Choice Requires="wps">
            <w:drawing>
              <wp:anchor distT="0" distB="0" distL="114300" distR="114300" simplePos="0" relativeHeight="251676672" behindDoc="0" locked="0" layoutInCell="1" allowOverlap="1" wp14:anchorId="6A5038B5" wp14:editId="229C5531">
                <wp:simplePos x="0" y="0"/>
                <wp:positionH relativeFrom="column">
                  <wp:posOffset>2946400</wp:posOffset>
                </wp:positionH>
                <wp:positionV relativeFrom="paragraph">
                  <wp:posOffset>392430</wp:posOffset>
                </wp:positionV>
                <wp:extent cx="444500" cy="304800"/>
                <wp:effectExtent l="0" t="0" r="0" b="0"/>
                <wp:wrapNone/>
                <wp:docPr id="13" name="مستطيل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3" o:spid="_x0000_s1026" style="position:absolute;left:0;text-align:left;margin-left:232pt;margin-top:30.9pt;width:3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" stroked="f"/>
            </w:pict>
          </mc:Fallback>
        </mc:AlternateContent>
      </w:r>
    </w:p>
    <w:p w:rsidR="00904CE1" w:rsidRPr="001C3F32" w:rsidRDefault="00904CE1" w:rsidP="001C3F32">
      <w:pPr>
        <w:pStyle w:val="ListParagraph"/>
        <w:numPr>
          <w:ilvl w:val="0"/>
          <w:numId w:val="11"/>
        </w:numPr>
        <w:tabs>
          <w:tab w:val="left" w:pos="891"/>
        </w:tabs>
        <w:spacing w:after="0" w:line="240" w:lineRule="auto"/>
        <w:ind w:left="0" w:firstLine="0"/>
        <w:rPr>
          <w:rFonts w:ascii="Simplified Arabic" w:hAnsi="Simplified Arabic" w:cs="Simplified Arabic"/>
          <w:b/>
          <w:bCs/>
          <w:sz w:val="28"/>
          <w:szCs w:val="28"/>
          <w:rtl/>
          <w:lang w:bidi="ar-IQ"/>
        </w:rPr>
      </w:pPr>
      <w:proofErr w:type="gramStart"/>
      <w:r w:rsidRPr="001C3F32">
        <w:rPr>
          <w:rFonts w:ascii="Simplified Arabic" w:hAnsi="Simplified Arabic" w:cs="Simplified Arabic"/>
          <w:b/>
          <w:bCs/>
          <w:sz w:val="28"/>
          <w:szCs w:val="28"/>
          <w:rtl/>
          <w:lang w:bidi="ar-IQ"/>
        </w:rPr>
        <w:t>المصادر</w:t>
      </w:r>
      <w:proofErr w:type="gramEnd"/>
      <w:r w:rsidRPr="001C3F32">
        <w:rPr>
          <w:rFonts w:ascii="Simplified Arabic" w:hAnsi="Simplified Arabic" w:cs="Simplified Arabic"/>
          <w:b/>
          <w:bCs/>
          <w:sz w:val="28"/>
          <w:szCs w:val="28"/>
          <w:rtl/>
          <w:lang w:bidi="ar-IQ"/>
        </w:rPr>
        <w:t xml:space="preserve"> العربية</w:t>
      </w:r>
    </w:p>
    <w:p w:rsidR="00904CE1" w:rsidRPr="001C3F32" w:rsidRDefault="00904CE1" w:rsidP="001C3F32">
      <w:pPr>
        <w:tabs>
          <w:tab w:val="left" w:pos="891"/>
        </w:tabs>
        <w:spacing w:after="0" w:line="240" w:lineRule="auto"/>
        <w:jc w:val="both"/>
        <w:rPr>
          <w:rFonts w:ascii="Simplified Arabic" w:hAnsi="Simplified Arabic" w:cs="Simplified Arabic"/>
          <w:b/>
          <w:bCs/>
          <w:sz w:val="28"/>
          <w:szCs w:val="28"/>
          <w:lang w:bidi="ar-IQ"/>
        </w:rPr>
      </w:pPr>
      <w:r w:rsidRPr="001C3F32">
        <w:rPr>
          <w:rFonts w:ascii="Simplified Arabic" w:hAnsi="Simplified Arabic" w:cs="Simplified Arabic"/>
          <w:b/>
          <w:bCs/>
          <w:sz w:val="28"/>
          <w:szCs w:val="28"/>
          <w:rtl/>
          <w:lang w:bidi="ar-IQ"/>
        </w:rPr>
        <w:t xml:space="preserve">اولا": </w:t>
      </w:r>
      <w:proofErr w:type="spellStart"/>
      <w:r w:rsidRPr="001C3F32">
        <w:rPr>
          <w:rFonts w:ascii="Simplified Arabic" w:hAnsi="Simplified Arabic" w:cs="Simplified Arabic"/>
          <w:b/>
          <w:bCs/>
          <w:sz w:val="28"/>
          <w:szCs w:val="28"/>
          <w:rtl/>
          <w:lang w:bidi="ar-IQ"/>
        </w:rPr>
        <w:t>الأطاريح</w:t>
      </w:r>
      <w:proofErr w:type="spellEnd"/>
      <w:r w:rsidRPr="001C3F32">
        <w:rPr>
          <w:rFonts w:ascii="Simplified Arabic" w:hAnsi="Simplified Arabic" w:cs="Simplified Arabic"/>
          <w:b/>
          <w:bCs/>
          <w:sz w:val="28"/>
          <w:szCs w:val="28"/>
          <w:rtl/>
          <w:lang w:bidi="ar-IQ"/>
        </w:rPr>
        <w:t xml:space="preserve"> والرسائل الجامعية</w:t>
      </w:r>
    </w:p>
    <w:p w:rsidR="00904CE1" w:rsidRPr="00844D5F" w:rsidRDefault="00904CE1" w:rsidP="00844D5F">
      <w:pPr>
        <w:pStyle w:val="ListParagraph"/>
        <w:numPr>
          <w:ilvl w:val="0"/>
          <w:numId w:val="13"/>
        </w:numPr>
        <w:tabs>
          <w:tab w:val="left" w:pos="351"/>
        </w:tabs>
        <w:spacing w:after="0" w:line="240" w:lineRule="auto"/>
        <w:ind w:left="0" w:firstLine="0"/>
        <w:jc w:val="both"/>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 xml:space="preserve">عقل، احمد </w:t>
      </w:r>
      <w:proofErr w:type="gramStart"/>
      <w:r w:rsidRPr="00844D5F">
        <w:rPr>
          <w:rFonts w:ascii="Simplified Arabic" w:hAnsi="Simplified Arabic" w:cs="Simplified Arabic"/>
          <w:sz w:val="24"/>
          <w:szCs w:val="24"/>
          <w:rtl/>
          <w:lang w:bidi="ar-IQ"/>
        </w:rPr>
        <w:t>صباح</w:t>
      </w:r>
      <w:proofErr w:type="gramEnd"/>
      <w:r w:rsidRPr="00844D5F">
        <w:rPr>
          <w:rFonts w:ascii="Simplified Arabic" w:hAnsi="Simplified Arabic" w:cs="Simplified Arabic"/>
          <w:sz w:val="24"/>
          <w:szCs w:val="24"/>
          <w:rtl/>
          <w:lang w:bidi="ar-IQ"/>
        </w:rPr>
        <w:t xml:space="preserve"> مرضي، (2014م)، التحليل المكاني ل</w:t>
      </w:r>
      <w:r w:rsidR="0046443E" w:rsidRPr="00844D5F">
        <w:rPr>
          <w:rFonts w:ascii="Simplified Arabic" w:hAnsi="Simplified Arabic" w:cs="Simplified Arabic"/>
          <w:sz w:val="24"/>
          <w:szCs w:val="24"/>
          <w:rtl/>
          <w:lang w:bidi="ar-IQ"/>
        </w:rPr>
        <w:t>معايير</w:t>
      </w:r>
      <w:r w:rsidRPr="00844D5F">
        <w:rPr>
          <w:rFonts w:ascii="Simplified Arabic" w:hAnsi="Simplified Arabic" w:cs="Simplified Arabic"/>
          <w:sz w:val="24"/>
          <w:szCs w:val="24"/>
          <w:rtl/>
          <w:lang w:bidi="ar-IQ"/>
        </w:rPr>
        <w:t xml:space="preserve"> التنمية البشرية في العراق للمدة (2000- 2010 م)، أطروحة دكتوراه (غير منشورة)، كلية الآداب، جامعة بغداد.</w:t>
      </w:r>
    </w:p>
    <w:p w:rsidR="00904CE1" w:rsidRPr="00844D5F" w:rsidRDefault="00904CE1" w:rsidP="00844D5F">
      <w:pPr>
        <w:pStyle w:val="ListParagraph"/>
        <w:numPr>
          <w:ilvl w:val="0"/>
          <w:numId w:val="13"/>
        </w:numPr>
        <w:tabs>
          <w:tab w:val="left" w:pos="351"/>
        </w:tabs>
        <w:spacing w:after="0" w:line="240" w:lineRule="auto"/>
        <w:ind w:left="0" w:firstLine="0"/>
        <w:jc w:val="both"/>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ناصيف، محمد شوقي محمد، (2000م)، جغرافية التنمية البشرية في قنا، أطروحة دكتوراه (غير منشورة)، كلية الآداب، جامعة الإسكندرية.</w:t>
      </w:r>
    </w:p>
    <w:p w:rsidR="00904CE1" w:rsidRPr="001C3F32" w:rsidRDefault="00FD23ED" w:rsidP="001C3F32">
      <w:pPr>
        <w:tabs>
          <w:tab w:val="left" w:pos="1076"/>
        </w:tabs>
        <w:spacing w:after="0" w:line="240" w:lineRule="auto"/>
        <w:jc w:val="both"/>
        <w:rPr>
          <w:rFonts w:ascii="Simplified Arabic" w:hAnsi="Simplified Arabic" w:cs="Simplified Arabic"/>
          <w:b/>
          <w:bCs/>
          <w:sz w:val="28"/>
          <w:szCs w:val="28"/>
        </w:rPr>
      </w:pPr>
      <w:r w:rsidRPr="001C3F32">
        <w:rPr>
          <w:rFonts w:ascii="Simplified Arabic" w:hAnsi="Simplified Arabic" w:cs="Simplified Arabic"/>
          <w:b/>
          <w:bCs/>
          <w:sz w:val="28"/>
          <w:szCs w:val="28"/>
          <w:rtl/>
        </w:rPr>
        <w:t>ثاني</w:t>
      </w:r>
      <w:r w:rsidR="00904CE1" w:rsidRPr="001C3F32">
        <w:rPr>
          <w:rFonts w:ascii="Simplified Arabic" w:hAnsi="Simplified Arabic" w:cs="Simplified Arabic"/>
          <w:b/>
          <w:bCs/>
          <w:sz w:val="28"/>
          <w:szCs w:val="28"/>
          <w:rtl/>
        </w:rPr>
        <w:t xml:space="preserve">اً: </w:t>
      </w:r>
      <w:proofErr w:type="gramStart"/>
      <w:r w:rsidR="00904CE1" w:rsidRPr="001C3F32">
        <w:rPr>
          <w:rFonts w:ascii="Simplified Arabic" w:hAnsi="Simplified Arabic" w:cs="Simplified Arabic"/>
          <w:b/>
          <w:bCs/>
          <w:sz w:val="28"/>
          <w:szCs w:val="28"/>
          <w:rtl/>
        </w:rPr>
        <w:t>التقارير</w:t>
      </w:r>
      <w:proofErr w:type="gramEnd"/>
      <w:r w:rsidR="00904CE1" w:rsidRPr="001C3F32">
        <w:rPr>
          <w:rFonts w:ascii="Simplified Arabic" w:hAnsi="Simplified Arabic" w:cs="Simplified Arabic"/>
          <w:b/>
          <w:bCs/>
          <w:sz w:val="28"/>
          <w:szCs w:val="28"/>
          <w:rtl/>
        </w:rPr>
        <w:t xml:space="preserve"> الرسمية</w:t>
      </w:r>
    </w:p>
    <w:p w:rsidR="00904CE1" w:rsidRPr="00844D5F" w:rsidRDefault="00904CE1" w:rsidP="00844D5F">
      <w:pPr>
        <w:pStyle w:val="ListParagraph"/>
        <w:numPr>
          <w:ilvl w:val="0"/>
          <w:numId w:val="14"/>
        </w:numPr>
        <w:tabs>
          <w:tab w:val="left" w:pos="365"/>
        </w:tabs>
        <w:spacing w:after="0" w:line="240" w:lineRule="auto"/>
        <w:ind w:left="0" w:firstLine="0"/>
        <w:jc w:val="both"/>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 xml:space="preserve">برنامج الأمم المتحدة </w:t>
      </w:r>
      <w:proofErr w:type="gramStart"/>
      <w:r w:rsidRPr="00844D5F">
        <w:rPr>
          <w:rFonts w:ascii="Simplified Arabic" w:hAnsi="Simplified Arabic" w:cs="Simplified Arabic"/>
          <w:sz w:val="24"/>
          <w:szCs w:val="24"/>
          <w:rtl/>
          <w:lang w:bidi="ar-IQ"/>
        </w:rPr>
        <w:t>الإنمائي</w:t>
      </w:r>
      <w:proofErr w:type="gramEnd"/>
      <w:r w:rsidRPr="00844D5F">
        <w:rPr>
          <w:rFonts w:ascii="Simplified Arabic" w:hAnsi="Simplified Arabic" w:cs="Simplified Arabic"/>
          <w:sz w:val="24"/>
          <w:szCs w:val="24"/>
          <w:rtl/>
          <w:lang w:bidi="ar-IQ"/>
        </w:rPr>
        <w:t xml:space="preserve">، (2013م)، تقرير التنمية البشرية، نهضة الجنوب تقدم بشري في عالم متنوع، نيويورك. </w:t>
      </w:r>
    </w:p>
    <w:p w:rsidR="00904CE1" w:rsidRPr="00844D5F" w:rsidRDefault="00904CE1" w:rsidP="00844D5F">
      <w:pPr>
        <w:pStyle w:val="ListParagraph"/>
        <w:numPr>
          <w:ilvl w:val="0"/>
          <w:numId w:val="14"/>
        </w:numPr>
        <w:tabs>
          <w:tab w:val="left" w:pos="365"/>
        </w:tabs>
        <w:spacing w:after="0" w:line="240" w:lineRule="auto"/>
        <w:ind w:left="0" w:firstLine="0"/>
        <w:jc w:val="both"/>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منظمة الصحة العالمية، (1997م)، دليل قرارات ومفردات منظمة الصحة العالمية، المجلد 2، ط 2، جينيف.</w:t>
      </w:r>
    </w:p>
    <w:p w:rsidR="00904CE1" w:rsidRPr="00844D5F" w:rsidRDefault="00904CE1" w:rsidP="00844D5F">
      <w:pPr>
        <w:pStyle w:val="ListParagraph"/>
        <w:numPr>
          <w:ilvl w:val="0"/>
          <w:numId w:val="14"/>
        </w:numPr>
        <w:tabs>
          <w:tab w:val="left" w:pos="365"/>
        </w:tabs>
        <w:spacing w:after="0" w:line="240" w:lineRule="auto"/>
        <w:ind w:left="0" w:firstLine="0"/>
        <w:jc w:val="both"/>
        <w:rPr>
          <w:rFonts w:ascii="Simplified Arabic" w:hAnsi="Simplified Arabic" w:cs="Simplified Arabic"/>
          <w:sz w:val="24"/>
          <w:szCs w:val="24"/>
          <w:lang w:bidi="ar-IQ"/>
        </w:rPr>
      </w:pPr>
      <w:r w:rsidRPr="00844D5F">
        <w:rPr>
          <w:rFonts w:ascii="Simplified Arabic" w:hAnsi="Simplified Arabic" w:cs="Simplified Arabic"/>
          <w:sz w:val="24"/>
          <w:szCs w:val="24"/>
          <w:rtl/>
          <w:lang w:bidi="ar-IQ"/>
        </w:rPr>
        <w:t xml:space="preserve">منظمة الصحة العالمية، (2000م)، البحوث </w:t>
      </w:r>
      <w:proofErr w:type="gramStart"/>
      <w:r w:rsidRPr="00844D5F">
        <w:rPr>
          <w:rFonts w:ascii="Simplified Arabic" w:hAnsi="Simplified Arabic" w:cs="Simplified Arabic"/>
          <w:sz w:val="24"/>
          <w:szCs w:val="24"/>
          <w:rtl/>
          <w:lang w:bidi="ar-IQ"/>
        </w:rPr>
        <w:t>من</w:t>
      </w:r>
      <w:proofErr w:type="gramEnd"/>
      <w:r w:rsidRPr="00844D5F">
        <w:rPr>
          <w:rFonts w:ascii="Simplified Arabic" w:hAnsi="Simplified Arabic" w:cs="Simplified Arabic"/>
          <w:sz w:val="24"/>
          <w:szCs w:val="24"/>
          <w:rtl/>
          <w:lang w:bidi="ar-IQ"/>
        </w:rPr>
        <w:t xml:space="preserve"> اجل الصحة – نظرة عالمية عامة، المكتب الإقليمي لشرق البحر المتوسط، الإسكندرية، مصر</w:t>
      </w:r>
      <w:r w:rsidRPr="00844D5F">
        <w:rPr>
          <w:rFonts w:ascii="Simplified Arabic" w:hAnsi="Simplified Arabic" w:cs="Simplified Arabic"/>
          <w:sz w:val="24"/>
          <w:szCs w:val="24"/>
          <w:rtl/>
        </w:rPr>
        <w:t>.</w:t>
      </w:r>
    </w:p>
    <w:p w:rsidR="00904CE1" w:rsidRPr="001C3F32" w:rsidRDefault="00FD23ED" w:rsidP="001C3F32">
      <w:pPr>
        <w:tabs>
          <w:tab w:val="left" w:pos="1076"/>
        </w:tabs>
        <w:spacing w:after="0" w:line="240" w:lineRule="auto"/>
        <w:jc w:val="both"/>
        <w:rPr>
          <w:rFonts w:ascii="Simplified Arabic" w:hAnsi="Simplified Arabic" w:cs="Simplified Arabic"/>
          <w:b/>
          <w:bCs/>
          <w:sz w:val="28"/>
          <w:szCs w:val="28"/>
          <w:rtl/>
        </w:rPr>
      </w:pPr>
      <w:r w:rsidRPr="001C3F32">
        <w:rPr>
          <w:rFonts w:ascii="Simplified Arabic" w:hAnsi="Simplified Arabic" w:cs="Simplified Arabic"/>
          <w:b/>
          <w:bCs/>
          <w:sz w:val="28"/>
          <w:szCs w:val="28"/>
          <w:rtl/>
        </w:rPr>
        <w:t>ثالث</w:t>
      </w:r>
      <w:r w:rsidR="00904CE1" w:rsidRPr="001C3F32">
        <w:rPr>
          <w:rFonts w:ascii="Simplified Arabic" w:hAnsi="Simplified Arabic" w:cs="Simplified Arabic"/>
          <w:b/>
          <w:bCs/>
          <w:sz w:val="28"/>
          <w:szCs w:val="28"/>
          <w:rtl/>
        </w:rPr>
        <w:t xml:space="preserve">ا": </w:t>
      </w:r>
      <w:proofErr w:type="gramStart"/>
      <w:r w:rsidR="00904CE1" w:rsidRPr="001C3F32">
        <w:rPr>
          <w:rFonts w:ascii="Simplified Arabic" w:hAnsi="Simplified Arabic" w:cs="Simplified Arabic"/>
          <w:b/>
          <w:bCs/>
          <w:sz w:val="28"/>
          <w:szCs w:val="28"/>
          <w:rtl/>
        </w:rPr>
        <w:t>الوزارات</w:t>
      </w:r>
      <w:proofErr w:type="gramEnd"/>
      <w:r w:rsidR="00904CE1" w:rsidRPr="001C3F32">
        <w:rPr>
          <w:rFonts w:ascii="Simplified Arabic" w:hAnsi="Simplified Arabic" w:cs="Simplified Arabic"/>
          <w:b/>
          <w:bCs/>
          <w:sz w:val="28"/>
          <w:szCs w:val="28"/>
          <w:rtl/>
        </w:rPr>
        <w:t xml:space="preserve"> والدوائر الحكومية</w:t>
      </w:r>
    </w:p>
    <w:p w:rsidR="00904CE1" w:rsidRPr="00844D5F" w:rsidRDefault="00904CE1" w:rsidP="00844D5F">
      <w:pPr>
        <w:pStyle w:val="ListParagraph"/>
        <w:numPr>
          <w:ilvl w:val="0"/>
          <w:numId w:val="15"/>
        </w:numPr>
        <w:tabs>
          <w:tab w:val="left" w:pos="449"/>
          <w:tab w:val="left" w:pos="753"/>
        </w:tabs>
        <w:spacing w:after="0" w:line="240" w:lineRule="auto"/>
        <w:ind w:left="0" w:firstLine="0"/>
        <w:jc w:val="both"/>
        <w:rPr>
          <w:rFonts w:ascii="Simplified Arabic" w:hAnsi="Simplified Arabic" w:cs="Simplified Arabic"/>
          <w:lang w:bidi="ar-IQ"/>
        </w:rPr>
      </w:pPr>
      <w:proofErr w:type="gramStart"/>
      <w:r w:rsidRPr="00844D5F">
        <w:rPr>
          <w:rFonts w:ascii="Simplified Arabic" w:hAnsi="Simplified Arabic" w:cs="Simplified Arabic"/>
          <w:rtl/>
          <w:lang w:bidi="ar-IQ"/>
        </w:rPr>
        <w:t>هيأة</w:t>
      </w:r>
      <w:proofErr w:type="gramEnd"/>
      <w:r w:rsidRPr="00844D5F">
        <w:rPr>
          <w:rFonts w:ascii="Simplified Arabic" w:hAnsi="Simplified Arabic" w:cs="Simplified Arabic"/>
          <w:rtl/>
          <w:lang w:bidi="ar-IQ"/>
        </w:rPr>
        <w:t xml:space="preserve"> التخطيط، (1997م)، الجهاز المركزي للإحصاء، المجموعة الإحصائية السنوية.</w:t>
      </w:r>
    </w:p>
    <w:p w:rsidR="00904CE1" w:rsidRPr="00844D5F" w:rsidRDefault="00904CE1" w:rsidP="00844D5F">
      <w:pPr>
        <w:pStyle w:val="ListParagraph"/>
        <w:numPr>
          <w:ilvl w:val="0"/>
          <w:numId w:val="15"/>
        </w:numPr>
        <w:tabs>
          <w:tab w:val="left" w:pos="449"/>
          <w:tab w:val="left" w:pos="540"/>
        </w:tabs>
        <w:spacing w:after="0" w:line="240" w:lineRule="auto"/>
        <w:ind w:left="0" w:firstLine="0"/>
        <w:jc w:val="both"/>
        <w:rPr>
          <w:rFonts w:ascii="Simplified Arabic" w:hAnsi="Simplified Arabic" w:cs="Simplified Arabic"/>
          <w:rtl/>
          <w:lang w:bidi="ar-IQ"/>
        </w:rPr>
      </w:pPr>
      <w:proofErr w:type="gramStart"/>
      <w:r w:rsidRPr="00844D5F">
        <w:rPr>
          <w:rFonts w:ascii="Simplified Arabic" w:hAnsi="Simplified Arabic" w:cs="Simplified Arabic"/>
          <w:rtl/>
          <w:lang w:bidi="ar-IQ"/>
        </w:rPr>
        <w:t>وزارة</w:t>
      </w:r>
      <w:proofErr w:type="gramEnd"/>
      <w:r w:rsidRPr="00844D5F">
        <w:rPr>
          <w:rFonts w:ascii="Simplified Arabic" w:hAnsi="Simplified Arabic" w:cs="Simplified Arabic"/>
          <w:rtl/>
          <w:lang w:bidi="ar-IQ"/>
        </w:rPr>
        <w:t xml:space="preserve"> التخطيط والتعاون الإنمائي، (2008م)، الجهاز المركزي للإحصاء وتكنولوجيا المعلومات، التقرير الوطني لحالة التنمية البشرية.</w:t>
      </w:r>
    </w:p>
    <w:p w:rsidR="00904CE1" w:rsidRPr="00844D5F" w:rsidRDefault="00904CE1" w:rsidP="00844D5F">
      <w:pPr>
        <w:pStyle w:val="ListParagraph"/>
        <w:numPr>
          <w:ilvl w:val="0"/>
          <w:numId w:val="15"/>
        </w:numPr>
        <w:tabs>
          <w:tab w:val="left" w:pos="449"/>
          <w:tab w:val="left" w:pos="540"/>
        </w:tabs>
        <w:spacing w:after="0" w:line="240" w:lineRule="auto"/>
        <w:ind w:left="0" w:firstLine="0"/>
        <w:jc w:val="both"/>
        <w:rPr>
          <w:rFonts w:ascii="Simplified Arabic" w:hAnsi="Simplified Arabic" w:cs="Simplified Arabic"/>
          <w:rtl/>
          <w:lang w:bidi="ar-IQ"/>
        </w:rPr>
      </w:pPr>
      <w:proofErr w:type="gramStart"/>
      <w:r w:rsidRPr="00844D5F">
        <w:rPr>
          <w:rFonts w:ascii="Simplified Arabic" w:hAnsi="Simplified Arabic" w:cs="Simplified Arabic"/>
          <w:rtl/>
          <w:lang w:bidi="ar-IQ"/>
        </w:rPr>
        <w:t>وزارة</w:t>
      </w:r>
      <w:proofErr w:type="gramEnd"/>
      <w:r w:rsidRPr="00844D5F">
        <w:rPr>
          <w:rFonts w:ascii="Simplified Arabic" w:hAnsi="Simplified Arabic" w:cs="Simplified Arabic"/>
          <w:rtl/>
          <w:lang w:bidi="ar-IQ"/>
        </w:rPr>
        <w:t xml:space="preserve"> التخطيط، (2008م)، الجهاز المركزي للإحصاء، المجموعة الإحصائية السنوية.</w:t>
      </w:r>
    </w:p>
    <w:p w:rsidR="00904CE1" w:rsidRPr="00844D5F" w:rsidRDefault="00904CE1" w:rsidP="00844D5F">
      <w:pPr>
        <w:numPr>
          <w:ilvl w:val="0"/>
          <w:numId w:val="15"/>
        </w:numPr>
        <w:tabs>
          <w:tab w:val="left" w:pos="449"/>
        </w:tabs>
        <w:spacing w:after="0" w:line="240" w:lineRule="auto"/>
        <w:ind w:left="0" w:firstLine="0"/>
        <w:jc w:val="lowKashida"/>
        <w:rPr>
          <w:rFonts w:ascii="Simplified Arabic" w:hAnsi="Simplified Arabic" w:cs="Simplified Arabic"/>
          <w:lang w:bidi="ar-IQ"/>
        </w:rPr>
      </w:pPr>
      <w:proofErr w:type="gramStart"/>
      <w:r w:rsidRPr="00844D5F">
        <w:rPr>
          <w:rFonts w:ascii="Simplified Arabic" w:hAnsi="Simplified Arabic" w:cs="Simplified Arabic"/>
          <w:rtl/>
          <w:lang w:bidi="ar-IQ"/>
        </w:rPr>
        <w:t>وزارة</w:t>
      </w:r>
      <w:proofErr w:type="gramEnd"/>
      <w:r w:rsidRPr="00844D5F">
        <w:rPr>
          <w:rFonts w:ascii="Simplified Arabic" w:hAnsi="Simplified Arabic" w:cs="Simplified Arabic"/>
          <w:rtl/>
          <w:lang w:bidi="ar-IQ"/>
        </w:rPr>
        <w:t xml:space="preserve"> التخطيط، (2009)، الجهاز المركزي للإحصاء، المجموعة الإحصائية السنوية.</w:t>
      </w:r>
    </w:p>
    <w:p w:rsidR="00904CE1" w:rsidRPr="00844D5F" w:rsidRDefault="00904CE1" w:rsidP="00844D5F">
      <w:pPr>
        <w:pStyle w:val="ListParagraph"/>
        <w:numPr>
          <w:ilvl w:val="0"/>
          <w:numId w:val="15"/>
        </w:numPr>
        <w:tabs>
          <w:tab w:val="left" w:pos="449"/>
          <w:tab w:val="left" w:pos="540"/>
        </w:tabs>
        <w:spacing w:after="0" w:line="240" w:lineRule="auto"/>
        <w:ind w:left="0" w:firstLine="0"/>
        <w:jc w:val="both"/>
        <w:rPr>
          <w:rFonts w:ascii="Simplified Arabic" w:hAnsi="Simplified Arabic" w:cs="Simplified Arabic"/>
          <w:lang w:bidi="ar-IQ"/>
        </w:rPr>
      </w:pPr>
      <w:proofErr w:type="gramStart"/>
      <w:r w:rsidRPr="00844D5F">
        <w:rPr>
          <w:rFonts w:ascii="Simplified Arabic" w:hAnsi="Simplified Arabic" w:cs="Simplified Arabic"/>
          <w:rtl/>
          <w:lang w:bidi="ar-IQ"/>
        </w:rPr>
        <w:t>وزارة</w:t>
      </w:r>
      <w:proofErr w:type="gramEnd"/>
      <w:r w:rsidRPr="00844D5F">
        <w:rPr>
          <w:rFonts w:ascii="Simplified Arabic" w:hAnsi="Simplified Arabic" w:cs="Simplified Arabic"/>
          <w:rtl/>
          <w:lang w:bidi="ar-IQ"/>
        </w:rPr>
        <w:t xml:space="preserve"> التخطيط، (2013م)، الجهاز المركزي للإحصاء، المجموعة الإحصائية السنوية.</w:t>
      </w:r>
    </w:p>
    <w:p w:rsidR="00904CE1" w:rsidRPr="00844D5F" w:rsidRDefault="00904CE1" w:rsidP="00844D5F">
      <w:pPr>
        <w:numPr>
          <w:ilvl w:val="0"/>
          <w:numId w:val="15"/>
        </w:numPr>
        <w:tabs>
          <w:tab w:val="left" w:pos="449"/>
        </w:tabs>
        <w:spacing w:after="0" w:line="240" w:lineRule="auto"/>
        <w:ind w:left="0" w:firstLine="0"/>
        <w:jc w:val="lowKashida"/>
        <w:rPr>
          <w:rFonts w:ascii="Simplified Arabic" w:hAnsi="Simplified Arabic" w:cs="Simplified Arabic"/>
          <w:lang w:bidi="ar-IQ"/>
        </w:rPr>
      </w:pPr>
      <w:proofErr w:type="gramStart"/>
      <w:r w:rsidRPr="00844D5F">
        <w:rPr>
          <w:rFonts w:ascii="Simplified Arabic" w:hAnsi="Simplified Arabic" w:cs="Simplified Arabic"/>
          <w:rtl/>
          <w:lang w:bidi="ar-IQ"/>
        </w:rPr>
        <w:t>وزارة</w:t>
      </w:r>
      <w:proofErr w:type="gramEnd"/>
      <w:r w:rsidRPr="00844D5F">
        <w:rPr>
          <w:rFonts w:ascii="Simplified Arabic" w:hAnsi="Simplified Arabic" w:cs="Simplified Arabic"/>
          <w:rtl/>
          <w:lang w:bidi="ar-IQ"/>
        </w:rPr>
        <w:t xml:space="preserve"> التخطيط، (2014م)، الجهاز المركزي للإحصاء، مديرية إحصاءات السكان والقوى العاملة، تقديرات سكان العراق.</w:t>
      </w:r>
    </w:p>
    <w:p w:rsidR="00904CE1" w:rsidRPr="00844D5F" w:rsidRDefault="00904CE1" w:rsidP="00844D5F">
      <w:pPr>
        <w:pStyle w:val="ListParagraph"/>
        <w:numPr>
          <w:ilvl w:val="0"/>
          <w:numId w:val="15"/>
        </w:numPr>
        <w:tabs>
          <w:tab w:val="left" w:pos="449"/>
          <w:tab w:val="left" w:pos="540"/>
        </w:tabs>
        <w:spacing w:after="0" w:line="240" w:lineRule="auto"/>
        <w:ind w:left="0" w:firstLine="0"/>
        <w:jc w:val="both"/>
        <w:rPr>
          <w:rFonts w:ascii="Simplified Arabic" w:hAnsi="Simplified Arabic" w:cs="Simplified Arabic"/>
          <w:lang w:bidi="ar-IQ"/>
        </w:rPr>
      </w:pPr>
      <w:r w:rsidRPr="00844D5F">
        <w:rPr>
          <w:rFonts w:ascii="Simplified Arabic" w:hAnsi="Simplified Arabic" w:cs="Simplified Arabic"/>
          <w:rtl/>
          <w:lang w:bidi="ar-IQ"/>
        </w:rPr>
        <w:t>وزارة التخطيط، (2014م)، التقرير الوطني للتنمية البشرية، شباب العراق، تحديات وفرص بيت الحكمة، العراق.</w:t>
      </w:r>
    </w:p>
    <w:p w:rsidR="00904CE1" w:rsidRPr="00844D5F" w:rsidRDefault="00904CE1" w:rsidP="00844D5F">
      <w:pPr>
        <w:pStyle w:val="ListParagraph"/>
        <w:numPr>
          <w:ilvl w:val="0"/>
          <w:numId w:val="15"/>
        </w:numPr>
        <w:tabs>
          <w:tab w:val="left" w:pos="449"/>
          <w:tab w:val="left" w:pos="540"/>
        </w:tabs>
        <w:spacing w:after="0" w:line="240" w:lineRule="auto"/>
        <w:ind w:left="0" w:firstLine="0"/>
        <w:jc w:val="both"/>
        <w:rPr>
          <w:rFonts w:ascii="Simplified Arabic" w:hAnsi="Simplified Arabic" w:cs="Simplified Arabic"/>
          <w:lang w:bidi="ar-IQ"/>
        </w:rPr>
      </w:pPr>
      <w:r w:rsidRPr="00844D5F">
        <w:rPr>
          <w:rFonts w:ascii="Simplified Arabic" w:hAnsi="Simplified Arabic" w:cs="Simplified Arabic"/>
          <w:rtl/>
          <w:lang w:bidi="ar-IQ"/>
        </w:rPr>
        <w:t xml:space="preserve">وزارة الصحة، (2001م)، </w:t>
      </w:r>
      <w:proofErr w:type="gramStart"/>
      <w:r w:rsidRPr="00844D5F">
        <w:rPr>
          <w:rFonts w:ascii="Simplified Arabic" w:hAnsi="Simplified Arabic" w:cs="Simplified Arabic"/>
          <w:rtl/>
          <w:lang w:bidi="ar-IQ"/>
        </w:rPr>
        <w:t>الدليل</w:t>
      </w:r>
      <w:proofErr w:type="gramEnd"/>
      <w:r w:rsidRPr="00844D5F">
        <w:rPr>
          <w:rFonts w:ascii="Simplified Arabic" w:hAnsi="Simplified Arabic" w:cs="Simplified Arabic"/>
          <w:rtl/>
          <w:lang w:bidi="ar-IQ"/>
        </w:rPr>
        <w:t xml:space="preserve"> الإحصائي السنوي، مطبعة دائرة العيادات الطبية الشعبية للطباعة والتصميم، بغداد.</w:t>
      </w:r>
    </w:p>
    <w:p w:rsidR="00904CE1" w:rsidRPr="00844D5F" w:rsidRDefault="00904CE1" w:rsidP="00844D5F">
      <w:pPr>
        <w:pStyle w:val="ListParagraph"/>
        <w:numPr>
          <w:ilvl w:val="0"/>
          <w:numId w:val="15"/>
        </w:numPr>
        <w:tabs>
          <w:tab w:val="left" w:pos="449"/>
          <w:tab w:val="left" w:pos="540"/>
        </w:tabs>
        <w:spacing w:after="0" w:line="240" w:lineRule="auto"/>
        <w:ind w:left="0" w:firstLine="0"/>
        <w:jc w:val="both"/>
        <w:rPr>
          <w:rFonts w:ascii="Simplified Arabic" w:hAnsi="Simplified Arabic" w:cs="Simplified Arabic"/>
          <w:lang w:bidi="ar-IQ"/>
        </w:rPr>
      </w:pPr>
      <w:r w:rsidRPr="00844D5F">
        <w:rPr>
          <w:rFonts w:ascii="Simplified Arabic" w:hAnsi="Simplified Arabic" w:cs="Simplified Arabic"/>
          <w:rtl/>
          <w:lang w:bidi="ar-IQ"/>
        </w:rPr>
        <w:t xml:space="preserve">وزارة الصحة، (2004م)، الصحة في العراق، </w:t>
      </w:r>
      <w:proofErr w:type="gramStart"/>
      <w:r w:rsidRPr="00844D5F">
        <w:rPr>
          <w:rFonts w:ascii="Simplified Arabic" w:hAnsi="Simplified Arabic" w:cs="Simplified Arabic"/>
          <w:rtl/>
          <w:lang w:bidi="ar-IQ"/>
        </w:rPr>
        <w:t>الوضع</w:t>
      </w:r>
      <w:proofErr w:type="gramEnd"/>
      <w:r w:rsidRPr="00844D5F">
        <w:rPr>
          <w:rFonts w:ascii="Simplified Arabic" w:hAnsi="Simplified Arabic" w:cs="Simplified Arabic"/>
          <w:rtl/>
          <w:lang w:bidi="ar-IQ"/>
        </w:rPr>
        <w:t xml:space="preserve"> الصحي الراهن والرؤى الجديدة.</w:t>
      </w:r>
    </w:p>
    <w:p w:rsidR="00904CE1" w:rsidRPr="00844D5F" w:rsidRDefault="00904CE1" w:rsidP="00844D5F">
      <w:pPr>
        <w:pStyle w:val="ListParagraph"/>
        <w:numPr>
          <w:ilvl w:val="0"/>
          <w:numId w:val="15"/>
        </w:numPr>
        <w:tabs>
          <w:tab w:val="left" w:pos="449"/>
          <w:tab w:val="left" w:pos="540"/>
        </w:tabs>
        <w:spacing w:after="0" w:line="240" w:lineRule="auto"/>
        <w:ind w:left="0" w:firstLine="0"/>
        <w:jc w:val="both"/>
        <w:rPr>
          <w:rFonts w:ascii="Simplified Arabic" w:hAnsi="Simplified Arabic" w:cs="Simplified Arabic"/>
          <w:lang w:bidi="ar-IQ"/>
        </w:rPr>
      </w:pPr>
      <w:r w:rsidRPr="00844D5F">
        <w:rPr>
          <w:rFonts w:ascii="Simplified Arabic" w:hAnsi="Simplified Arabic" w:cs="Simplified Arabic"/>
          <w:rtl/>
          <w:lang w:bidi="ar-IQ"/>
        </w:rPr>
        <w:t xml:space="preserve">وزارة الصحة، (2011م)، </w:t>
      </w:r>
      <w:proofErr w:type="gramStart"/>
      <w:r w:rsidRPr="00844D5F">
        <w:rPr>
          <w:rFonts w:ascii="Simplified Arabic" w:hAnsi="Simplified Arabic" w:cs="Simplified Arabic"/>
          <w:rtl/>
          <w:lang w:bidi="ar-IQ"/>
        </w:rPr>
        <w:t>التقرير</w:t>
      </w:r>
      <w:proofErr w:type="gramEnd"/>
      <w:r w:rsidRPr="00844D5F">
        <w:rPr>
          <w:rFonts w:ascii="Simplified Arabic" w:hAnsi="Simplified Arabic" w:cs="Simplified Arabic"/>
          <w:rtl/>
          <w:lang w:bidi="ar-IQ"/>
        </w:rPr>
        <w:t xml:space="preserve"> الإحصائي السنوي، مطابع دائرة العيادات الطبية الشعبية للطباعة والتصميم، بغداد.</w:t>
      </w:r>
    </w:p>
    <w:p w:rsidR="00904CE1" w:rsidRPr="00844D5F" w:rsidRDefault="00904CE1" w:rsidP="00844D5F">
      <w:pPr>
        <w:pStyle w:val="ListParagraph"/>
        <w:numPr>
          <w:ilvl w:val="0"/>
          <w:numId w:val="15"/>
        </w:numPr>
        <w:tabs>
          <w:tab w:val="left" w:pos="449"/>
          <w:tab w:val="left" w:pos="540"/>
        </w:tabs>
        <w:spacing w:after="0" w:line="240" w:lineRule="auto"/>
        <w:ind w:left="0" w:firstLine="0"/>
        <w:jc w:val="both"/>
        <w:rPr>
          <w:rFonts w:ascii="Simplified Arabic" w:hAnsi="Simplified Arabic" w:cs="Simplified Arabic"/>
          <w:rtl/>
          <w:lang w:bidi="ar-IQ"/>
        </w:rPr>
      </w:pPr>
      <w:r w:rsidRPr="00844D5F">
        <w:rPr>
          <w:rFonts w:ascii="Simplified Arabic" w:hAnsi="Simplified Arabic" w:cs="Simplified Arabic"/>
          <w:rtl/>
          <w:lang w:bidi="ar-IQ"/>
        </w:rPr>
        <w:t xml:space="preserve">وزارة الصحة، (2014م)، </w:t>
      </w:r>
      <w:proofErr w:type="gramStart"/>
      <w:r w:rsidRPr="00844D5F">
        <w:rPr>
          <w:rFonts w:ascii="Simplified Arabic" w:hAnsi="Simplified Arabic" w:cs="Simplified Arabic"/>
          <w:rtl/>
          <w:lang w:bidi="ar-IQ"/>
        </w:rPr>
        <w:t>التقرير</w:t>
      </w:r>
      <w:proofErr w:type="gramEnd"/>
      <w:r w:rsidRPr="00844D5F">
        <w:rPr>
          <w:rFonts w:ascii="Simplified Arabic" w:hAnsi="Simplified Arabic" w:cs="Simplified Arabic"/>
          <w:rtl/>
          <w:lang w:bidi="ar-IQ"/>
        </w:rPr>
        <w:t xml:space="preserve"> الإحصائي السنوي، مطابع دائرة العيادات الطبية الشعبية للطباعة والتصميم، بغداد.</w:t>
      </w:r>
    </w:p>
    <w:p w:rsidR="00904CE1" w:rsidRPr="00844D5F" w:rsidRDefault="00904CE1" w:rsidP="00844D5F">
      <w:pPr>
        <w:pStyle w:val="ListParagraph"/>
        <w:numPr>
          <w:ilvl w:val="0"/>
          <w:numId w:val="15"/>
        </w:numPr>
        <w:tabs>
          <w:tab w:val="left" w:pos="449"/>
          <w:tab w:val="left" w:pos="540"/>
        </w:tabs>
        <w:spacing w:after="0" w:line="240" w:lineRule="auto"/>
        <w:ind w:left="0" w:firstLine="0"/>
        <w:jc w:val="both"/>
        <w:rPr>
          <w:rFonts w:ascii="Simplified Arabic" w:hAnsi="Simplified Arabic" w:cs="Simplified Arabic"/>
          <w:lang w:bidi="ar-IQ"/>
        </w:rPr>
      </w:pPr>
      <w:r w:rsidRPr="00844D5F">
        <w:rPr>
          <w:rFonts w:ascii="Simplified Arabic" w:hAnsi="Simplified Arabic" w:cs="Simplified Arabic"/>
          <w:rtl/>
          <w:lang w:bidi="ar-IQ"/>
        </w:rPr>
        <w:t>وزارة الصحة، دائرة صحة محافظة النجف الأشرف، قسم التخطيط، شعبة الإحصاء الصحي والحياتي، بيانات في الأعوام (1997- 2007- 2014 م).</w:t>
      </w:r>
    </w:p>
    <w:p w:rsidR="00904CE1" w:rsidRPr="001C3F32" w:rsidRDefault="00904CE1" w:rsidP="001C3F32">
      <w:pPr>
        <w:pStyle w:val="ListParagraph"/>
        <w:numPr>
          <w:ilvl w:val="0"/>
          <w:numId w:val="11"/>
        </w:numPr>
        <w:tabs>
          <w:tab w:val="left" w:pos="1076"/>
        </w:tabs>
        <w:spacing w:after="0" w:line="240" w:lineRule="auto"/>
        <w:ind w:left="0" w:firstLine="0"/>
        <w:jc w:val="both"/>
        <w:rPr>
          <w:rFonts w:ascii="Simplified Arabic" w:hAnsi="Simplified Arabic" w:cs="Simplified Arabic"/>
          <w:b/>
          <w:bCs/>
          <w:sz w:val="28"/>
          <w:szCs w:val="28"/>
          <w:lang w:bidi="ar-IQ"/>
        </w:rPr>
      </w:pPr>
      <w:proofErr w:type="gramStart"/>
      <w:r w:rsidRPr="001C3F32">
        <w:rPr>
          <w:rFonts w:ascii="Simplified Arabic" w:hAnsi="Simplified Arabic" w:cs="Simplified Arabic"/>
          <w:b/>
          <w:bCs/>
          <w:sz w:val="28"/>
          <w:szCs w:val="28"/>
          <w:rtl/>
        </w:rPr>
        <w:t>المصادر</w:t>
      </w:r>
      <w:proofErr w:type="gramEnd"/>
      <w:r w:rsidRPr="001C3F32">
        <w:rPr>
          <w:rFonts w:ascii="Simplified Arabic" w:hAnsi="Simplified Arabic" w:cs="Simplified Arabic"/>
          <w:b/>
          <w:bCs/>
          <w:sz w:val="28"/>
          <w:szCs w:val="28"/>
          <w:rtl/>
        </w:rPr>
        <w:t xml:space="preserve"> الأجنبية</w:t>
      </w:r>
    </w:p>
    <w:p w:rsidR="00904CE1" w:rsidRPr="00844D5F" w:rsidRDefault="00904CE1" w:rsidP="001C3F32">
      <w:pPr>
        <w:pStyle w:val="ListParagraph"/>
        <w:numPr>
          <w:ilvl w:val="0"/>
          <w:numId w:val="16"/>
        </w:numPr>
        <w:tabs>
          <w:tab w:val="left" w:pos="1076"/>
        </w:tabs>
        <w:bidi w:val="0"/>
        <w:spacing w:after="0" w:line="240" w:lineRule="auto"/>
        <w:ind w:left="0" w:firstLine="0"/>
        <w:jc w:val="both"/>
        <w:rPr>
          <w:rFonts w:ascii="Simplified Arabic" w:hAnsi="Simplified Arabic" w:cs="Simplified Arabic"/>
          <w:b/>
          <w:bCs/>
          <w:sz w:val="24"/>
          <w:szCs w:val="24"/>
          <w:rtl/>
        </w:rPr>
      </w:pPr>
      <w:r w:rsidRPr="00844D5F">
        <w:rPr>
          <w:rFonts w:ascii="Simplified Arabic" w:hAnsi="Simplified Arabic" w:cs="Simplified Arabic"/>
          <w:b/>
          <w:bCs/>
          <w:sz w:val="24"/>
          <w:szCs w:val="24"/>
          <w:lang w:bidi="ar-IQ"/>
        </w:rPr>
        <w:t>Reports</w:t>
      </w:r>
    </w:p>
    <w:p w:rsidR="00904CE1" w:rsidRPr="00844D5F" w:rsidRDefault="00904CE1" w:rsidP="001C3F32">
      <w:pPr>
        <w:pStyle w:val="ListParagraph"/>
        <w:numPr>
          <w:ilvl w:val="0"/>
          <w:numId w:val="18"/>
        </w:numPr>
        <w:tabs>
          <w:tab w:val="right" w:pos="364"/>
          <w:tab w:val="left" w:pos="891"/>
        </w:tabs>
        <w:bidi w:val="0"/>
        <w:spacing w:after="0" w:line="240" w:lineRule="auto"/>
        <w:ind w:left="0" w:firstLine="0"/>
        <w:jc w:val="both"/>
        <w:rPr>
          <w:rFonts w:ascii="Simplified Arabic" w:hAnsi="Simplified Arabic" w:cs="Simplified Arabic"/>
          <w:sz w:val="24"/>
          <w:szCs w:val="24"/>
          <w:lang w:bidi="ar-IQ"/>
        </w:rPr>
      </w:pPr>
      <w:r w:rsidRPr="00844D5F">
        <w:rPr>
          <w:rFonts w:ascii="Simplified Arabic" w:hAnsi="Simplified Arabic" w:cs="Simplified Arabic"/>
          <w:sz w:val="24"/>
          <w:szCs w:val="24"/>
          <w:lang w:bidi="ar-IQ"/>
        </w:rPr>
        <w:lastRenderedPageBreak/>
        <w:t>ESCWA, (1993), Survey of Economic and social Developments in the ESCWA Region, Amman.</w:t>
      </w:r>
    </w:p>
    <w:p w:rsidR="00904CE1" w:rsidRPr="00844D5F" w:rsidRDefault="00904CE1" w:rsidP="001C3F32">
      <w:pPr>
        <w:pStyle w:val="ListParagraph"/>
        <w:numPr>
          <w:ilvl w:val="0"/>
          <w:numId w:val="18"/>
        </w:numPr>
        <w:tabs>
          <w:tab w:val="right" w:pos="364"/>
          <w:tab w:val="right" w:pos="810"/>
        </w:tabs>
        <w:bidi w:val="0"/>
        <w:spacing w:after="0" w:line="240" w:lineRule="auto"/>
        <w:ind w:left="0" w:firstLine="0"/>
        <w:jc w:val="both"/>
        <w:rPr>
          <w:rFonts w:ascii="Simplified Arabic" w:hAnsi="Simplified Arabic" w:cs="Simplified Arabic"/>
          <w:sz w:val="24"/>
          <w:szCs w:val="24"/>
          <w:lang w:bidi="ar-IQ"/>
        </w:rPr>
      </w:pPr>
      <w:r w:rsidRPr="00844D5F">
        <w:rPr>
          <w:rFonts w:ascii="Simplified Arabic" w:hAnsi="Simplified Arabic" w:cs="Simplified Arabic"/>
          <w:sz w:val="24"/>
          <w:szCs w:val="24"/>
          <w:lang w:bidi="ar-IQ"/>
        </w:rPr>
        <w:t>WHO, (2003), New Approaches to Health Educations in primary health care</w:t>
      </w:r>
      <w:r w:rsidRPr="00844D5F">
        <w:rPr>
          <w:rFonts w:ascii="Simplified Arabic" w:hAnsi="Simplified Arabic" w:cs="Simplified Arabic"/>
          <w:sz w:val="24"/>
          <w:szCs w:val="24"/>
          <w:rtl/>
          <w:lang w:bidi="ar-IQ"/>
        </w:rPr>
        <w:t>،</w:t>
      </w:r>
      <w:r w:rsidRPr="00844D5F">
        <w:rPr>
          <w:rFonts w:ascii="Simplified Arabic" w:hAnsi="Simplified Arabic" w:cs="Simplified Arabic"/>
          <w:sz w:val="24"/>
          <w:szCs w:val="24"/>
          <w:lang w:bidi="ar-IQ"/>
        </w:rPr>
        <w:t xml:space="preserve"> technical report series</w:t>
      </w:r>
      <w:r w:rsidRPr="00844D5F">
        <w:rPr>
          <w:rFonts w:ascii="Simplified Arabic" w:hAnsi="Simplified Arabic" w:cs="Simplified Arabic"/>
          <w:sz w:val="24"/>
          <w:szCs w:val="24"/>
          <w:rtl/>
          <w:lang w:bidi="ar-IQ"/>
        </w:rPr>
        <w:t>،</w:t>
      </w:r>
      <w:r w:rsidRPr="00844D5F">
        <w:rPr>
          <w:rFonts w:ascii="Simplified Arabic" w:hAnsi="Simplified Arabic" w:cs="Simplified Arabic"/>
          <w:sz w:val="24"/>
          <w:szCs w:val="24"/>
          <w:lang w:bidi="ar-IQ"/>
        </w:rPr>
        <w:t xml:space="preserve"> Geneva.</w:t>
      </w:r>
    </w:p>
    <w:p w:rsidR="00904CE1" w:rsidRPr="00844D5F" w:rsidRDefault="00904CE1" w:rsidP="001C3F32">
      <w:pPr>
        <w:pStyle w:val="ListParagraph"/>
        <w:numPr>
          <w:ilvl w:val="0"/>
          <w:numId w:val="18"/>
        </w:numPr>
        <w:tabs>
          <w:tab w:val="right" w:pos="364"/>
          <w:tab w:val="right" w:pos="810"/>
        </w:tabs>
        <w:bidi w:val="0"/>
        <w:spacing w:after="0" w:line="240" w:lineRule="auto"/>
        <w:ind w:left="0" w:firstLine="0"/>
        <w:jc w:val="both"/>
        <w:rPr>
          <w:rFonts w:ascii="Simplified Arabic" w:hAnsi="Simplified Arabic" w:cs="Simplified Arabic"/>
          <w:sz w:val="24"/>
          <w:szCs w:val="24"/>
          <w:lang w:bidi="ar-IQ"/>
        </w:rPr>
      </w:pPr>
      <w:r w:rsidRPr="00844D5F">
        <w:rPr>
          <w:rFonts w:ascii="Simplified Arabic" w:hAnsi="Simplified Arabic" w:cs="Simplified Arabic"/>
          <w:sz w:val="24"/>
          <w:szCs w:val="24"/>
          <w:lang w:bidi="ar-IQ"/>
        </w:rPr>
        <w:t xml:space="preserve">World </w:t>
      </w:r>
      <w:r w:rsidR="00815809" w:rsidRPr="00844D5F">
        <w:rPr>
          <w:rFonts w:ascii="Simplified Arabic" w:hAnsi="Simplified Arabic" w:cs="Simplified Arabic"/>
          <w:sz w:val="24"/>
          <w:szCs w:val="24"/>
          <w:lang w:bidi="ar-IQ"/>
        </w:rPr>
        <w:t>h</w:t>
      </w:r>
      <w:r w:rsidRPr="00844D5F">
        <w:rPr>
          <w:rFonts w:ascii="Simplified Arabic" w:hAnsi="Simplified Arabic" w:cs="Simplified Arabic"/>
          <w:sz w:val="24"/>
          <w:szCs w:val="24"/>
          <w:lang w:bidi="ar-IQ"/>
        </w:rPr>
        <w:t xml:space="preserve">ealth </w:t>
      </w:r>
      <w:r w:rsidR="00815809" w:rsidRPr="00844D5F">
        <w:rPr>
          <w:rFonts w:ascii="Simplified Arabic" w:hAnsi="Simplified Arabic" w:cs="Simplified Arabic"/>
          <w:sz w:val="24"/>
          <w:szCs w:val="24"/>
          <w:lang w:bidi="ar-IQ"/>
        </w:rPr>
        <w:t>o</w:t>
      </w:r>
      <w:r w:rsidRPr="00844D5F">
        <w:rPr>
          <w:rFonts w:ascii="Simplified Arabic" w:hAnsi="Simplified Arabic" w:cs="Simplified Arabic"/>
          <w:sz w:val="24"/>
          <w:szCs w:val="24"/>
          <w:lang w:bidi="ar-IQ"/>
        </w:rPr>
        <w:t>rganization (1999</w:t>
      </w:r>
      <w:proofErr w:type="gramStart"/>
      <w:r w:rsidRPr="00844D5F">
        <w:rPr>
          <w:rFonts w:ascii="Simplified Arabic" w:hAnsi="Simplified Arabic" w:cs="Simplified Arabic"/>
          <w:sz w:val="24"/>
          <w:szCs w:val="24"/>
          <w:lang w:bidi="ar-IQ"/>
        </w:rPr>
        <w:t>)-</w:t>
      </w:r>
      <w:proofErr w:type="gramEnd"/>
      <w:r w:rsidRPr="00844D5F">
        <w:rPr>
          <w:rFonts w:ascii="Simplified Arabic" w:hAnsi="Simplified Arabic" w:cs="Simplified Arabic"/>
          <w:sz w:val="24"/>
          <w:szCs w:val="24"/>
          <w:lang w:bidi="ar-IQ"/>
        </w:rPr>
        <w:t xml:space="preserve"> Early detection of occupational diseases. 1</w:t>
      </w:r>
      <w:r w:rsidRPr="00844D5F">
        <w:rPr>
          <w:rFonts w:ascii="Simplified Arabic" w:hAnsi="Simplified Arabic" w:cs="Simplified Arabic"/>
          <w:sz w:val="24"/>
          <w:szCs w:val="24"/>
          <w:vertAlign w:val="superscript"/>
          <w:lang w:bidi="ar-IQ"/>
        </w:rPr>
        <w:t>st</w:t>
      </w:r>
      <w:r w:rsidRPr="00844D5F">
        <w:rPr>
          <w:rFonts w:ascii="Simplified Arabic" w:hAnsi="Simplified Arabic" w:cs="Simplified Arabic"/>
          <w:sz w:val="24"/>
          <w:szCs w:val="24"/>
          <w:lang w:bidi="ar-IQ"/>
        </w:rPr>
        <w:t xml:space="preserve"> edition</w:t>
      </w:r>
      <w:r w:rsidRPr="00844D5F">
        <w:rPr>
          <w:rFonts w:ascii="Simplified Arabic" w:hAnsi="Simplified Arabic" w:cs="Simplified Arabic"/>
          <w:sz w:val="24"/>
          <w:szCs w:val="24"/>
          <w:rtl/>
          <w:lang w:bidi="ar-IQ"/>
        </w:rPr>
        <w:t>،</w:t>
      </w:r>
      <w:r w:rsidRPr="00844D5F">
        <w:rPr>
          <w:rFonts w:ascii="Simplified Arabic" w:hAnsi="Simplified Arabic" w:cs="Simplified Arabic"/>
          <w:sz w:val="24"/>
          <w:szCs w:val="24"/>
          <w:lang w:bidi="ar-IQ"/>
        </w:rPr>
        <w:t xml:space="preserve"> WHO</w:t>
      </w:r>
      <w:r w:rsidRPr="00844D5F">
        <w:rPr>
          <w:rFonts w:ascii="Simplified Arabic" w:hAnsi="Simplified Arabic" w:cs="Simplified Arabic"/>
          <w:sz w:val="24"/>
          <w:szCs w:val="24"/>
          <w:rtl/>
          <w:lang w:bidi="ar-IQ"/>
        </w:rPr>
        <w:t>،</w:t>
      </w:r>
      <w:r w:rsidRPr="00844D5F">
        <w:rPr>
          <w:rFonts w:ascii="Simplified Arabic" w:hAnsi="Simplified Arabic" w:cs="Simplified Arabic"/>
          <w:sz w:val="24"/>
          <w:szCs w:val="24"/>
          <w:lang w:bidi="ar-IQ"/>
        </w:rPr>
        <w:t xml:space="preserve"> Geneva.</w:t>
      </w:r>
    </w:p>
    <w:p w:rsidR="00904CE1" w:rsidRPr="001C3F32" w:rsidRDefault="00904CE1" w:rsidP="001C3F32">
      <w:pPr>
        <w:spacing w:after="0" w:line="240" w:lineRule="auto"/>
        <w:jc w:val="center"/>
        <w:rPr>
          <w:rFonts w:ascii="Simplified Arabic" w:hAnsi="Simplified Arabic" w:cs="Simplified Arabic"/>
          <w:b/>
          <w:bCs/>
          <w:sz w:val="32"/>
          <w:szCs w:val="32"/>
          <w:lang w:bidi="ar-IQ"/>
        </w:rPr>
      </w:pPr>
    </w:p>
    <w:p w:rsidR="00D0607A" w:rsidRPr="001C3F32" w:rsidRDefault="00D0607A" w:rsidP="001C3F32">
      <w:pPr>
        <w:bidi w:val="0"/>
        <w:spacing w:after="0" w:line="240" w:lineRule="auto"/>
        <w:jc w:val="both"/>
        <w:rPr>
          <w:rFonts w:ascii="Simplified Arabic" w:hAnsi="Simplified Arabic" w:cs="Simplified Arabic"/>
          <w:sz w:val="28"/>
          <w:szCs w:val="28"/>
        </w:rPr>
      </w:pPr>
    </w:p>
    <w:p w:rsidR="00D0607A" w:rsidRPr="001C3F32" w:rsidRDefault="00D0607A" w:rsidP="001C3F32">
      <w:pPr>
        <w:bidi w:val="0"/>
        <w:spacing w:after="0" w:line="240" w:lineRule="auto"/>
        <w:jc w:val="both"/>
        <w:rPr>
          <w:rFonts w:ascii="Simplified Arabic" w:hAnsi="Simplified Arabic" w:cs="Simplified Arabic"/>
          <w:sz w:val="28"/>
          <w:szCs w:val="28"/>
        </w:rPr>
      </w:pPr>
    </w:p>
    <w:p w:rsidR="00D0607A" w:rsidRPr="001C3F32" w:rsidRDefault="00D0607A" w:rsidP="001C3F32">
      <w:pPr>
        <w:bidi w:val="0"/>
        <w:spacing w:after="0" w:line="240" w:lineRule="auto"/>
        <w:jc w:val="both"/>
        <w:rPr>
          <w:rFonts w:ascii="Simplified Arabic" w:hAnsi="Simplified Arabic" w:cs="Simplified Arabic"/>
          <w:sz w:val="28"/>
          <w:szCs w:val="28"/>
        </w:rPr>
      </w:pPr>
    </w:p>
    <w:p w:rsidR="00D0607A" w:rsidRPr="001C3F32" w:rsidRDefault="00D0607A" w:rsidP="001C3F32">
      <w:pPr>
        <w:bidi w:val="0"/>
        <w:spacing w:after="0" w:line="240" w:lineRule="auto"/>
        <w:jc w:val="both"/>
        <w:rPr>
          <w:rFonts w:ascii="Simplified Arabic" w:hAnsi="Simplified Arabic" w:cs="Simplified Arabic"/>
          <w:sz w:val="28"/>
          <w:szCs w:val="28"/>
        </w:rPr>
      </w:pPr>
    </w:p>
    <w:p w:rsidR="00D0607A" w:rsidRPr="001C3F32" w:rsidRDefault="00D0607A" w:rsidP="001C3F32">
      <w:pPr>
        <w:bidi w:val="0"/>
        <w:spacing w:after="0" w:line="240" w:lineRule="auto"/>
        <w:jc w:val="both"/>
        <w:rPr>
          <w:rFonts w:ascii="Simplified Arabic" w:hAnsi="Simplified Arabic" w:cs="Simplified Arabic"/>
          <w:b/>
          <w:bCs/>
          <w:sz w:val="28"/>
          <w:szCs w:val="28"/>
        </w:rPr>
      </w:pPr>
      <w:r w:rsidRPr="001C3F32">
        <w:rPr>
          <w:rFonts w:ascii="Simplified Arabic" w:hAnsi="Simplified Arabic" w:cs="Simplified Arabic"/>
          <w:b/>
          <w:bCs/>
          <w:sz w:val="28"/>
          <w:szCs w:val="28"/>
        </w:rPr>
        <w:t>Abstract:</w:t>
      </w:r>
    </w:p>
    <w:p w:rsidR="00FD23ED" w:rsidRPr="001C3F32" w:rsidRDefault="00D0607A" w:rsidP="001C3F32">
      <w:pPr>
        <w:bidi w:val="0"/>
        <w:spacing w:after="0" w:line="240" w:lineRule="auto"/>
        <w:jc w:val="both"/>
        <w:rPr>
          <w:rFonts w:ascii="Simplified Arabic" w:hAnsi="Simplified Arabic" w:cs="Simplified Arabic"/>
          <w:b/>
          <w:bCs/>
          <w:sz w:val="32"/>
          <w:szCs w:val="32"/>
          <w:lang w:bidi="ar-IQ"/>
        </w:rPr>
      </w:pPr>
      <w:r w:rsidRPr="001C3F32">
        <w:rPr>
          <w:rFonts w:ascii="Simplified Arabic" w:hAnsi="Simplified Arabic" w:cs="Simplified Arabic"/>
          <w:sz w:val="28"/>
          <w:szCs w:val="28"/>
        </w:rPr>
        <w:t xml:space="preserve">This research tackled the health institutes in Al-Najaf governorate for (1997-2007-2014). The institutions included hospitals, health centers and clinics. </w:t>
      </w:r>
      <w:proofErr w:type="gramStart"/>
      <w:r w:rsidRPr="001C3F32">
        <w:rPr>
          <w:rFonts w:ascii="Simplified Arabic" w:hAnsi="Simplified Arabic" w:cs="Simplified Arabic"/>
          <w:sz w:val="28"/>
          <w:szCs w:val="28"/>
        </w:rPr>
        <w:t>the</w:t>
      </w:r>
      <w:proofErr w:type="gramEnd"/>
      <w:r w:rsidRPr="001C3F32">
        <w:rPr>
          <w:rFonts w:ascii="Simplified Arabic" w:hAnsi="Simplified Arabic" w:cs="Simplified Arabic"/>
          <w:sz w:val="28"/>
          <w:szCs w:val="28"/>
        </w:rPr>
        <w:t xml:space="preserve"> numbers of hospitals has increased from six hospitals in 1997 to eleven hospital 2014, though it did not meet the demanded level and the criteria of the World Health Center and the criteria of the Ministry of Health. The population criterion individual/hospital was also not met and did not reach the demanded level. As for the health centers, it increased from forty seven in 1997 to 79 health center in 2014. However, they did not reach the required level of the international and local standard. The population criterion individual/health center also did not reach the required level. While the clinics increased from eleven in 1997 to fourteen one in2014 concentrated in the districts and remote areas while the other areas</w:t>
      </w:r>
      <w:bookmarkStart w:id="0" w:name="_GoBack"/>
      <w:bookmarkEnd w:id="0"/>
      <w:r w:rsidRPr="001C3F32">
        <w:rPr>
          <w:rFonts w:ascii="Simplified Arabic" w:hAnsi="Simplified Arabic" w:cs="Simplified Arabic"/>
          <w:sz w:val="28"/>
          <w:szCs w:val="28"/>
        </w:rPr>
        <w:t xml:space="preserve"> lack such clinics and the individual/clinic criterion did not reach the required level.</w:t>
      </w:r>
    </w:p>
    <w:p w:rsidR="00D0607A" w:rsidRPr="001C3F32" w:rsidRDefault="00D0607A" w:rsidP="001C3F32">
      <w:pPr>
        <w:spacing w:after="0" w:line="240" w:lineRule="auto"/>
        <w:rPr>
          <w:rFonts w:ascii="Simplified Arabic" w:hAnsi="Simplified Arabic" w:cs="Simplified Arabic"/>
          <w:b/>
          <w:bCs/>
          <w:sz w:val="32"/>
          <w:szCs w:val="32"/>
          <w:rtl/>
          <w:lang w:bidi="ar-IQ"/>
        </w:rPr>
      </w:pPr>
    </w:p>
    <w:p w:rsidR="005B00EA" w:rsidRPr="001C3F32" w:rsidRDefault="005B00EA" w:rsidP="001C3F32">
      <w:pPr>
        <w:spacing w:after="0" w:line="240" w:lineRule="auto"/>
        <w:rPr>
          <w:rFonts w:ascii="Simplified Arabic" w:hAnsi="Simplified Arabic" w:cs="Simplified Arabic"/>
          <w:b/>
          <w:bCs/>
          <w:sz w:val="32"/>
          <w:szCs w:val="32"/>
          <w:rtl/>
          <w:lang w:bidi="ar-IQ"/>
        </w:rPr>
      </w:pPr>
    </w:p>
    <w:p w:rsidR="00904CE1" w:rsidRDefault="00904CE1" w:rsidP="00844D5F">
      <w:pPr>
        <w:spacing w:after="0" w:line="240" w:lineRule="auto"/>
        <w:jc w:val="center"/>
        <w:rPr>
          <w:rFonts w:ascii="Simplified Arabic" w:hAnsi="Simplified Arabic" w:cs="Simplified Arabic" w:hint="cs"/>
          <w:b/>
          <w:bCs/>
          <w:sz w:val="32"/>
          <w:szCs w:val="32"/>
          <w:rtl/>
          <w:lang w:bidi="ar-IQ"/>
        </w:rPr>
      </w:pPr>
      <w:r w:rsidRPr="001C3F32">
        <w:rPr>
          <w:rFonts w:ascii="Simplified Arabic" w:hAnsi="Simplified Arabic" w:cs="Simplified Arabic"/>
          <w:b/>
          <w:bCs/>
          <w:sz w:val="32"/>
          <w:szCs w:val="32"/>
          <w:rtl/>
          <w:lang w:bidi="ar-IQ"/>
        </w:rPr>
        <w:lastRenderedPageBreak/>
        <w:t>الملاحق</w:t>
      </w:r>
    </w:p>
    <w:p w:rsidR="00844D5F" w:rsidRPr="001C3F32" w:rsidRDefault="00844D5F" w:rsidP="00844D5F">
      <w:pPr>
        <w:spacing w:after="0" w:line="240" w:lineRule="auto"/>
        <w:jc w:val="center"/>
        <w:rPr>
          <w:rFonts w:ascii="Simplified Arabic" w:hAnsi="Simplified Arabic" w:cs="Simplified Arabic"/>
          <w:b/>
          <w:bCs/>
          <w:sz w:val="32"/>
          <w:szCs w:val="32"/>
          <w:rtl/>
          <w:lang w:bidi="ar-IQ"/>
        </w:rPr>
      </w:pPr>
    </w:p>
    <w:p w:rsidR="00904CE1" w:rsidRPr="001C3F32" w:rsidRDefault="00904CE1" w:rsidP="001C3F32">
      <w:pPr>
        <w:spacing w:after="0" w:line="240" w:lineRule="auto"/>
        <w:jc w:val="center"/>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الملحق (1)</w:t>
      </w:r>
    </w:p>
    <w:p w:rsidR="00904CE1" w:rsidRPr="001C3F32" w:rsidRDefault="00904CE1" w:rsidP="001C3F32">
      <w:pPr>
        <w:spacing w:after="0" w:line="240" w:lineRule="auto"/>
        <w:jc w:val="center"/>
        <w:rPr>
          <w:rFonts w:ascii="Simplified Arabic" w:hAnsi="Simplified Arabic" w:cs="Simplified Arabic"/>
          <w:sz w:val="28"/>
          <w:szCs w:val="28"/>
          <w:rtl/>
          <w:lang w:bidi="ar-IQ"/>
        </w:rPr>
      </w:pPr>
      <w:r w:rsidRPr="001C3F32">
        <w:rPr>
          <w:rFonts w:ascii="Simplified Arabic" w:hAnsi="Simplified Arabic" w:cs="Simplified Arabic"/>
          <w:sz w:val="28"/>
          <w:szCs w:val="28"/>
          <w:rtl/>
          <w:lang w:bidi="ar-IQ"/>
        </w:rPr>
        <w:t>عدد السكان العراق ومحافظة النجف بحسب الوحدات الإدارية في الأعوام 1997- 2007- 2014م</w:t>
      </w:r>
    </w:p>
    <w:tbl>
      <w:tblPr>
        <w:bidiVisual/>
        <w:tblW w:w="0" w:type="auto"/>
        <w:jc w:val="center"/>
        <w:tblBorders>
          <w:top w:val="thinThickSmallGap" w:sz="24" w:space="0" w:color="auto"/>
          <w:left w:val="thinThickSmallGap" w:sz="24" w:space="0" w:color="auto"/>
          <w:bottom w:val="thickThinSmallGap" w:sz="24" w:space="0" w:color="auto"/>
          <w:right w:val="thickThinSmallGap" w:sz="24" w:space="0" w:color="auto"/>
          <w:insideH w:val="double" w:sz="4" w:space="0" w:color="auto"/>
          <w:insideV w:val="double" w:sz="4" w:space="0" w:color="auto"/>
        </w:tblBorders>
        <w:tblCellMar>
          <w:left w:w="85" w:type="dxa"/>
          <w:right w:w="85" w:type="dxa"/>
        </w:tblCellMar>
        <w:tblLook w:val="01E0" w:firstRow="1" w:lastRow="1" w:firstColumn="1" w:lastColumn="1" w:noHBand="0" w:noVBand="0"/>
      </w:tblPr>
      <w:tblGrid>
        <w:gridCol w:w="1287"/>
        <w:gridCol w:w="1666"/>
        <w:gridCol w:w="1666"/>
        <w:gridCol w:w="1666"/>
      </w:tblGrid>
      <w:tr w:rsidR="00904CE1" w:rsidRPr="001C3F32" w:rsidTr="00D52CB8">
        <w:trPr>
          <w:trHeight w:val="594"/>
          <w:jc w:val="center"/>
        </w:trPr>
        <w:tc>
          <w:tcPr>
            <w:tcW w:w="1287" w:type="dxa"/>
            <w:tcBorders>
              <w:top w:val="thinThickSmallGap" w:sz="24" w:space="0" w:color="auto"/>
              <w:left w:val="thickThinSmallGap" w:sz="2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proofErr w:type="gramStart"/>
            <w:r w:rsidRPr="001C3F32">
              <w:rPr>
                <w:rFonts w:ascii="Simplified Arabic" w:hAnsi="Simplified Arabic" w:cs="Simplified Arabic"/>
                <w:b/>
                <w:bCs/>
                <w:sz w:val="24"/>
                <w:szCs w:val="24"/>
                <w:rtl/>
                <w:lang w:bidi="ar-IQ"/>
              </w:rPr>
              <w:t>الوحدات</w:t>
            </w:r>
            <w:proofErr w:type="gramEnd"/>
            <w:r w:rsidRPr="001C3F32">
              <w:rPr>
                <w:rFonts w:ascii="Simplified Arabic" w:hAnsi="Simplified Arabic" w:cs="Simplified Arabic"/>
                <w:b/>
                <w:bCs/>
                <w:sz w:val="24"/>
                <w:szCs w:val="24"/>
                <w:rtl/>
                <w:lang w:bidi="ar-IQ"/>
              </w:rPr>
              <w:t xml:space="preserve"> الإدارية</w:t>
            </w:r>
          </w:p>
        </w:tc>
        <w:tc>
          <w:tcPr>
            <w:tcW w:w="1666" w:type="dxa"/>
            <w:tcBorders>
              <w:top w:val="thinThickSmallGap" w:sz="24" w:space="0" w:color="auto"/>
              <w:left w:val="double" w:sz="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sz w:val="24"/>
                <w:szCs w:val="24"/>
                <w:rtl/>
                <w:lang w:bidi="ar-IQ"/>
              </w:rPr>
              <w:t>1997</w:t>
            </w:r>
          </w:p>
        </w:tc>
        <w:tc>
          <w:tcPr>
            <w:tcW w:w="1666" w:type="dxa"/>
            <w:tcBorders>
              <w:top w:val="thinThickSmallGap" w:sz="24" w:space="0" w:color="auto"/>
              <w:left w:val="double" w:sz="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sz w:val="24"/>
                <w:szCs w:val="24"/>
                <w:rtl/>
                <w:lang w:bidi="ar-IQ"/>
              </w:rPr>
              <w:t>2007</w:t>
            </w:r>
          </w:p>
        </w:tc>
        <w:tc>
          <w:tcPr>
            <w:tcW w:w="1666" w:type="dxa"/>
            <w:tcBorders>
              <w:top w:val="thinThickSmallGap" w:sz="24" w:space="0" w:color="auto"/>
              <w:left w:val="double" w:sz="4" w:space="0" w:color="auto"/>
              <w:bottom w:val="double" w:sz="4" w:space="0" w:color="auto"/>
              <w:right w:val="thinThickSmallGap" w:sz="2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sz w:val="24"/>
                <w:szCs w:val="24"/>
                <w:rtl/>
                <w:lang w:bidi="ar-IQ"/>
              </w:rPr>
              <w:t>2014</w:t>
            </w:r>
          </w:p>
        </w:tc>
      </w:tr>
      <w:tr w:rsidR="00904CE1" w:rsidRPr="001C3F32" w:rsidTr="00904CE1">
        <w:trPr>
          <w:jc w:val="center"/>
        </w:trPr>
        <w:tc>
          <w:tcPr>
            <w:tcW w:w="1287" w:type="dxa"/>
            <w:tcBorders>
              <w:top w:val="double" w:sz="4" w:space="0" w:color="auto"/>
              <w:left w:val="thickThinSmallGap" w:sz="2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proofErr w:type="spellStart"/>
            <w:r w:rsidRPr="001C3F32">
              <w:rPr>
                <w:rFonts w:ascii="Simplified Arabic" w:hAnsi="Simplified Arabic" w:cs="Simplified Arabic"/>
                <w:b/>
                <w:bCs/>
                <w:sz w:val="24"/>
                <w:szCs w:val="24"/>
                <w:rtl/>
                <w:lang w:bidi="ar-IQ"/>
              </w:rPr>
              <w:t>م.ق</w:t>
            </w:r>
            <w:proofErr w:type="spellEnd"/>
            <w:r w:rsidRPr="001C3F32">
              <w:rPr>
                <w:rFonts w:ascii="Simplified Arabic" w:hAnsi="Simplified Arabic" w:cs="Simplified Arabic"/>
                <w:b/>
                <w:bCs/>
                <w:sz w:val="24"/>
                <w:szCs w:val="24"/>
                <w:rtl/>
                <w:lang w:bidi="ar-IQ"/>
              </w:rPr>
              <w:t xml:space="preserve"> النجف</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390525</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535042</w:t>
            </w:r>
          </w:p>
        </w:tc>
        <w:tc>
          <w:tcPr>
            <w:tcW w:w="1666"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734819</w:t>
            </w:r>
          </w:p>
        </w:tc>
      </w:tr>
      <w:tr w:rsidR="00904CE1" w:rsidRPr="001C3F32" w:rsidTr="00904CE1">
        <w:trPr>
          <w:jc w:val="center"/>
        </w:trPr>
        <w:tc>
          <w:tcPr>
            <w:tcW w:w="1287" w:type="dxa"/>
            <w:tcBorders>
              <w:top w:val="double" w:sz="4" w:space="0" w:color="auto"/>
              <w:left w:val="thickThinSmallGap" w:sz="2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 xml:space="preserve">ن. </w:t>
            </w:r>
            <w:proofErr w:type="spellStart"/>
            <w:r w:rsidRPr="001C3F32">
              <w:rPr>
                <w:rFonts w:ascii="Simplified Arabic" w:hAnsi="Simplified Arabic" w:cs="Simplified Arabic"/>
                <w:b/>
                <w:bCs/>
                <w:sz w:val="24"/>
                <w:szCs w:val="24"/>
                <w:rtl/>
                <w:lang w:bidi="ar-IQ"/>
              </w:rPr>
              <w:t>الحيدرية</w:t>
            </w:r>
            <w:proofErr w:type="spellEnd"/>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22011</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31531</w:t>
            </w:r>
          </w:p>
        </w:tc>
        <w:tc>
          <w:tcPr>
            <w:tcW w:w="1666"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51544</w:t>
            </w:r>
          </w:p>
        </w:tc>
      </w:tr>
      <w:tr w:rsidR="00904CE1" w:rsidRPr="001C3F32" w:rsidTr="00904CE1">
        <w:trPr>
          <w:jc w:val="center"/>
        </w:trPr>
        <w:tc>
          <w:tcPr>
            <w:tcW w:w="1287" w:type="dxa"/>
            <w:tcBorders>
              <w:top w:val="double" w:sz="4" w:space="0" w:color="auto"/>
              <w:left w:val="thickThinSmallGap" w:sz="2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proofErr w:type="spellStart"/>
            <w:r w:rsidRPr="001C3F32">
              <w:rPr>
                <w:rFonts w:ascii="Simplified Arabic" w:hAnsi="Simplified Arabic" w:cs="Simplified Arabic"/>
                <w:b/>
                <w:bCs/>
                <w:sz w:val="24"/>
                <w:szCs w:val="24"/>
                <w:rtl/>
                <w:lang w:bidi="ar-IQ"/>
              </w:rPr>
              <w:t>ن.الشبكة</w:t>
            </w:r>
            <w:proofErr w:type="spellEnd"/>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539</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767</w:t>
            </w:r>
          </w:p>
        </w:tc>
        <w:tc>
          <w:tcPr>
            <w:tcW w:w="1666"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441</w:t>
            </w:r>
          </w:p>
        </w:tc>
      </w:tr>
      <w:tr w:rsidR="00904CE1" w:rsidRPr="001C3F32" w:rsidTr="00904CE1">
        <w:trPr>
          <w:jc w:val="center"/>
        </w:trPr>
        <w:tc>
          <w:tcPr>
            <w:tcW w:w="1287" w:type="dxa"/>
            <w:tcBorders>
              <w:top w:val="double" w:sz="4" w:space="0" w:color="auto"/>
              <w:left w:val="thickThinSmallGap" w:sz="2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proofErr w:type="spellStart"/>
            <w:r w:rsidRPr="001C3F32">
              <w:rPr>
                <w:rFonts w:ascii="Simplified Arabic" w:hAnsi="Simplified Arabic" w:cs="Simplified Arabic"/>
                <w:b/>
                <w:bCs/>
                <w:sz w:val="24"/>
                <w:szCs w:val="24"/>
                <w:rtl/>
                <w:lang w:bidi="ar-IQ"/>
              </w:rPr>
              <w:t>م.ق</w:t>
            </w:r>
            <w:proofErr w:type="spellEnd"/>
            <w:r w:rsidRPr="001C3F32">
              <w:rPr>
                <w:rFonts w:ascii="Simplified Arabic" w:hAnsi="Simplified Arabic" w:cs="Simplified Arabic"/>
                <w:b/>
                <w:bCs/>
                <w:sz w:val="24"/>
                <w:szCs w:val="24"/>
                <w:rtl/>
                <w:lang w:bidi="ar-IQ"/>
              </w:rPr>
              <w:t xml:space="preserve"> الكوفة</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131882</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183507</w:t>
            </w:r>
          </w:p>
        </w:tc>
        <w:tc>
          <w:tcPr>
            <w:tcW w:w="1666"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228452</w:t>
            </w:r>
          </w:p>
        </w:tc>
      </w:tr>
      <w:tr w:rsidR="00904CE1" w:rsidRPr="001C3F32" w:rsidTr="00904CE1">
        <w:trPr>
          <w:jc w:val="center"/>
        </w:trPr>
        <w:tc>
          <w:tcPr>
            <w:tcW w:w="1287" w:type="dxa"/>
            <w:tcBorders>
              <w:top w:val="double" w:sz="4" w:space="0" w:color="auto"/>
              <w:left w:val="thickThinSmallGap" w:sz="2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ن. العباسية</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53638</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77778</w:t>
            </w:r>
          </w:p>
        </w:tc>
        <w:tc>
          <w:tcPr>
            <w:tcW w:w="1666"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88041</w:t>
            </w:r>
          </w:p>
        </w:tc>
      </w:tr>
      <w:tr w:rsidR="00904CE1" w:rsidRPr="001C3F32" w:rsidTr="00904CE1">
        <w:trPr>
          <w:jc w:val="center"/>
        </w:trPr>
        <w:tc>
          <w:tcPr>
            <w:tcW w:w="1287" w:type="dxa"/>
            <w:tcBorders>
              <w:top w:val="double" w:sz="4" w:space="0" w:color="auto"/>
              <w:left w:val="thickThinSmallGap" w:sz="2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proofErr w:type="spellStart"/>
            <w:r w:rsidRPr="001C3F32">
              <w:rPr>
                <w:rFonts w:ascii="Simplified Arabic" w:hAnsi="Simplified Arabic" w:cs="Simplified Arabic"/>
                <w:b/>
                <w:bCs/>
                <w:sz w:val="24"/>
                <w:szCs w:val="24"/>
                <w:rtl/>
                <w:lang w:bidi="ar-IQ"/>
              </w:rPr>
              <w:t>ن.الحرية</w:t>
            </w:r>
            <w:proofErr w:type="spellEnd"/>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18848</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26970</w:t>
            </w:r>
          </w:p>
        </w:tc>
        <w:tc>
          <w:tcPr>
            <w:tcW w:w="1666"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29652</w:t>
            </w:r>
          </w:p>
        </w:tc>
      </w:tr>
      <w:tr w:rsidR="00904CE1" w:rsidRPr="001C3F32" w:rsidTr="00904CE1">
        <w:trPr>
          <w:jc w:val="center"/>
        </w:trPr>
        <w:tc>
          <w:tcPr>
            <w:tcW w:w="1287" w:type="dxa"/>
            <w:tcBorders>
              <w:top w:val="double" w:sz="4" w:space="0" w:color="auto"/>
              <w:left w:val="thickThinSmallGap" w:sz="2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proofErr w:type="spellStart"/>
            <w:r w:rsidRPr="001C3F32">
              <w:rPr>
                <w:rFonts w:ascii="Simplified Arabic" w:hAnsi="Simplified Arabic" w:cs="Simplified Arabic"/>
                <w:b/>
                <w:bCs/>
                <w:sz w:val="24"/>
                <w:szCs w:val="24"/>
                <w:rtl/>
                <w:lang w:bidi="ar-IQ"/>
              </w:rPr>
              <w:t>م.ق</w:t>
            </w:r>
            <w:proofErr w:type="spellEnd"/>
            <w:r w:rsidRPr="001C3F32">
              <w:rPr>
                <w:rFonts w:ascii="Simplified Arabic" w:hAnsi="Simplified Arabic" w:cs="Simplified Arabic"/>
                <w:b/>
                <w:bCs/>
                <w:sz w:val="24"/>
                <w:szCs w:val="24"/>
                <w:rtl/>
                <w:lang w:bidi="ar-IQ"/>
              </w:rPr>
              <w:t xml:space="preserve"> المناذرة</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63020</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89553</w:t>
            </w:r>
          </w:p>
        </w:tc>
        <w:tc>
          <w:tcPr>
            <w:tcW w:w="1666"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125177</w:t>
            </w:r>
          </w:p>
        </w:tc>
      </w:tr>
      <w:tr w:rsidR="00904CE1" w:rsidRPr="001C3F32" w:rsidTr="00904CE1">
        <w:trPr>
          <w:jc w:val="center"/>
        </w:trPr>
        <w:tc>
          <w:tcPr>
            <w:tcW w:w="1287" w:type="dxa"/>
            <w:tcBorders>
              <w:top w:val="double" w:sz="4" w:space="0" w:color="auto"/>
              <w:left w:val="thickThinSmallGap" w:sz="2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proofErr w:type="spellStart"/>
            <w:r w:rsidRPr="001C3F32">
              <w:rPr>
                <w:rFonts w:ascii="Simplified Arabic" w:hAnsi="Simplified Arabic" w:cs="Simplified Arabic"/>
                <w:b/>
                <w:bCs/>
                <w:sz w:val="24"/>
                <w:szCs w:val="24"/>
                <w:rtl/>
                <w:lang w:bidi="ar-IQ"/>
              </w:rPr>
              <w:t>ن.المشخاب</w:t>
            </w:r>
            <w:proofErr w:type="spellEnd"/>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58668</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84003</w:t>
            </w:r>
          </w:p>
        </w:tc>
        <w:tc>
          <w:tcPr>
            <w:tcW w:w="1666"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87604</w:t>
            </w:r>
          </w:p>
        </w:tc>
      </w:tr>
      <w:tr w:rsidR="00904CE1" w:rsidRPr="001C3F32" w:rsidTr="00904CE1">
        <w:trPr>
          <w:jc w:val="center"/>
        </w:trPr>
        <w:tc>
          <w:tcPr>
            <w:tcW w:w="1287" w:type="dxa"/>
            <w:tcBorders>
              <w:top w:val="double" w:sz="4" w:space="0" w:color="auto"/>
              <w:left w:val="thickThinSmallGap" w:sz="2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proofErr w:type="spellStart"/>
            <w:r w:rsidRPr="001C3F32">
              <w:rPr>
                <w:rFonts w:ascii="Simplified Arabic" w:hAnsi="Simplified Arabic" w:cs="Simplified Arabic"/>
                <w:b/>
                <w:bCs/>
                <w:sz w:val="24"/>
                <w:szCs w:val="24"/>
                <w:rtl/>
                <w:lang w:bidi="ar-IQ"/>
              </w:rPr>
              <w:t>ن.القادسية</w:t>
            </w:r>
            <w:proofErr w:type="spellEnd"/>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35911</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52052</w:t>
            </w:r>
          </w:p>
        </w:tc>
        <w:tc>
          <w:tcPr>
            <w:tcW w:w="1666"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43818</w:t>
            </w:r>
          </w:p>
        </w:tc>
      </w:tr>
      <w:tr w:rsidR="00904CE1" w:rsidRPr="001C3F32" w:rsidTr="00904CE1">
        <w:trPr>
          <w:jc w:val="center"/>
        </w:trPr>
        <w:tc>
          <w:tcPr>
            <w:tcW w:w="1287" w:type="dxa"/>
            <w:tcBorders>
              <w:top w:val="double" w:sz="4" w:space="0" w:color="auto"/>
              <w:left w:val="thickThinSmallGap" w:sz="24" w:space="0" w:color="auto"/>
              <w:bottom w:val="double" w:sz="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المحافظة</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775042</w:t>
            </w:r>
          </w:p>
        </w:tc>
        <w:tc>
          <w:tcPr>
            <w:tcW w:w="1666" w:type="dxa"/>
            <w:tcBorders>
              <w:top w:val="double" w:sz="4" w:space="0" w:color="auto"/>
              <w:left w:val="double" w:sz="4" w:space="0" w:color="auto"/>
              <w:bottom w:val="double" w:sz="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1081203</w:t>
            </w:r>
          </w:p>
        </w:tc>
        <w:tc>
          <w:tcPr>
            <w:tcW w:w="1666" w:type="dxa"/>
            <w:tcBorders>
              <w:top w:val="double" w:sz="4" w:space="0" w:color="auto"/>
              <w:left w:val="double" w:sz="4" w:space="0" w:color="auto"/>
              <w:bottom w:val="double" w:sz="4" w:space="0" w:color="auto"/>
              <w:right w:val="thinThickSmallGap" w:sz="2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1389549</w:t>
            </w:r>
          </w:p>
        </w:tc>
      </w:tr>
      <w:tr w:rsidR="00904CE1" w:rsidRPr="001C3F32" w:rsidTr="00904CE1">
        <w:trPr>
          <w:jc w:val="center"/>
        </w:trPr>
        <w:tc>
          <w:tcPr>
            <w:tcW w:w="1287" w:type="dxa"/>
            <w:tcBorders>
              <w:top w:val="double" w:sz="4" w:space="0" w:color="auto"/>
              <w:left w:val="thickThinSmallGap" w:sz="24" w:space="0" w:color="auto"/>
              <w:bottom w:val="thickThinSmallGap" w:sz="24" w:space="0" w:color="auto"/>
              <w:right w:val="double" w:sz="4" w:space="0" w:color="auto"/>
            </w:tcBorders>
            <w:shd w:val="clear" w:color="auto" w:fill="D9D9D9"/>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العراق</w:t>
            </w:r>
          </w:p>
        </w:tc>
        <w:tc>
          <w:tcPr>
            <w:tcW w:w="1666" w:type="dxa"/>
            <w:tcBorders>
              <w:top w:val="double" w:sz="4" w:space="0" w:color="auto"/>
              <w:left w:val="double" w:sz="4" w:space="0" w:color="auto"/>
              <w:bottom w:val="thickThinSmallGap" w:sz="2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22046244</w:t>
            </w:r>
          </w:p>
        </w:tc>
        <w:tc>
          <w:tcPr>
            <w:tcW w:w="1666" w:type="dxa"/>
            <w:tcBorders>
              <w:top w:val="double" w:sz="4" w:space="0" w:color="auto"/>
              <w:left w:val="double" w:sz="4" w:space="0" w:color="auto"/>
              <w:bottom w:val="thickThinSmallGap" w:sz="24" w:space="0" w:color="auto"/>
              <w:right w:val="double" w:sz="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29682081</w:t>
            </w:r>
          </w:p>
        </w:tc>
        <w:tc>
          <w:tcPr>
            <w:tcW w:w="1666" w:type="dxa"/>
            <w:tcBorders>
              <w:top w:val="double" w:sz="4" w:space="0" w:color="auto"/>
              <w:left w:val="double" w:sz="4" w:space="0" w:color="auto"/>
              <w:bottom w:val="thickThinSmallGap" w:sz="24" w:space="0" w:color="auto"/>
              <w:right w:val="thinThickSmallGap" w:sz="24" w:space="0" w:color="auto"/>
            </w:tcBorders>
            <w:vAlign w:val="center"/>
            <w:hideMark/>
          </w:tcPr>
          <w:p w:rsidR="00904CE1" w:rsidRPr="001C3F32" w:rsidRDefault="00904CE1" w:rsidP="001C3F32">
            <w:pPr>
              <w:spacing w:after="0" w:line="240" w:lineRule="auto"/>
              <w:jc w:val="center"/>
              <w:rPr>
                <w:rFonts w:ascii="Simplified Arabic" w:hAnsi="Simplified Arabic" w:cs="Simplified Arabic"/>
                <w:b/>
                <w:bCs/>
                <w:sz w:val="24"/>
                <w:szCs w:val="24"/>
                <w:lang w:bidi="ar-IQ"/>
              </w:rPr>
            </w:pPr>
            <w:r w:rsidRPr="001C3F32">
              <w:rPr>
                <w:rFonts w:ascii="Simplified Arabic" w:hAnsi="Simplified Arabic" w:cs="Simplified Arabic"/>
                <w:b/>
                <w:bCs/>
                <w:sz w:val="24"/>
                <w:szCs w:val="24"/>
                <w:rtl/>
                <w:lang w:bidi="ar-IQ"/>
              </w:rPr>
              <w:t>36004552</w:t>
            </w:r>
          </w:p>
        </w:tc>
      </w:tr>
    </w:tbl>
    <w:p w:rsidR="00844D5F" w:rsidRDefault="00844D5F" w:rsidP="00844D5F">
      <w:pPr>
        <w:spacing w:after="0" w:line="240" w:lineRule="auto"/>
        <w:jc w:val="lowKashida"/>
        <w:rPr>
          <w:rFonts w:ascii="Simplified Arabic" w:hAnsi="Simplified Arabic" w:cs="Simplified Arabic" w:hint="cs"/>
          <w:b/>
          <w:bCs/>
          <w:lang w:bidi="ar-IQ"/>
        </w:rPr>
      </w:pPr>
    </w:p>
    <w:p w:rsidR="00904CE1" w:rsidRPr="001C3F32" w:rsidRDefault="00904CE1" w:rsidP="00844D5F">
      <w:pPr>
        <w:numPr>
          <w:ilvl w:val="0"/>
          <w:numId w:val="19"/>
        </w:numPr>
        <w:tabs>
          <w:tab w:val="left" w:pos="239"/>
        </w:tabs>
        <w:spacing w:after="0" w:line="240" w:lineRule="auto"/>
        <w:ind w:left="0" w:firstLine="0"/>
        <w:jc w:val="lowKashida"/>
        <w:rPr>
          <w:rFonts w:ascii="Simplified Arabic" w:hAnsi="Simplified Arabic" w:cs="Simplified Arabic"/>
          <w:b/>
          <w:bCs/>
          <w:rtl/>
          <w:lang w:bidi="ar-IQ"/>
        </w:rPr>
      </w:pPr>
      <w:proofErr w:type="gramStart"/>
      <w:r w:rsidRPr="001C3F32">
        <w:rPr>
          <w:rFonts w:ascii="Simplified Arabic" w:hAnsi="Simplified Arabic" w:cs="Simplified Arabic"/>
          <w:b/>
          <w:bCs/>
          <w:rtl/>
          <w:lang w:bidi="ar-IQ"/>
        </w:rPr>
        <w:t>وزارة</w:t>
      </w:r>
      <w:proofErr w:type="gramEnd"/>
      <w:r w:rsidRPr="001C3F32">
        <w:rPr>
          <w:rFonts w:ascii="Simplified Arabic" w:hAnsi="Simplified Arabic" w:cs="Simplified Arabic"/>
          <w:b/>
          <w:bCs/>
          <w:rtl/>
          <w:lang w:bidi="ar-IQ"/>
        </w:rPr>
        <w:t xml:space="preserve"> التخطيط والتعاون الإنمائي، 2007م، الجهاز المركزي للإحصاء وتكنولوجيا المعلومات، مديرية إحصاءات السكان والقوى العاملة، تقديرات سكان العراق، الجدول (32)، ص 44.</w:t>
      </w:r>
    </w:p>
    <w:p w:rsidR="00904CE1" w:rsidRPr="001C3F32" w:rsidRDefault="00904CE1" w:rsidP="00844D5F">
      <w:pPr>
        <w:numPr>
          <w:ilvl w:val="0"/>
          <w:numId w:val="19"/>
        </w:numPr>
        <w:tabs>
          <w:tab w:val="left" w:pos="239"/>
        </w:tabs>
        <w:spacing w:after="0" w:line="240" w:lineRule="auto"/>
        <w:ind w:left="0" w:firstLine="0"/>
        <w:jc w:val="lowKashida"/>
        <w:rPr>
          <w:rFonts w:ascii="Simplified Arabic" w:hAnsi="Simplified Arabic" w:cs="Simplified Arabic"/>
          <w:b/>
          <w:bCs/>
          <w:rtl/>
          <w:lang w:bidi="ar-IQ"/>
        </w:rPr>
      </w:pPr>
      <w:proofErr w:type="gramStart"/>
      <w:r w:rsidRPr="001C3F32">
        <w:rPr>
          <w:rFonts w:ascii="Simplified Arabic" w:hAnsi="Simplified Arabic" w:cs="Simplified Arabic"/>
          <w:b/>
          <w:bCs/>
          <w:rtl/>
          <w:lang w:bidi="ar-IQ"/>
        </w:rPr>
        <w:t>وزارة</w:t>
      </w:r>
      <w:proofErr w:type="gramEnd"/>
      <w:r w:rsidRPr="001C3F32">
        <w:rPr>
          <w:rFonts w:ascii="Simplified Arabic" w:hAnsi="Simplified Arabic" w:cs="Simplified Arabic"/>
          <w:b/>
          <w:bCs/>
          <w:rtl/>
          <w:lang w:bidi="ar-IQ"/>
        </w:rPr>
        <w:t xml:space="preserve"> التخطيط، 2009، الجهاز المركزي للإحصاء، المجموعة الإحصائية السنوية، الجدول (2/6)، ص55.</w:t>
      </w:r>
    </w:p>
    <w:p w:rsidR="00904CE1" w:rsidRPr="001C3F32" w:rsidRDefault="00904CE1" w:rsidP="00844D5F">
      <w:pPr>
        <w:numPr>
          <w:ilvl w:val="0"/>
          <w:numId w:val="19"/>
        </w:numPr>
        <w:tabs>
          <w:tab w:val="left" w:pos="239"/>
        </w:tabs>
        <w:spacing w:after="0" w:line="240" w:lineRule="auto"/>
        <w:ind w:left="0" w:firstLine="0"/>
        <w:jc w:val="lowKashida"/>
        <w:rPr>
          <w:rFonts w:ascii="Simplified Arabic" w:hAnsi="Simplified Arabic" w:cs="Simplified Arabic"/>
          <w:b/>
          <w:bCs/>
          <w:lang w:bidi="ar-IQ"/>
        </w:rPr>
      </w:pPr>
      <w:proofErr w:type="gramStart"/>
      <w:r w:rsidRPr="001C3F32">
        <w:rPr>
          <w:rFonts w:ascii="Simplified Arabic" w:hAnsi="Simplified Arabic" w:cs="Simplified Arabic"/>
          <w:b/>
          <w:bCs/>
          <w:rtl/>
          <w:lang w:bidi="ar-IQ"/>
        </w:rPr>
        <w:t>وزارة</w:t>
      </w:r>
      <w:proofErr w:type="gramEnd"/>
      <w:r w:rsidRPr="001C3F32">
        <w:rPr>
          <w:rFonts w:ascii="Simplified Arabic" w:hAnsi="Simplified Arabic" w:cs="Simplified Arabic"/>
          <w:b/>
          <w:bCs/>
          <w:rtl/>
          <w:lang w:bidi="ar-IQ"/>
        </w:rPr>
        <w:t xml:space="preserve"> التخطيط، 2014م، الجهاز المركزي للإحصاء، مديرية إحصاءات السكان والقوى العاملة، تقديرات سكان العراق، الجدول (32)، ص 44، الجدول (3)، ص 19.</w:t>
      </w:r>
    </w:p>
    <w:sectPr w:rsidR="00904CE1" w:rsidRPr="001C3F32" w:rsidSect="001C3F32">
      <w:headerReference w:type="default" r:id="rId17"/>
      <w:footerReference w:type="default" r:id="rId18"/>
      <w:footnotePr>
        <w:numRestart w:val="eachPage"/>
      </w:footnotePr>
      <w:pgSz w:w="11906" w:h="16838"/>
      <w:pgMar w:top="1417" w:right="1417" w:bottom="1417" w:left="1417" w:header="1417" w:footer="1417" w:gutter="0"/>
      <w:pgNumType w:start="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177" w:rsidRDefault="00F53177" w:rsidP="007029C9">
      <w:pPr>
        <w:spacing w:after="0" w:line="240" w:lineRule="auto"/>
      </w:pPr>
      <w:r>
        <w:separator/>
      </w:r>
    </w:p>
  </w:endnote>
  <w:endnote w:type="continuationSeparator" w:id="0">
    <w:p w:rsidR="00F53177" w:rsidRDefault="00F53177" w:rsidP="00702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503050405090304"/>
    <w:charset w:val="02"/>
    <w:family w:val="roman"/>
    <w:pitch w:val="variable"/>
    <w:sig w:usb0="E0002AFF" w:usb1="D0007841" w:usb2="00000009" w:usb3="00000000" w:csb0="8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CS Jeddah S_U normal.">
    <w:panose1 w:val="00000000000000000000"/>
    <w:charset w:val="B2"/>
    <w:family w:val="auto"/>
    <w:pitch w:val="variable"/>
    <w:sig w:usb0="00002001" w:usb1="00000000" w:usb2="00000000" w:usb3="00000000" w:csb0="00000040" w:csb1="00000000"/>
  </w:font>
  <w:font w:name="MingLiU-ExtB">
    <w:panose1 w:val="02020500000000000000"/>
    <w:charset w:val="88"/>
    <w:family w:val="roman"/>
    <w:pitch w:val="variable"/>
    <w:sig w:usb0="8000002F" w:usb1="0A080008" w:usb2="00000010" w:usb3="00000000" w:csb0="00100001" w:csb1="00000000"/>
  </w:font>
  <w:font w:name="PT Bold Heading">
    <w:panose1 w:val="000000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9E4" w:rsidRPr="001C3F32" w:rsidRDefault="001C3F32" w:rsidP="001C3F32">
    <w:pPr>
      <w:pStyle w:val="Footer"/>
      <w:tabs>
        <w:tab w:val="left" w:pos="1891"/>
        <w:tab w:val="left" w:pos="3105"/>
        <w:tab w:val="left" w:pos="6013"/>
        <w:tab w:val="left" w:pos="6076"/>
        <w:tab w:val="left" w:pos="6219"/>
        <w:tab w:val="left" w:pos="6536"/>
        <w:tab w:val="left" w:pos="7650"/>
      </w:tabs>
      <w:rPr>
        <w:rFonts w:hAnsi="Arial"/>
        <w:b/>
        <w:bCs/>
        <w:sz w:val="70"/>
        <w:szCs w:val="70"/>
        <w:rtl/>
        <w:lang w:bidi="ar-IQ"/>
      </w:rPr>
    </w:pPr>
    <w:r>
      <w:rPr>
        <w:rFonts w:ascii="Calibri" w:hAnsi="Calibri"/>
        <w:noProof/>
      </w:rPr>
      <mc:AlternateContent>
        <mc:Choice Requires="wps">
          <w:drawing>
            <wp:anchor distT="0" distB="0" distL="114300" distR="114300" simplePos="0" relativeHeight="251660288" behindDoc="0" locked="0" layoutInCell="1" allowOverlap="1" wp14:anchorId="2BECAF8A" wp14:editId="3216FD00">
              <wp:simplePos x="0" y="0"/>
              <wp:positionH relativeFrom="column">
                <wp:posOffset>2513330</wp:posOffset>
              </wp:positionH>
              <wp:positionV relativeFrom="paragraph">
                <wp:posOffset>85090</wp:posOffset>
              </wp:positionV>
              <wp:extent cx="756920" cy="356870"/>
              <wp:effectExtent l="0" t="0" r="24130" b="2413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356870"/>
                      </a:xfrm>
                      <a:prstGeom prst="ellipse">
                        <a:avLst/>
                      </a:prstGeom>
                      <a:solidFill>
                        <a:srgbClr val="FFFFFF"/>
                      </a:solidFill>
                      <a:ln w="9525">
                        <a:solidFill>
                          <a:srgbClr val="000000"/>
                        </a:solidFill>
                        <a:round/>
                        <a:headEnd/>
                        <a:tailEnd/>
                      </a:ln>
                    </wps:spPr>
                    <wps:txbx>
                      <w:txbxContent>
                        <w:p w:rsidR="001C3F32" w:rsidRPr="00030226" w:rsidRDefault="001C3F32" w:rsidP="001C3F32">
                          <w:pPr>
                            <w:jc w:val="center"/>
                            <w:rPr>
                              <w:rFonts w:hAnsi="Arial" w:cs="Arial"/>
                              <w:b/>
                              <w:bCs/>
                              <w:sz w:val="24"/>
                              <w:szCs w:val="24"/>
                              <w:lang w:bidi="ar-IQ"/>
                            </w:rPr>
                          </w:pPr>
                          <w:r w:rsidRPr="00030226">
                            <w:rPr>
                              <w:rFonts w:hAnsi="Arial" w:cs="Arial"/>
                              <w:b/>
                              <w:bCs/>
                              <w:sz w:val="24"/>
                              <w:szCs w:val="24"/>
                              <w:rtl/>
                            </w:rPr>
                            <w:fldChar w:fldCharType="begin"/>
                          </w:r>
                          <w:r w:rsidRPr="00030226">
                            <w:rPr>
                              <w:rFonts w:hAnsi="Arial" w:cs="Arial"/>
                              <w:b/>
                              <w:bCs/>
                              <w:sz w:val="24"/>
                              <w:szCs w:val="24"/>
                            </w:rPr>
                            <w:instrText xml:space="preserve"> PAGE   \* MERGEFORMAT </w:instrText>
                          </w:r>
                          <w:r w:rsidRPr="00030226">
                            <w:rPr>
                              <w:rFonts w:hAnsi="Arial" w:cs="Arial"/>
                              <w:b/>
                              <w:bCs/>
                              <w:sz w:val="24"/>
                              <w:szCs w:val="24"/>
                              <w:rtl/>
                            </w:rPr>
                            <w:fldChar w:fldCharType="separate"/>
                          </w:r>
                          <w:r w:rsidR="00844D5F">
                            <w:rPr>
                              <w:rFonts w:hAnsi="Arial" w:cs="Arial"/>
                              <w:b/>
                              <w:bCs/>
                              <w:noProof/>
                              <w:sz w:val="24"/>
                              <w:szCs w:val="24"/>
                              <w:rtl/>
                            </w:rPr>
                            <w:t>29</w:t>
                          </w:r>
                          <w:r w:rsidRPr="00030226">
                            <w:rPr>
                              <w:rFonts w:hAnsi="Arial" w:cs="Arial"/>
                              <w:b/>
                              <w:bCs/>
                              <w:sz w:val="24"/>
                              <w:szCs w:val="24"/>
                              <w:rtl/>
                            </w:rPr>
                            <w:fldChar w:fldCharType="end"/>
                          </w:r>
                        </w:p>
                        <w:p w:rsidR="001C3F32" w:rsidRPr="00030226" w:rsidRDefault="001C3F32" w:rsidP="001C3F32">
                          <w:pPr>
                            <w:jc w:val="center"/>
                            <w:rPr>
                              <w:rFonts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left:0;text-align:left;margin-left:197.9pt;margin-top:6.7pt;width:59.6pt;height:2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DU/zbyHwIAADcEAAAOAAAAAAAAAAAAAAAAAC4CAABkcnMvZTJvRG9jLnhtbFBL&#10;AQItABQABgAIAAAAIQCHokkz3gAAAAkBAAAPAAAAAAAAAAAAAAAAAHkEAABkcnMvZG93bnJldi54&#10;bWxQSwUGAAAAAAQABADzAAAAhAUAAAAA&#10;">
              <v:textbox>
                <w:txbxContent>
                  <w:p w:rsidR="001C3F32" w:rsidRPr="00030226" w:rsidRDefault="001C3F32" w:rsidP="001C3F32">
                    <w:pPr>
                      <w:jc w:val="center"/>
                      <w:rPr>
                        <w:rFonts w:hAnsi="Arial" w:cs="Arial"/>
                        <w:b/>
                        <w:bCs/>
                        <w:sz w:val="24"/>
                        <w:szCs w:val="24"/>
                        <w:lang w:bidi="ar-IQ"/>
                      </w:rPr>
                    </w:pPr>
                    <w:r w:rsidRPr="00030226">
                      <w:rPr>
                        <w:rFonts w:hAnsi="Arial" w:cs="Arial"/>
                        <w:b/>
                        <w:bCs/>
                        <w:sz w:val="24"/>
                        <w:szCs w:val="24"/>
                        <w:rtl/>
                      </w:rPr>
                      <w:fldChar w:fldCharType="begin"/>
                    </w:r>
                    <w:r w:rsidRPr="00030226">
                      <w:rPr>
                        <w:rFonts w:hAnsi="Arial" w:cs="Arial"/>
                        <w:b/>
                        <w:bCs/>
                        <w:sz w:val="24"/>
                        <w:szCs w:val="24"/>
                      </w:rPr>
                      <w:instrText xml:space="preserve"> PAGE   \* MERGEFORMAT </w:instrText>
                    </w:r>
                    <w:r w:rsidRPr="00030226">
                      <w:rPr>
                        <w:rFonts w:hAnsi="Arial" w:cs="Arial"/>
                        <w:b/>
                        <w:bCs/>
                        <w:sz w:val="24"/>
                        <w:szCs w:val="24"/>
                        <w:rtl/>
                      </w:rPr>
                      <w:fldChar w:fldCharType="separate"/>
                    </w:r>
                    <w:r w:rsidR="00844D5F">
                      <w:rPr>
                        <w:rFonts w:hAnsi="Arial" w:cs="Arial"/>
                        <w:b/>
                        <w:bCs/>
                        <w:noProof/>
                        <w:sz w:val="24"/>
                        <w:szCs w:val="24"/>
                        <w:rtl/>
                      </w:rPr>
                      <w:t>29</w:t>
                    </w:r>
                    <w:r w:rsidRPr="00030226">
                      <w:rPr>
                        <w:rFonts w:hAnsi="Arial" w:cs="Arial"/>
                        <w:b/>
                        <w:bCs/>
                        <w:sz w:val="24"/>
                        <w:szCs w:val="24"/>
                        <w:rtl/>
                      </w:rPr>
                      <w:fldChar w:fldCharType="end"/>
                    </w:r>
                  </w:p>
                  <w:p w:rsidR="001C3F32" w:rsidRPr="00030226" w:rsidRDefault="001C3F32" w:rsidP="001C3F32">
                    <w:pPr>
                      <w:jc w:val="center"/>
                      <w:rPr>
                        <w:rFonts w:hAnsi="Arial" w:cs="Arial"/>
                      </w:rPr>
                    </w:pPr>
                  </w:p>
                </w:txbxContent>
              </v:textbox>
            </v:oval>
          </w:pict>
        </mc:Fallback>
      </mc:AlternateContent>
    </w:r>
    <w:r>
      <w:rPr>
        <w:rFonts w:ascii="Calibri" w:hAnsi="Calibri"/>
        <w:noProof/>
      </w:rPr>
      <mc:AlternateContent>
        <mc:Choice Requires="wps">
          <w:drawing>
            <wp:anchor distT="0" distB="0" distL="114300" distR="114300" simplePos="0" relativeHeight="251659264" behindDoc="1" locked="0" layoutInCell="1" allowOverlap="1" wp14:anchorId="36F4C7DC" wp14:editId="67A41B1C">
              <wp:simplePos x="0" y="0"/>
              <wp:positionH relativeFrom="column">
                <wp:posOffset>37465</wp:posOffset>
              </wp:positionH>
              <wp:positionV relativeFrom="paragraph">
                <wp:posOffset>71120</wp:posOffset>
              </wp:positionV>
              <wp:extent cx="5688330" cy="400050"/>
              <wp:effectExtent l="0" t="0" r="26670" b="19050"/>
              <wp:wrapNone/>
              <wp:docPr id="3"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400050"/>
                      </a:xfrm>
                      <a:prstGeom prst="flowChartAlternateProcess">
                        <a:avLst/>
                      </a:prstGeom>
                      <a:solidFill>
                        <a:srgbClr val="FFFFFF"/>
                      </a:solidFill>
                      <a:ln w="9525">
                        <a:solidFill>
                          <a:srgbClr val="000000"/>
                        </a:solidFill>
                        <a:miter lim="800000"/>
                        <a:headEnd/>
                        <a:tailEnd/>
                      </a:ln>
                    </wps:spPr>
                    <wps:txbx>
                      <w:txbxContent>
                        <w:p w:rsidR="001C3F32" w:rsidRPr="00A936C1" w:rsidRDefault="001C3F32" w:rsidP="001C3F32">
                          <w:pPr>
                            <w:rPr>
                              <w:lang w:bidi="ar-IQ"/>
                            </w:rPr>
                          </w:pPr>
                          <w:r w:rsidRPr="00A936C1">
                            <w:rPr>
                              <w:rFonts w:hAnsi="Arial" w:cs="PT Bold Heading" w:hint="cs"/>
                              <w:rtl/>
                              <w:lang w:bidi="ar-IQ"/>
                            </w:rPr>
                            <w:t xml:space="preserve">مجلة كلية التربية للبنات للعلوم الإنسانية                                    العدد: </w:t>
                          </w:r>
                          <w:proofErr w:type="gramStart"/>
                          <w:r w:rsidRPr="00A936C1">
                            <w:rPr>
                              <w:rFonts w:hAnsi="Arial" w:cs="PT Bold Heading" w:hint="cs"/>
                              <w:rtl/>
                              <w:lang w:bidi="ar-IQ"/>
                            </w:rPr>
                            <w:t>23  السنــة</w:t>
                          </w:r>
                          <w:proofErr w:type="gramEnd"/>
                          <w:r w:rsidRPr="00A936C1">
                            <w:rPr>
                              <w:rFonts w:hAnsi="Arial" w:cs="PT Bold Heading" w:hint="cs"/>
                              <w:rtl/>
                              <w:lang w:bidi="ar-IQ"/>
                            </w:rPr>
                            <w:t xml:space="preserve"> الثانية عشرة :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7" type="#_x0000_t176" style="position:absolute;left:0;text-align:left;margin-left:2.95pt;margin-top:5.6pt;width:447.9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lwiVfD4CAAB2BAAADgAAAAAA&#10;AAAAAAAAAAAuAgAAZHJzL2Uyb0RvYy54bWxQSwECLQAUAAYACAAAACEALvbCb9sAAAAHAQAADwAA&#10;AAAAAAAAAAAAAACYBAAAZHJzL2Rvd25yZXYueG1sUEsFBgAAAAAEAAQA8wAAAKAFAAAAAA==&#10;">
              <v:textbox>
                <w:txbxContent>
                  <w:p w:rsidR="001C3F32" w:rsidRPr="00A936C1" w:rsidRDefault="001C3F32" w:rsidP="001C3F32">
                    <w:pPr>
                      <w:rPr>
                        <w:lang w:bidi="ar-IQ"/>
                      </w:rPr>
                    </w:pPr>
                    <w:r w:rsidRPr="00A936C1">
                      <w:rPr>
                        <w:rFonts w:hAnsi="Arial" w:cs="PT Bold Heading" w:hint="cs"/>
                        <w:rtl/>
                        <w:lang w:bidi="ar-IQ"/>
                      </w:rPr>
                      <w:t xml:space="preserve">مجلة كلية التربية للبنات للعلوم الإنسانية                                    العدد: </w:t>
                    </w:r>
                    <w:proofErr w:type="gramStart"/>
                    <w:r w:rsidRPr="00A936C1">
                      <w:rPr>
                        <w:rFonts w:hAnsi="Arial" w:cs="PT Bold Heading" w:hint="cs"/>
                        <w:rtl/>
                        <w:lang w:bidi="ar-IQ"/>
                      </w:rPr>
                      <w:t>23  السنــة</w:t>
                    </w:r>
                    <w:proofErr w:type="gramEnd"/>
                    <w:r w:rsidRPr="00A936C1">
                      <w:rPr>
                        <w:rFonts w:hAnsi="Arial" w:cs="PT Bold Heading" w:hint="cs"/>
                        <w:rtl/>
                        <w:lang w:bidi="ar-IQ"/>
                      </w:rPr>
                      <w:t xml:space="preserve"> الثانية عشرة :  2018</w:t>
                    </w:r>
                  </w:p>
                </w:txbxContent>
              </v:textbox>
            </v:shape>
          </w:pict>
        </mc:Fallback>
      </mc:AlternateContent>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rtl/>
        <w:lang w:bidi="ar-IQ"/>
      </w:rPr>
      <w:tab/>
    </w:r>
    <w:r>
      <w:rPr>
        <w:rFonts w:hAnsi="Arial"/>
        <w:b/>
        <w:bCs/>
        <w:sz w:val="70"/>
        <w:szCs w:val="70"/>
        <w:lang w:bidi="ar-IQ"/>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177" w:rsidRDefault="00F53177" w:rsidP="007029C9">
      <w:pPr>
        <w:spacing w:after="0" w:line="240" w:lineRule="auto"/>
      </w:pPr>
      <w:r>
        <w:separator/>
      </w:r>
    </w:p>
  </w:footnote>
  <w:footnote w:type="continuationSeparator" w:id="0">
    <w:p w:rsidR="00F53177" w:rsidRDefault="00F53177" w:rsidP="007029C9">
      <w:pPr>
        <w:spacing w:after="0" w:line="240" w:lineRule="auto"/>
      </w:pPr>
      <w:r>
        <w:continuationSeparator/>
      </w:r>
    </w:p>
  </w:footnote>
  <w:footnote w:id="1">
    <w:p w:rsidR="00BC39E4" w:rsidRPr="00584150" w:rsidRDefault="00BC39E4" w:rsidP="00CE4B43">
      <w:pPr>
        <w:pStyle w:val="FootnoteText"/>
        <w:rPr>
          <w:b/>
          <w:bCs/>
          <w:sz w:val="24"/>
          <w:szCs w:val="24"/>
          <w:rtl/>
        </w:rPr>
      </w:pPr>
      <w:r w:rsidRPr="00584150">
        <w:rPr>
          <w:rStyle w:val="FootnoteReference"/>
          <w:b/>
          <w:bCs/>
          <w:sz w:val="24"/>
          <w:szCs w:val="24"/>
          <w:vertAlign w:val="baseline"/>
          <w:rtl/>
        </w:rPr>
        <w:t>(</w:t>
      </w:r>
      <w:r w:rsidRPr="00584150">
        <w:rPr>
          <w:rStyle w:val="FootnoteReference"/>
          <w:b/>
          <w:bCs/>
          <w:sz w:val="24"/>
          <w:szCs w:val="24"/>
          <w:vertAlign w:val="baseline"/>
        </w:rPr>
        <w:t>*</w:t>
      </w:r>
      <w:r w:rsidRPr="00584150">
        <w:rPr>
          <w:b/>
          <w:bCs/>
          <w:sz w:val="24"/>
          <w:szCs w:val="24"/>
          <w:rtl/>
        </w:rPr>
        <w:t xml:space="preserve">) </w:t>
      </w:r>
      <w:proofErr w:type="gramStart"/>
      <w:r w:rsidRPr="00584150">
        <w:rPr>
          <w:rFonts w:asciiTheme="minorBidi" w:hAnsiTheme="minorBidi"/>
          <w:b/>
          <w:bCs/>
          <w:sz w:val="24"/>
          <w:szCs w:val="24"/>
          <w:rtl/>
          <w:lang w:bidi="ar-IQ"/>
        </w:rPr>
        <w:t>مساحة</w:t>
      </w:r>
      <w:proofErr w:type="gramEnd"/>
      <w:r w:rsidRPr="00584150">
        <w:rPr>
          <w:rFonts w:asciiTheme="minorBidi" w:hAnsiTheme="minorBidi"/>
          <w:b/>
          <w:bCs/>
          <w:sz w:val="24"/>
          <w:szCs w:val="24"/>
          <w:rtl/>
          <w:lang w:bidi="ar-IQ"/>
        </w:rPr>
        <w:t xml:space="preserve"> المياه الإقليمية 924 كم2. (</w:t>
      </w:r>
      <w:proofErr w:type="gramStart"/>
      <w:r w:rsidRPr="00584150">
        <w:rPr>
          <w:rFonts w:asciiTheme="minorBidi" w:hAnsiTheme="minorBidi"/>
          <w:b/>
          <w:bCs/>
          <w:sz w:val="24"/>
          <w:szCs w:val="24"/>
          <w:rtl/>
          <w:lang w:bidi="ar-IQ"/>
        </w:rPr>
        <w:t>وزارة</w:t>
      </w:r>
      <w:proofErr w:type="gramEnd"/>
      <w:r w:rsidRPr="00584150">
        <w:rPr>
          <w:rFonts w:asciiTheme="minorBidi" w:hAnsiTheme="minorBidi"/>
          <w:b/>
          <w:bCs/>
          <w:sz w:val="24"/>
          <w:szCs w:val="24"/>
          <w:rtl/>
          <w:lang w:bidi="ar-IQ"/>
        </w:rPr>
        <w:t xml:space="preserve"> التخطيط</w:t>
      </w:r>
      <w:r>
        <w:rPr>
          <w:rFonts w:asciiTheme="minorBidi" w:hAnsiTheme="minorBidi" w:hint="cs"/>
          <w:b/>
          <w:bCs/>
          <w:sz w:val="24"/>
          <w:szCs w:val="24"/>
          <w:rtl/>
          <w:lang w:bidi="ar-IQ"/>
        </w:rPr>
        <w:t>، الجهاز المركزي للإحصاء، المجموعة الإحصائية لسنة</w:t>
      </w:r>
      <w:r w:rsidRPr="00584150">
        <w:rPr>
          <w:rFonts w:asciiTheme="minorBidi" w:hAnsiTheme="minorBidi"/>
          <w:b/>
          <w:bCs/>
          <w:sz w:val="24"/>
          <w:szCs w:val="24"/>
          <w:rtl/>
          <w:lang w:bidi="ar-IQ"/>
        </w:rPr>
        <w:t xml:space="preserve"> 2013م، ص1).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DF5" w:rsidRDefault="004154EF" w:rsidP="004154EF">
    <w:pPr>
      <w:spacing w:after="0" w:line="240" w:lineRule="auto"/>
      <w:rPr>
        <w:rFonts w:ascii="Arial" w:hAnsi="Arial" w:cs="PT Bold Heading"/>
        <w:sz w:val="28"/>
        <w:szCs w:val="28"/>
        <w:rtl/>
        <w:lang w:bidi="ar-IQ"/>
      </w:rPr>
    </w:pPr>
    <w:r w:rsidRPr="008C1DF5">
      <w:rPr>
        <w:rFonts w:ascii="Arial" w:hAnsi="Arial" w:cs="PT Bold Heading"/>
        <w:sz w:val="28"/>
        <w:szCs w:val="28"/>
        <w:rtl/>
        <w:lang w:bidi="ar-IQ"/>
      </w:rPr>
      <w:t>التوزيع المكاني للمؤسسات الصحية في محافظة النجف للمدة (1997-2014م)</w:t>
    </w:r>
    <w:r w:rsidR="008C1DF5">
      <w:rPr>
        <w:rFonts w:ascii="Arial" w:hAnsi="Arial" w:cs="PT Bold Heading" w:hint="cs"/>
        <w:sz w:val="28"/>
        <w:szCs w:val="28"/>
        <w:rtl/>
        <w:lang w:bidi="ar-IQ"/>
      </w:rPr>
      <w:t xml:space="preserve"> ......</w:t>
    </w:r>
    <w:r>
      <w:rPr>
        <w:rFonts w:ascii="Arial" w:hAnsi="Arial" w:cs="PT Bold Heading" w:hint="cs"/>
        <w:sz w:val="28"/>
        <w:szCs w:val="28"/>
        <w:rtl/>
        <w:lang w:bidi="ar-IQ"/>
      </w:rPr>
      <w:t>....</w:t>
    </w:r>
    <w:r w:rsidR="008C1DF5">
      <w:rPr>
        <w:rFonts w:ascii="Arial" w:hAnsi="Arial" w:cs="PT Bold Heading" w:hint="cs"/>
        <w:sz w:val="28"/>
        <w:szCs w:val="28"/>
        <w:rtl/>
        <w:lang w:bidi="ar-IQ"/>
      </w:rPr>
      <w:t>.......</w:t>
    </w:r>
  </w:p>
  <w:p w:rsidR="008C1DF5" w:rsidRPr="00811E92" w:rsidRDefault="008C1DF5" w:rsidP="008C1DF5">
    <w:pPr>
      <w:spacing w:after="0" w:line="240" w:lineRule="auto"/>
      <w:rPr>
        <w:rFonts w:asciiTheme="minorBidi" w:hAnsiTheme="minorBidi"/>
        <w:rtl/>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A10"/>
    <w:multiLevelType w:val="hybridMultilevel"/>
    <w:tmpl w:val="3410ABAA"/>
    <w:lvl w:ilvl="0" w:tplc="3FF642C8">
      <w:start w:val="1"/>
      <w:numFmt w:val="decimal"/>
      <w:lvlText w:val="%1-"/>
      <w:lvlJc w:val="left"/>
      <w:pPr>
        <w:ind w:left="356" w:hanging="360"/>
      </w:pPr>
      <w:rPr>
        <w:rFonts w:ascii="Simplified Arabic" w:eastAsiaTheme="minorHAnsi" w:hAnsi="Simplified Arabic" w:cs="Simplified Arabic"/>
      </w:rPr>
    </w:lvl>
    <w:lvl w:ilvl="1" w:tplc="04090019">
      <w:start w:val="1"/>
      <w:numFmt w:val="lowerLetter"/>
      <w:lvlText w:val="%2."/>
      <w:lvlJc w:val="left"/>
      <w:pPr>
        <w:ind w:left="1076" w:hanging="360"/>
      </w:pPr>
    </w:lvl>
    <w:lvl w:ilvl="2" w:tplc="0409001B">
      <w:start w:val="1"/>
      <w:numFmt w:val="lowerRoman"/>
      <w:lvlText w:val="%3."/>
      <w:lvlJc w:val="right"/>
      <w:pPr>
        <w:ind w:left="1796" w:hanging="180"/>
      </w:pPr>
    </w:lvl>
    <w:lvl w:ilvl="3" w:tplc="0409000F">
      <w:start w:val="1"/>
      <w:numFmt w:val="decimal"/>
      <w:lvlText w:val="%4."/>
      <w:lvlJc w:val="left"/>
      <w:pPr>
        <w:ind w:left="2516" w:hanging="360"/>
      </w:pPr>
    </w:lvl>
    <w:lvl w:ilvl="4" w:tplc="04090019">
      <w:start w:val="1"/>
      <w:numFmt w:val="lowerLetter"/>
      <w:lvlText w:val="%5."/>
      <w:lvlJc w:val="left"/>
      <w:pPr>
        <w:ind w:left="3236" w:hanging="360"/>
      </w:pPr>
    </w:lvl>
    <w:lvl w:ilvl="5" w:tplc="0409001B">
      <w:start w:val="1"/>
      <w:numFmt w:val="lowerRoman"/>
      <w:lvlText w:val="%6."/>
      <w:lvlJc w:val="right"/>
      <w:pPr>
        <w:ind w:left="3956" w:hanging="180"/>
      </w:pPr>
    </w:lvl>
    <w:lvl w:ilvl="6" w:tplc="0409000F">
      <w:start w:val="1"/>
      <w:numFmt w:val="decimal"/>
      <w:lvlText w:val="%7."/>
      <w:lvlJc w:val="left"/>
      <w:pPr>
        <w:ind w:left="4676" w:hanging="360"/>
      </w:pPr>
    </w:lvl>
    <w:lvl w:ilvl="7" w:tplc="04090019">
      <w:start w:val="1"/>
      <w:numFmt w:val="lowerLetter"/>
      <w:lvlText w:val="%8."/>
      <w:lvlJc w:val="left"/>
      <w:pPr>
        <w:ind w:left="5396" w:hanging="360"/>
      </w:pPr>
    </w:lvl>
    <w:lvl w:ilvl="8" w:tplc="0409001B">
      <w:start w:val="1"/>
      <w:numFmt w:val="lowerRoman"/>
      <w:lvlText w:val="%9."/>
      <w:lvlJc w:val="right"/>
      <w:pPr>
        <w:ind w:left="6116" w:hanging="180"/>
      </w:pPr>
    </w:lvl>
  </w:abstractNum>
  <w:abstractNum w:abstractNumId="1">
    <w:nsid w:val="062D127C"/>
    <w:multiLevelType w:val="hybridMultilevel"/>
    <w:tmpl w:val="CB1CB00C"/>
    <w:lvl w:ilvl="0" w:tplc="137E1086">
      <w:start w:val="24"/>
      <w:numFmt w:val="bullet"/>
      <w:lvlText w:val="-"/>
      <w:lvlJc w:val="left"/>
      <w:pPr>
        <w:ind w:left="360" w:hanging="360"/>
      </w:pPr>
      <w:rPr>
        <w:rFonts w:ascii="Simplified Arabic" w:eastAsiaTheme="minorHAnsi" w:hAnsi="Simplified Arabic" w:cs="Simplified Arabic" w:hint="default"/>
      </w:rPr>
    </w:lvl>
    <w:lvl w:ilvl="1" w:tplc="04090003">
      <w:start w:val="1"/>
      <w:numFmt w:val="bullet"/>
      <w:lvlText w:val="o"/>
      <w:lvlJc w:val="left"/>
      <w:pPr>
        <w:ind w:left="1546" w:hanging="360"/>
      </w:pPr>
      <w:rPr>
        <w:rFonts w:ascii="Courier New" w:hAnsi="Courier New" w:cs="Courier New" w:hint="default"/>
      </w:rPr>
    </w:lvl>
    <w:lvl w:ilvl="2" w:tplc="04090005">
      <w:start w:val="1"/>
      <w:numFmt w:val="bullet"/>
      <w:lvlText w:val=""/>
      <w:lvlJc w:val="left"/>
      <w:pPr>
        <w:ind w:left="2266" w:hanging="360"/>
      </w:pPr>
      <w:rPr>
        <w:rFonts w:ascii="Wingdings" w:hAnsi="Wingdings" w:hint="default"/>
      </w:rPr>
    </w:lvl>
    <w:lvl w:ilvl="3" w:tplc="04090001">
      <w:start w:val="1"/>
      <w:numFmt w:val="bullet"/>
      <w:lvlText w:val=""/>
      <w:lvlJc w:val="left"/>
      <w:pPr>
        <w:ind w:left="2986" w:hanging="360"/>
      </w:pPr>
      <w:rPr>
        <w:rFonts w:ascii="Symbol" w:hAnsi="Symbol" w:hint="default"/>
      </w:rPr>
    </w:lvl>
    <w:lvl w:ilvl="4" w:tplc="04090003">
      <w:start w:val="1"/>
      <w:numFmt w:val="bullet"/>
      <w:lvlText w:val="o"/>
      <w:lvlJc w:val="left"/>
      <w:pPr>
        <w:ind w:left="3706" w:hanging="360"/>
      </w:pPr>
      <w:rPr>
        <w:rFonts w:ascii="Courier New" w:hAnsi="Courier New" w:cs="Courier New" w:hint="default"/>
      </w:rPr>
    </w:lvl>
    <w:lvl w:ilvl="5" w:tplc="04090005">
      <w:start w:val="1"/>
      <w:numFmt w:val="bullet"/>
      <w:lvlText w:val=""/>
      <w:lvlJc w:val="left"/>
      <w:pPr>
        <w:ind w:left="4426" w:hanging="360"/>
      </w:pPr>
      <w:rPr>
        <w:rFonts w:ascii="Wingdings" w:hAnsi="Wingdings" w:hint="default"/>
      </w:rPr>
    </w:lvl>
    <w:lvl w:ilvl="6" w:tplc="04090001">
      <w:start w:val="1"/>
      <w:numFmt w:val="bullet"/>
      <w:lvlText w:val=""/>
      <w:lvlJc w:val="left"/>
      <w:pPr>
        <w:ind w:left="5146" w:hanging="360"/>
      </w:pPr>
      <w:rPr>
        <w:rFonts w:ascii="Symbol" w:hAnsi="Symbol" w:hint="default"/>
      </w:rPr>
    </w:lvl>
    <w:lvl w:ilvl="7" w:tplc="04090003">
      <w:start w:val="1"/>
      <w:numFmt w:val="bullet"/>
      <w:lvlText w:val="o"/>
      <w:lvlJc w:val="left"/>
      <w:pPr>
        <w:ind w:left="5866" w:hanging="360"/>
      </w:pPr>
      <w:rPr>
        <w:rFonts w:ascii="Courier New" w:hAnsi="Courier New" w:cs="Courier New" w:hint="default"/>
      </w:rPr>
    </w:lvl>
    <w:lvl w:ilvl="8" w:tplc="04090005">
      <w:start w:val="1"/>
      <w:numFmt w:val="bullet"/>
      <w:lvlText w:val=""/>
      <w:lvlJc w:val="left"/>
      <w:pPr>
        <w:ind w:left="6586" w:hanging="360"/>
      </w:pPr>
      <w:rPr>
        <w:rFonts w:ascii="Wingdings" w:hAnsi="Wingdings" w:hint="default"/>
      </w:rPr>
    </w:lvl>
  </w:abstractNum>
  <w:abstractNum w:abstractNumId="2">
    <w:nsid w:val="09CA44AB"/>
    <w:multiLevelType w:val="hybridMultilevel"/>
    <w:tmpl w:val="5696108A"/>
    <w:lvl w:ilvl="0" w:tplc="D328396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D0105AB"/>
    <w:multiLevelType w:val="hybridMultilevel"/>
    <w:tmpl w:val="993E4C0C"/>
    <w:lvl w:ilvl="0" w:tplc="FD02E9B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BDA2802"/>
    <w:multiLevelType w:val="hybridMultilevel"/>
    <w:tmpl w:val="5CC42FB8"/>
    <w:lvl w:ilvl="0" w:tplc="137E1086">
      <w:start w:val="24"/>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D767063"/>
    <w:multiLevelType w:val="hybridMultilevel"/>
    <w:tmpl w:val="2ABE12A0"/>
    <w:lvl w:ilvl="0" w:tplc="36D84414">
      <w:start w:val="1"/>
      <w:numFmt w:val="decimal"/>
      <w:lvlText w:val="%1-"/>
      <w:lvlJc w:val="left"/>
      <w:pPr>
        <w:ind w:left="356" w:hanging="360"/>
      </w:pPr>
    </w:lvl>
    <w:lvl w:ilvl="1" w:tplc="04090019">
      <w:start w:val="1"/>
      <w:numFmt w:val="lowerLetter"/>
      <w:lvlText w:val="%2."/>
      <w:lvlJc w:val="left"/>
      <w:pPr>
        <w:ind w:left="1076" w:hanging="360"/>
      </w:pPr>
    </w:lvl>
    <w:lvl w:ilvl="2" w:tplc="0409001B">
      <w:start w:val="1"/>
      <w:numFmt w:val="lowerRoman"/>
      <w:lvlText w:val="%3."/>
      <w:lvlJc w:val="right"/>
      <w:pPr>
        <w:ind w:left="1796" w:hanging="180"/>
      </w:pPr>
    </w:lvl>
    <w:lvl w:ilvl="3" w:tplc="0409000F">
      <w:start w:val="1"/>
      <w:numFmt w:val="decimal"/>
      <w:lvlText w:val="%4."/>
      <w:lvlJc w:val="left"/>
      <w:pPr>
        <w:ind w:left="2516" w:hanging="360"/>
      </w:pPr>
    </w:lvl>
    <w:lvl w:ilvl="4" w:tplc="04090019">
      <w:start w:val="1"/>
      <w:numFmt w:val="lowerLetter"/>
      <w:lvlText w:val="%5."/>
      <w:lvlJc w:val="left"/>
      <w:pPr>
        <w:ind w:left="3236" w:hanging="360"/>
      </w:pPr>
    </w:lvl>
    <w:lvl w:ilvl="5" w:tplc="0409001B">
      <w:start w:val="1"/>
      <w:numFmt w:val="lowerRoman"/>
      <w:lvlText w:val="%6."/>
      <w:lvlJc w:val="right"/>
      <w:pPr>
        <w:ind w:left="3956" w:hanging="180"/>
      </w:pPr>
    </w:lvl>
    <w:lvl w:ilvl="6" w:tplc="0409000F">
      <w:start w:val="1"/>
      <w:numFmt w:val="decimal"/>
      <w:lvlText w:val="%7."/>
      <w:lvlJc w:val="left"/>
      <w:pPr>
        <w:ind w:left="4676" w:hanging="360"/>
      </w:pPr>
    </w:lvl>
    <w:lvl w:ilvl="7" w:tplc="04090019">
      <w:start w:val="1"/>
      <w:numFmt w:val="lowerLetter"/>
      <w:lvlText w:val="%8."/>
      <w:lvlJc w:val="left"/>
      <w:pPr>
        <w:ind w:left="5396" w:hanging="360"/>
      </w:pPr>
    </w:lvl>
    <w:lvl w:ilvl="8" w:tplc="0409001B">
      <w:start w:val="1"/>
      <w:numFmt w:val="lowerRoman"/>
      <w:lvlText w:val="%9."/>
      <w:lvlJc w:val="right"/>
      <w:pPr>
        <w:ind w:left="6116" w:hanging="180"/>
      </w:pPr>
    </w:lvl>
  </w:abstractNum>
  <w:abstractNum w:abstractNumId="6">
    <w:nsid w:val="1ECF1550"/>
    <w:multiLevelType w:val="hybridMultilevel"/>
    <w:tmpl w:val="84622296"/>
    <w:lvl w:ilvl="0" w:tplc="95960DFE">
      <w:numFmt w:val="bullet"/>
      <w:lvlText w:val="-"/>
      <w:lvlJc w:val="left"/>
      <w:pPr>
        <w:ind w:left="356" w:hanging="360"/>
      </w:pPr>
      <w:rPr>
        <w:rFonts w:ascii="Simplified Arabic" w:eastAsiaTheme="minorHAnsi" w:hAnsi="Simplified Arabic" w:cs="Simplified Arabic" w:hint="default"/>
      </w:rPr>
    </w:lvl>
    <w:lvl w:ilvl="1" w:tplc="04090003">
      <w:start w:val="1"/>
      <w:numFmt w:val="bullet"/>
      <w:lvlText w:val="o"/>
      <w:lvlJc w:val="left"/>
      <w:pPr>
        <w:ind w:left="1076" w:hanging="360"/>
      </w:pPr>
      <w:rPr>
        <w:rFonts w:ascii="Courier New" w:hAnsi="Courier New" w:cs="Courier New" w:hint="default"/>
      </w:rPr>
    </w:lvl>
    <w:lvl w:ilvl="2" w:tplc="04090005">
      <w:start w:val="1"/>
      <w:numFmt w:val="bullet"/>
      <w:lvlText w:val=""/>
      <w:lvlJc w:val="left"/>
      <w:pPr>
        <w:ind w:left="1796" w:hanging="360"/>
      </w:pPr>
      <w:rPr>
        <w:rFonts w:ascii="Wingdings" w:hAnsi="Wingdings" w:hint="default"/>
      </w:rPr>
    </w:lvl>
    <w:lvl w:ilvl="3" w:tplc="04090001">
      <w:start w:val="1"/>
      <w:numFmt w:val="bullet"/>
      <w:lvlText w:val=""/>
      <w:lvlJc w:val="left"/>
      <w:pPr>
        <w:ind w:left="2516" w:hanging="360"/>
      </w:pPr>
      <w:rPr>
        <w:rFonts w:ascii="Symbol" w:hAnsi="Symbol" w:hint="default"/>
      </w:rPr>
    </w:lvl>
    <w:lvl w:ilvl="4" w:tplc="04090003">
      <w:start w:val="1"/>
      <w:numFmt w:val="bullet"/>
      <w:lvlText w:val="o"/>
      <w:lvlJc w:val="left"/>
      <w:pPr>
        <w:ind w:left="3236" w:hanging="360"/>
      </w:pPr>
      <w:rPr>
        <w:rFonts w:ascii="Courier New" w:hAnsi="Courier New" w:cs="Courier New" w:hint="default"/>
      </w:rPr>
    </w:lvl>
    <w:lvl w:ilvl="5" w:tplc="04090005">
      <w:start w:val="1"/>
      <w:numFmt w:val="bullet"/>
      <w:lvlText w:val=""/>
      <w:lvlJc w:val="left"/>
      <w:pPr>
        <w:ind w:left="3956" w:hanging="360"/>
      </w:pPr>
      <w:rPr>
        <w:rFonts w:ascii="Wingdings" w:hAnsi="Wingdings" w:hint="default"/>
      </w:rPr>
    </w:lvl>
    <w:lvl w:ilvl="6" w:tplc="04090001">
      <w:start w:val="1"/>
      <w:numFmt w:val="bullet"/>
      <w:lvlText w:val=""/>
      <w:lvlJc w:val="left"/>
      <w:pPr>
        <w:ind w:left="4676" w:hanging="360"/>
      </w:pPr>
      <w:rPr>
        <w:rFonts w:ascii="Symbol" w:hAnsi="Symbol" w:hint="default"/>
      </w:rPr>
    </w:lvl>
    <w:lvl w:ilvl="7" w:tplc="04090003">
      <w:start w:val="1"/>
      <w:numFmt w:val="bullet"/>
      <w:lvlText w:val="o"/>
      <w:lvlJc w:val="left"/>
      <w:pPr>
        <w:ind w:left="5396" w:hanging="360"/>
      </w:pPr>
      <w:rPr>
        <w:rFonts w:ascii="Courier New" w:hAnsi="Courier New" w:cs="Courier New" w:hint="default"/>
      </w:rPr>
    </w:lvl>
    <w:lvl w:ilvl="8" w:tplc="04090005">
      <w:start w:val="1"/>
      <w:numFmt w:val="bullet"/>
      <w:lvlText w:val=""/>
      <w:lvlJc w:val="left"/>
      <w:pPr>
        <w:ind w:left="6116" w:hanging="360"/>
      </w:pPr>
      <w:rPr>
        <w:rFonts w:ascii="Wingdings" w:hAnsi="Wingdings" w:hint="default"/>
      </w:rPr>
    </w:lvl>
  </w:abstractNum>
  <w:abstractNum w:abstractNumId="7">
    <w:nsid w:val="1FC919A5"/>
    <w:multiLevelType w:val="hybridMultilevel"/>
    <w:tmpl w:val="CAD26E3E"/>
    <w:lvl w:ilvl="0" w:tplc="DEEC9864">
      <w:start w:val="25"/>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F1423F"/>
    <w:multiLevelType w:val="hybridMultilevel"/>
    <w:tmpl w:val="A5122914"/>
    <w:lvl w:ilvl="0" w:tplc="1E8406DC">
      <w:start w:val="1"/>
      <w:numFmt w:val="decimal"/>
      <w:lvlText w:val="(%1)"/>
      <w:lvlJc w:val="left"/>
      <w:pPr>
        <w:ind w:left="1546" w:hanging="720"/>
      </w:pPr>
    </w:lvl>
    <w:lvl w:ilvl="1" w:tplc="04090019">
      <w:start w:val="1"/>
      <w:numFmt w:val="lowerLetter"/>
      <w:lvlText w:val="%2."/>
      <w:lvlJc w:val="left"/>
      <w:pPr>
        <w:ind w:left="1906" w:hanging="360"/>
      </w:pPr>
    </w:lvl>
    <w:lvl w:ilvl="2" w:tplc="0409001B">
      <w:start w:val="1"/>
      <w:numFmt w:val="lowerRoman"/>
      <w:lvlText w:val="%3."/>
      <w:lvlJc w:val="right"/>
      <w:pPr>
        <w:ind w:left="2626" w:hanging="180"/>
      </w:pPr>
    </w:lvl>
    <w:lvl w:ilvl="3" w:tplc="0409000F">
      <w:start w:val="1"/>
      <w:numFmt w:val="decimal"/>
      <w:lvlText w:val="%4."/>
      <w:lvlJc w:val="left"/>
      <w:pPr>
        <w:ind w:left="3346" w:hanging="360"/>
      </w:pPr>
    </w:lvl>
    <w:lvl w:ilvl="4" w:tplc="04090019">
      <w:start w:val="1"/>
      <w:numFmt w:val="lowerLetter"/>
      <w:lvlText w:val="%5."/>
      <w:lvlJc w:val="left"/>
      <w:pPr>
        <w:ind w:left="4066" w:hanging="360"/>
      </w:pPr>
    </w:lvl>
    <w:lvl w:ilvl="5" w:tplc="0409001B">
      <w:start w:val="1"/>
      <w:numFmt w:val="lowerRoman"/>
      <w:lvlText w:val="%6."/>
      <w:lvlJc w:val="right"/>
      <w:pPr>
        <w:ind w:left="4786" w:hanging="180"/>
      </w:pPr>
    </w:lvl>
    <w:lvl w:ilvl="6" w:tplc="0409000F">
      <w:start w:val="1"/>
      <w:numFmt w:val="decimal"/>
      <w:lvlText w:val="%7."/>
      <w:lvlJc w:val="left"/>
      <w:pPr>
        <w:ind w:left="5506" w:hanging="360"/>
      </w:pPr>
    </w:lvl>
    <w:lvl w:ilvl="7" w:tplc="04090019">
      <w:start w:val="1"/>
      <w:numFmt w:val="lowerLetter"/>
      <w:lvlText w:val="%8."/>
      <w:lvlJc w:val="left"/>
      <w:pPr>
        <w:ind w:left="6226" w:hanging="360"/>
      </w:pPr>
    </w:lvl>
    <w:lvl w:ilvl="8" w:tplc="0409001B">
      <w:start w:val="1"/>
      <w:numFmt w:val="lowerRoman"/>
      <w:lvlText w:val="%9."/>
      <w:lvlJc w:val="right"/>
      <w:pPr>
        <w:ind w:left="6946" w:hanging="180"/>
      </w:pPr>
    </w:lvl>
  </w:abstractNum>
  <w:abstractNum w:abstractNumId="9">
    <w:nsid w:val="2860139D"/>
    <w:multiLevelType w:val="hybridMultilevel"/>
    <w:tmpl w:val="B2B2F258"/>
    <w:lvl w:ilvl="0" w:tplc="9AC05A8A">
      <w:start w:val="1"/>
      <w:numFmt w:val="decimal"/>
      <w:lvlText w:val="%1-"/>
      <w:lvlJc w:val="left"/>
      <w:pPr>
        <w:ind w:left="720" w:hanging="360"/>
      </w:pPr>
      <w:rPr>
        <w:rFonts w:asciiTheme="majorBidi" w:eastAsiaTheme="minorHAnsi"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C591687"/>
    <w:multiLevelType w:val="hybridMultilevel"/>
    <w:tmpl w:val="DEE82494"/>
    <w:lvl w:ilvl="0" w:tplc="137E1086">
      <w:start w:val="24"/>
      <w:numFmt w:val="bullet"/>
      <w:lvlText w:val="-"/>
      <w:lvlJc w:val="left"/>
      <w:pPr>
        <w:ind w:left="360" w:hanging="360"/>
      </w:pPr>
      <w:rPr>
        <w:rFonts w:ascii="Simplified Arabic" w:eastAsiaTheme="minorHAnsi" w:hAnsi="Simplified Arabic" w:cs="Simplified Arabic" w:hint="default"/>
      </w:rPr>
    </w:lvl>
    <w:lvl w:ilvl="1" w:tplc="04090003">
      <w:start w:val="1"/>
      <w:numFmt w:val="bullet"/>
      <w:lvlText w:val="o"/>
      <w:lvlJc w:val="left"/>
      <w:pPr>
        <w:ind w:left="1546" w:hanging="360"/>
      </w:pPr>
      <w:rPr>
        <w:rFonts w:ascii="Courier New" w:hAnsi="Courier New" w:cs="Courier New" w:hint="default"/>
      </w:rPr>
    </w:lvl>
    <w:lvl w:ilvl="2" w:tplc="04090005">
      <w:start w:val="1"/>
      <w:numFmt w:val="bullet"/>
      <w:lvlText w:val=""/>
      <w:lvlJc w:val="left"/>
      <w:pPr>
        <w:ind w:left="2266" w:hanging="360"/>
      </w:pPr>
      <w:rPr>
        <w:rFonts w:ascii="Wingdings" w:hAnsi="Wingdings" w:hint="default"/>
      </w:rPr>
    </w:lvl>
    <w:lvl w:ilvl="3" w:tplc="04090001">
      <w:start w:val="1"/>
      <w:numFmt w:val="bullet"/>
      <w:lvlText w:val=""/>
      <w:lvlJc w:val="left"/>
      <w:pPr>
        <w:ind w:left="2986" w:hanging="360"/>
      </w:pPr>
      <w:rPr>
        <w:rFonts w:ascii="Symbol" w:hAnsi="Symbol" w:hint="default"/>
      </w:rPr>
    </w:lvl>
    <w:lvl w:ilvl="4" w:tplc="04090003">
      <w:start w:val="1"/>
      <w:numFmt w:val="bullet"/>
      <w:lvlText w:val="o"/>
      <w:lvlJc w:val="left"/>
      <w:pPr>
        <w:ind w:left="3706" w:hanging="360"/>
      </w:pPr>
      <w:rPr>
        <w:rFonts w:ascii="Courier New" w:hAnsi="Courier New" w:cs="Courier New" w:hint="default"/>
      </w:rPr>
    </w:lvl>
    <w:lvl w:ilvl="5" w:tplc="04090005">
      <w:start w:val="1"/>
      <w:numFmt w:val="bullet"/>
      <w:lvlText w:val=""/>
      <w:lvlJc w:val="left"/>
      <w:pPr>
        <w:ind w:left="4426" w:hanging="360"/>
      </w:pPr>
      <w:rPr>
        <w:rFonts w:ascii="Wingdings" w:hAnsi="Wingdings" w:hint="default"/>
      </w:rPr>
    </w:lvl>
    <w:lvl w:ilvl="6" w:tplc="04090001">
      <w:start w:val="1"/>
      <w:numFmt w:val="bullet"/>
      <w:lvlText w:val=""/>
      <w:lvlJc w:val="left"/>
      <w:pPr>
        <w:ind w:left="5146" w:hanging="360"/>
      </w:pPr>
      <w:rPr>
        <w:rFonts w:ascii="Symbol" w:hAnsi="Symbol" w:hint="default"/>
      </w:rPr>
    </w:lvl>
    <w:lvl w:ilvl="7" w:tplc="04090003">
      <w:start w:val="1"/>
      <w:numFmt w:val="bullet"/>
      <w:lvlText w:val="o"/>
      <w:lvlJc w:val="left"/>
      <w:pPr>
        <w:ind w:left="5866" w:hanging="360"/>
      </w:pPr>
      <w:rPr>
        <w:rFonts w:ascii="Courier New" w:hAnsi="Courier New" w:cs="Courier New" w:hint="default"/>
      </w:rPr>
    </w:lvl>
    <w:lvl w:ilvl="8" w:tplc="04090005">
      <w:start w:val="1"/>
      <w:numFmt w:val="bullet"/>
      <w:lvlText w:val=""/>
      <w:lvlJc w:val="left"/>
      <w:pPr>
        <w:ind w:left="6586" w:hanging="360"/>
      </w:pPr>
      <w:rPr>
        <w:rFonts w:ascii="Wingdings" w:hAnsi="Wingdings" w:hint="default"/>
      </w:rPr>
    </w:lvl>
  </w:abstractNum>
  <w:abstractNum w:abstractNumId="11">
    <w:nsid w:val="30D62D4C"/>
    <w:multiLevelType w:val="hybridMultilevel"/>
    <w:tmpl w:val="E88283C0"/>
    <w:lvl w:ilvl="0" w:tplc="E990CB5A">
      <w:start w:val="1"/>
      <w:numFmt w:val="decimal"/>
      <w:lvlText w:val="%1-"/>
      <w:lvlJc w:val="left"/>
      <w:pPr>
        <w:ind w:left="896" w:hanging="360"/>
      </w:pPr>
    </w:lvl>
    <w:lvl w:ilvl="1" w:tplc="04090019">
      <w:start w:val="1"/>
      <w:numFmt w:val="lowerLetter"/>
      <w:lvlText w:val="%2."/>
      <w:lvlJc w:val="left"/>
      <w:pPr>
        <w:ind w:left="1616" w:hanging="360"/>
      </w:pPr>
    </w:lvl>
    <w:lvl w:ilvl="2" w:tplc="0409001B">
      <w:start w:val="1"/>
      <w:numFmt w:val="lowerRoman"/>
      <w:lvlText w:val="%3."/>
      <w:lvlJc w:val="right"/>
      <w:pPr>
        <w:ind w:left="2336" w:hanging="180"/>
      </w:pPr>
    </w:lvl>
    <w:lvl w:ilvl="3" w:tplc="0409000F">
      <w:start w:val="1"/>
      <w:numFmt w:val="decimal"/>
      <w:lvlText w:val="%4."/>
      <w:lvlJc w:val="left"/>
      <w:pPr>
        <w:ind w:left="3056" w:hanging="360"/>
      </w:pPr>
    </w:lvl>
    <w:lvl w:ilvl="4" w:tplc="04090019">
      <w:start w:val="1"/>
      <w:numFmt w:val="lowerLetter"/>
      <w:lvlText w:val="%5."/>
      <w:lvlJc w:val="left"/>
      <w:pPr>
        <w:ind w:left="3776" w:hanging="360"/>
      </w:pPr>
    </w:lvl>
    <w:lvl w:ilvl="5" w:tplc="0409001B">
      <w:start w:val="1"/>
      <w:numFmt w:val="lowerRoman"/>
      <w:lvlText w:val="%6."/>
      <w:lvlJc w:val="right"/>
      <w:pPr>
        <w:ind w:left="4496" w:hanging="180"/>
      </w:pPr>
    </w:lvl>
    <w:lvl w:ilvl="6" w:tplc="0409000F">
      <w:start w:val="1"/>
      <w:numFmt w:val="decimal"/>
      <w:lvlText w:val="%7."/>
      <w:lvlJc w:val="left"/>
      <w:pPr>
        <w:ind w:left="5216" w:hanging="360"/>
      </w:pPr>
    </w:lvl>
    <w:lvl w:ilvl="7" w:tplc="04090019">
      <w:start w:val="1"/>
      <w:numFmt w:val="lowerLetter"/>
      <w:lvlText w:val="%8."/>
      <w:lvlJc w:val="left"/>
      <w:pPr>
        <w:ind w:left="5936" w:hanging="360"/>
      </w:pPr>
    </w:lvl>
    <w:lvl w:ilvl="8" w:tplc="0409001B">
      <w:start w:val="1"/>
      <w:numFmt w:val="lowerRoman"/>
      <w:lvlText w:val="%9."/>
      <w:lvlJc w:val="right"/>
      <w:pPr>
        <w:ind w:left="6656" w:hanging="180"/>
      </w:pPr>
    </w:lvl>
  </w:abstractNum>
  <w:abstractNum w:abstractNumId="12">
    <w:nsid w:val="35D61540"/>
    <w:multiLevelType w:val="hybridMultilevel"/>
    <w:tmpl w:val="701C4FB2"/>
    <w:lvl w:ilvl="0" w:tplc="BFEC7988">
      <w:start w:val="1"/>
      <w:numFmt w:val="decimal"/>
      <w:lvlText w:val="(%1)"/>
      <w:lvlJc w:val="left"/>
      <w:pPr>
        <w:ind w:left="826" w:hanging="360"/>
      </w:pPr>
      <w:rPr>
        <w:b w:val="0"/>
        <w:bCs/>
        <w:sz w:val="32"/>
        <w:szCs w:val="28"/>
      </w:rPr>
    </w:lvl>
    <w:lvl w:ilvl="1" w:tplc="04090019">
      <w:start w:val="1"/>
      <w:numFmt w:val="lowerLetter"/>
      <w:lvlText w:val="%2."/>
      <w:lvlJc w:val="left"/>
      <w:pPr>
        <w:ind w:left="1546" w:hanging="360"/>
      </w:pPr>
    </w:lvl>
    <w:lvl w:ilvl="2" w:tplc="0409001B">
      <w:start w:val="1"/>
      <w:numFmt w:val="lowerRoman"/>
      <w:lvlText w:val="%3."/>
      <w:lvlJc w:val="right"/>
      <w:pPr>
        <w:ind w:left="2266" w:hanging="180"/>
      </w:pPr>
    </w:lvl>
    <w:lvl w:ilvl="3" w:tplc="0409000F">
      <w:start w:val="1"/>
      <w:numFmt w:val="decimal"/>
      <w:lvlText w:val="%4."/>
      <w:lvlJc w:val="left"/>
      <w:pPr>
        <w:ind w:left="2986" w:hanging="360"/>
      </w:pPr>
    </w:lvl>
    <w:lvl w:ilvl="4" w:tplc="04090019">
      <w:start w:val="1"/>
      <w:numFmt w:val="lowerLetter"/>
      <w:lvlText w:val="%5."/>
      <w:lvlJc w:val="left"/>
      <w:pPr>
        <w:ind w:left="3706" w:hanging="360"/>
      </w:pPr>
    </w:lvl>
    <w:lvl w:ilvl="5" w:tplc="0409001B">
      <w:start w:val="1"/>
      <w:numFmt w:val="lowerRoman"/>
      <w:lvlText w:val="%6."/>
      <w:lvlJc w:val="right"/>
      <w:pPr>
        <w:ind w:left="4426" w:hanging="180"/>
      </w:pPr>
    </w:lvl>
    <w:lvl w:ilvl="6" w:tplc="0409000F">
      <w:start w:val="1"/>
      <w:numFmt w:val="decimal"/>
      <w:lvlText w:val="%7."/>
      <w:lvlJc w:val="left"/>
      <w:pPr>
        <w:ind w:left="5146" w:hanging="360"/>
      </w:pPr>
    </w:lvl>
    <w:lvl w:ilvl="7" w:tplc="04090019">
      <w:start w:val="1"/>
      <w:numFmt w:val="lowerLetter"/>
      <w:lvlText w:val="%8."/>
      <w:lvlJc w:val="left"/>
      <w:pPr>
        <w:ind w:left="5866" w:hanging="360"/>
      </w:pPr>
    </w:lvl>
    <w:lvl w:ilvl="8" w:tplc="0409001B">
      <w:start w:val="1"/>
      <w:numFmt w:val="lowerRoman"/>
      <w:lvlText w:val="%9."/>
      <w:lvlJc w:val="right"/>
      <w:pPr>
        <w:ind w:left="6586" w:hanging="180"/>
      </w:pPr>
    </w:lvl>
  </w:abstractNum>
  <w:abstractNum w:abstractNumId="13">
    <w:nsid w:val="3A8705E1"/>
    <w:multiLevelType w:val="hybridMultilevel"/>
    <w:tmpl w:val="24DA4158"/>
    <w:lvl w:ilvl="0" w:tplc="DB76D15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2F85EF8"/>
    <w:multiLevelType w:val="hybridMultilevel"/>
    <w:tmpl w:val="6B0AC192"/>
    <w:lvl w:ilvl="0" w:tplc="A5649ACC">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A92358"/>
    <w:multiLevelType w:val="hybridMultilevel"/>
    <w:tmpl w:val="33E678E0"/>
    <w:lvl w:ilvl="0" w:tplc="137E1086">
      <w:start w:val="24"/>
      <w:numFmt w:val="bullet"/>
      <w:lvlText w:val="-"/>
      <w:lvlJc w:val="left"/>
      <w:pPr>
        <w:ind w:left="360" w:hanging="360"/>
      </w:pPr>
      <w:rPr>
        <w:rFonts w:ascii="Simplified Arabic" w:eastAsiaTheme="minorHAnsi" w:hAnsi="Simplified Arabic" w:cs="Simplified Arabic" w:hint="default"/>
      </w:rPr>
    </w:lvl>
    <w:lvl w:ilvl="1" w:tplc="04090003">
      <w:start w:val="1"/>
      <w:numFmt w:val="bullet"/>
      <w:lvlText w:val="o"/>
      <w:lvlJc w:val="left"/>
      <w:pPr>
        <w:ind w:left="1546" w:hanging="360"/>
      </w:pPr>
      <w:rPr>
        <w:rFonts w:ascii="Courier New" w:hAnsi="Courier New" w:cs="Courier New" w:hint="default"/>
      </w:rPr>
    </w:lvl>
    <w:lvl w:ilvl="2" w:tplc="04090005">
      <w:start w:val="1"/>
      <w:numFmt w:val="bullet"/>
      <w:lvlText w:val=""/>
      <w:lvlJc w:val="left"/>
      <w:pPr>
        <w:ind w:left="2266" w:hanging="360"/>
      </w:pPr>
      <w:rPr>
        <w:rFonts w:ascii="Wingdings" w:hAnsi="Wingdings" w:hint="default"/>
      </w:rPr>
    </w:lvl>
    <w:lvl w:ilvl="3" w:tplc="04090001">
      <w:start w:val="1"/>
      <w:numFmt w:val="bullet"/>
      <w:lvlText w:val=""/>
      <w:lvlJc w:val="left"/>
      <w:pPr>
        <w:ind w:left="2986" w:hanging="360"/>
      </w:pPr>
      <w:rPr>
        <w:rFonts w:ascii="Symbol" w:hAnsi="Symbol" w:hint="default"/>
      </w:rPr>
    </w:lvl>
    <w:lvl w:ilvl="4" w:tplc="04090003">
      <w:start w:val="1"/>
      <w:numFmt w:val="bullet"/>
      <w:lvlText w:val="o"/>
      <w:lvlJc w:val="left"/>
      <w:pPr>
        <w:ind w:left="3706" w:hanging="360"/>
      </w:pPr>
      <w:rPr>
        <w:rFonts w:ascii="Courier New" w:hAnsi="Courier New" w:cs="Courier New" w:hint="default"/>
      </w:rPr>
    </w:lvl>
    <w:lvl w:ilvl="5" w:tplc="04090005">
      <w:start w:val="1"/>
      <w:numFmt w:val="bullet"/>
      <w:lvlText w:val=""/>
      <w:lvlJc w:val="left"/>
      <w:pPr>
        <w:ind w:left="4426" w:hanging="360"/>
      </w:pPr>
      <w:rPr>
        <w:rFonts w:ascii="Wingdings" w:hAnsi="Wingdings" w:hint="default"/>
      </w:rPr>
    </w:lvl>
    <w:lvl w:ilvl="6" w:tplc="04090001">
      <w:start w:val="1"/>
      <w:numFmt w:val="bullet"/>
      <w:lvlText w:val=""/>
      <w:lvlJc w:val="left"/>
      <w:pPr>
        <w:ind w:left="5146" w:hanging="360"/>
      </w:pPr>
      <w:rPr>
        <w:rFonts w:ascii="Symbol" w:hAnsi="Symbol" w:hint="default"/>
      </w:rPr>
    </w:lvl>
    <w:lvl w:ilvl="7" w:tplc="04090003">
      <w:start w:val="1"/>
      <w:numFmt w:val="bullet"/>
      <w:lvlText w:val="o"/>
      <w:lvlJc w:val="left"/>
      <w:pPr>
        <w:ind w:left="5866" w:hanging="360"/>
      </w:pPr>
      <w:rPr>
        <w:rFonts w:ascii="Courier New" w:hAnsi="Courier New" w:cs="Courier New" w:hint="default"/>
      </w:rPr>
    </w:lvl>
    <w:lvl w:ilvl="8" w:tplc="04090005">
      <w:start w:val="1"/>
      <w:numFmt w:val="bullet"/>
      <w:lvlText w:val=""/>
      <w:lvlJc w:val="left"/>
      <w:pPr>
        <w:ind w:left="6586" w:hanging="360"/>
      </w:pPr>
      <w:rPr>
        <w:rFonts w:ascii="Wingdings" w:hAnsi="Wingdings" w:hint="default"/>
      </w:rPr>
    </w:lvl>
  </w:abstractNum>
  <w:abstractNum w:abstractNumId="16">
    <w:nsid w:val="4BEF5466"/>
    <w:multiLevelType w:val="hybridMultilevel"/>
    <w:tmpl w:val="F03CBFDE"/>
    <w:lvl w:ilvl="0" w:tplc="4DEA89B8">
      <w:start w:val="1"/>
      <w:numFmt w:val="decimal"/>
      <w:lvlText w:val="%1-"/>
      <w:lvlJc w:val="left"/>
      <w:pPr>
        <w:ind w:left="356" w:hanging="360"/>
      </w:pPr>
    </w:lvl>
    <w:lvl w:ilvl="1" w:tplc="04090019">
      <w:start w:val="1"/>
      <w:numFmt w:val="lowerLetter"/>
      <w:lvlText w:val="%2."/>
      <w:lvlJc w:val="left"/>
      <w:pPr>
        <w:ind w:left="1076" w:hanging="360"/>
      </w:pPr>
    </w:lvl>
    <w:lvl w:ilvl="2" w:tplc="0409001B">
      <w:start w:val="1"/>
      <w:numFmt w:val="lowerRoman"/>
      <w:lvlText w:val="%3."/>
      <w:lvlJc w:val="right"/>
      <w:pPr>
        <w:ind w:left="1796" w:hanging="180"/>
      </w:pPr>
    </w:lvl>
    <w:lvl w:ilvl="3" w:tplc="0409000F">
      <w:start w:val="1"/>
      <w:numFmt w:val="decimal"/>
      <w:lvlText w:val="%4."/>
      <w:lvlJc w:val="left"/>
      <w:pPr>
        <w:ind w:left="2516" w:hanging="360"/>
      </w:pPr>
    </w:lvl>
    <w:lvl w:ilvl="4" w:tplc="04090019">
      <w:start w:val="1"/>
      <w:numFmt w:val="lowerLetter"/>
      <w:lvlText w:val="%5."/>
      <w:lvlJc w:val="left"/>
      <w:pPr>
        <w:ind w:left="3236" w:hanging="360"/>
      </w:pPr>
    </w:lvl>
    <w:lvl w:ilvl="5" w:tplc="0409001B">
      <w:start w:val="1"/>
      <w:numFmt w:val="lowerRoman"/>
      <w:lvlText w:val="%6."/>
      <w:lvlJc w:val="right"/>
      <w:pPr>
        <w:ind w:left="3956" w:hanging="180"/>
      </w:pPr>
    </w:lvl>
    <w:lvl w:ilvl="6" w:tplc="0409000F">
      <w:start w:val="1"/>
      <w:numFmt w:val="decimal"/>
      <w:lvlText w:val="%7."/>
      <w:lvlJc w:val="left"/>
      <w:pPr>
        <w:ind w:left="4676" w:hanging="360"/>
      </w:pPr>
    </w:lvl>
    <w:lvl w:ilvl="7" w:tplc="04090019">
      <w:start w:val="1"/>
      <w:numFmt w:val="lowerLetter"/>
      <w:lvlText w:val="%8."/>
      <w:lvlJc w:val="left"/>
      <w:pPr>
        <w:ind w:left="5396" w:hanging="360"/>
      </w:pPr>
    </w:lvl>
    <w:lvl w:ilvl="8" w:tplc="0409001B">
      <w:start w:val="1"/>
      <w:numFmt w:val="lowerRoman"/>
      <w:lvlText w:val="%9."/>
      <w:lvlJc w:val="right"/>
      <w:pPr>
        <w:ind w:left="6116" w:hanging="180"/>
      </w:pPr>
    </w:lvl>
  </w:abstractNum>
  <w:abstractNum w:abstractNumId="17">
    <w:nsid w:val="77D74642"/>
    <w:multiLevelType w:val="hybridMultilevel"/>
    <w:tmpl w:val="F78C6810"/>
    <w:lvl w:ilvl="0" w:tplc="3C6696F0">
      <w:start w:val="24"/>
      <w:numFmt w:val="bullet"/>
      <w:lvlText w:val="-"/>
      <w:lvlJc w:val="left"/>
      <w:pPr>
        <w:tabs>
          <w:tab w:val="num" w:pos="720"/>
        </w:tabs>
        <w:ind w:left="720"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7C912855"/>
    <w:multiLevelType w:val="hybridMultilevel"/>
    <w:tmpl w:val="F04C35BC"/>
    <w:lvl w:ilvl="0" w:tplc="A5649ACC">
      <w:start w:val="1"/>
      <w:numFmt w:val="decimal"/>
      <w:lvlText w:val="%1- "/>
      <w:lvlJc w:val="left"/>
      <w:pPr>
        <w:ind w:left="716" w:hanging="360"/>
      </w:pPr>
    </w:lvl>
    <w:lvl w:ilvl="1" w:tplc="04090019">
      <w:start w:val="1"/>
      <w:numFmt w:val="lowerLetter"/>
      <w:lvlText w:val="%2."/>
      <w:lvlJc w:val="left"/>
      <w:pPr>
        <w:ind w:left="1436" w:hanging="360"/>
      </w:pPr>
    </w:lvl>
    <w:lvl w:ilvl="2" w:tplc="0409001B">
      <w:start w:val="1"/>
      <w:numFmt w:val="lowerRoman"/>
      <w:lvlText w:val="%3."/>
      <w:lvlJc w:val="right"/>
      <w:pPr>
        <w:ind w:left="2156" w:hanging="180"/>
      </w:pPr>
    </w:lvl>
    <w:lvl w:ilvl="3" w:tplc="0409000F">
      <w:start w:val="1"/>
      <w:numFmt w:val="decimal"/>
      <w:lvlText w:val="%4."/>
      <w:lvlJc w:val="left"/>
      <w:pPr>
        <w:ind w:left="2876" w:hanging="360"/>
      </w:pPr>
    </w:lvl>
    <w:lvl w:ilvl="4" w:tplc="04090019">
      <w:start w:val="1"/>
      <w:numFmt w:val="lowerLetter"/>
      <w:lvlText w:val="%5."/>
      <w:lvlJc w:val="left"/>
      <w:pPr>
        <w:ind w:left="3596" w:hanging="360"/>
      </w:pPr>
    </w:lvl>
    <w:lvl w:ilvl="5" w:tplc="0409001B">
      <w:start w:val="1"/>
      <w:numFmt w:val="lowerRoman"/>
      <w:lvlText w:val="%6."/>
      <w:lvlJc w:val="right"/>
      <w:pPr>
        <w:ind w:left="4316" w:hanging="180"/>
      </w:pPr>
    </w:lvl>
    <w:lvl w:ilvl="6" w:tplc="0409000F">
      <w:start w:val="1"/>
      <w:numFmt w:val="decimal"/>
      <w:lvlText w:val="%7."/>
      <w:lvlJc w:val="left"/>
      <w:pPr>
        <w:ind w:left="5036" w:hanging="360"/>
      </w:pPr>
    </w:lvl>
    <w:lvl w:ilvl="7" w:tplc="04090019">
      <w:start w:val="1"/>
      <w:numFmt w:val="lowerLetter"/>
      <w:lvlText w:val="%8."/>
      <w:lvlJc w:val="left"/>
      <w:pPr>
        <w:ind w:left="5756" w:hanging="360"/>
      </w:pPr>
    </w:lvl>
    <w:lvl w:ilvl="8" w:tplc="0409001B">
      <w:start w:val="1"/>
      <w:numFmt w:val="lowerRoman"/>
      <w:lvlText w:val="%9."/>
      <w:lvlJc w:val="right"/>
      <w:pPr>
        <w:ind w:left="6476"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
  </w:num>
  <w:num w:numId="7">
    <w:abstractNumId w:val="15"/>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9C9"/>
    <w:rsid w:val="00002215"/>
    <w:rsid w:val="0000507A"/>
    <w:rsid w:val="00007A42"/>
    <w:rsid w:val="00007BA1"/>
    <w:rsid w:val="00010D09"/>
    <w:rsid w:val="00011799"/>
    <w:rsid w:val="000127F8"/>
    <w:rsid w:val="00013780"/>
    <w:rsid w:val="0001381B"/>
    <w:rsid w:val="00015A66"/>
    <w:rsid w:val="000205E1"/>
    <w:rsid w:val="000254F7"/>
    <w:rsid w:val="0002707F"/>
    <w:rsid w:val="00027618"/>
    <w:rsid w:val="00032C01"/>
    <w:rsid w:val="00090DAA"/>
    <w:rsid w:val="00091C84"/>
    <w:rsid w:val="000931B6"/>
    <w:rsid w:val="000A2248"/>
    <w:rsid w:val="000A4692"/>
    <w:rsid w:val="000B1851"/>
    <w:rsid w:val="000B3AC7"/>
    <w:rsid w:val="000C2BBF"/>
    <w:rsid w:val="000D3C7C"/>
    <w:rsid w:val="000D441B"/>
    <w:rsid w:val="000D718C"/>
    <w:rsid w:val="000E6960"/>
    <w:rsid w:val="000F562F"/>
    <w:rsid w:val="000F7771"/>
    <w:rsid w:val="000F7BC1"/>
    <w:rsid w:val="00100B3F"/>
    <w:rsid w:val="00105B36"/>
    <w:rsid w:val="001152A6"/>
    <w:rsid w:val="001154E7"/>
    <w:rsid w:val="001352F8"/>
    <w:rsid w:val="001413BD"/>
    <w:rsid w:val="001428DD"/>
    <w:rsid w:val="001464AD"/>
    <w:rsid w:val="0015418F"/>
    <w:rsid w:val="00156ADB"/>
    <w:rsid w:val="001619D4"/>
    <w:rsid w:val="00163510"/>
    <w:rsid w:val="00166657"/>
    <w:rsid w:val="00171C5B"/>
    <w:rsid w:val="001750FE"/>
    <w:rsid w:val="0017623F"/>
    <w:rsid w:val="00180DD0"/>
    <w:rsid w:val="001825DC"/>
    <w:rsid w:val="0018598A"/>
    <w:rsid w:val="001A0F22"/>
    <w:rsid w:val="001A73B7"/>
    <w:rsid w:val="001B15D6"/>
    <w:rsid w:val="001B1C7B"/>
    <w:rsid w:val="001C2C08"/>
    <w:rsid w:val="001C3F32"/>
    <w:rsid w:val="001C6BC5"/>
    <w:rsid w:val="001D3667"/>
    <w:rsid w:val="001D64E3"/>
    <w:rsid w:val="001E0E1E"/>
    <w:rsid w:val="001F2037"/>
    <w:rsid w:val="001F2AF0"/>
    <w:rsid w:val="00200AD4"/>
    <w:rsid w:val="002030F6"/>
    <w:rsid w:val="00213A9F"/>
    <w:rsid w:val="00213C22"/>
    <w:rsid w:val="00223931"/>
    <w:rsid w:val="00234978"/>
    <w:rsid w:val="00256F13"/>
    <w:rsid w:val="00257DFA"/>
    <w:rsid w:val="0026320F"/>
    <w:rsid w:val="00264163"/>
    <w:rsid w:val="0026551B"/>
    <w:rsid w:val="00270C38"/>
    <w:rsid w:val="00271487"/>
    <w:rsid w:val="002718E5"/>
    <w:rsid w:val="00273F77"/>
    <w:rsid w:val="002828A6"/>
    <w:rsid w:val="00295CDC"/>
    <w:rsid w:val="00296EBA"/>
    <w:rsid w:val="002A2006"/>
    <w:rsid w:val="002A38EA"/>
    <w:rsid w:val="002A56E7"/>
    <w:rsid w:val="002A780E"/>
    <w:rsid w:val="002B1E53"/>
    <w:rsid w:val="002B3F32"/>
    <w:rsid w:val="002C3D08"/>
    <w:rsid w:val="002C4FE6"/>
    <w:rsid w:val="002E1AA3"/>
    <w:rsid w:val="002E4722"/>
    <w:rsid w:val="002E61D6"/>
    <w:rsid w:val="002F2120"/>
    <w:rsid w:val="002F6A3A"/>
    <w:rsid w:val="003016AC"/>
    <w:rsid w:val="00312E6D"/>
    <w:rsid w:val="00313482"/>
    <w:rsid w:val="00313A39"/>
    <w:rsid w:val="003147AD"/>
    <w:rsid w:val="00332B60"/>
    <w:rsid w:val="00332D32"/>
    <w:rsid w:val="00334690"/>
    <w:rsid w:val="00342CB4"/>
    <w:rsid w:val="0034557A"/>
    <w:rsid w:val="00345B88"/>
    <w:rsid w:val="00346D9E"/>
    <w:rsid w:val="003476AD"/>
    <w:rsid w:val="003520B8"/>
    <w:rsid w:val="003528BF"/>
    <w:rsid w:val="00353D4C"/>
    <w:rsid w:val="00355493"/>
    <w:rsid w:val="003571D9"/>
    <w:rsid w:val="00371E65"/>
    <w:rsid w:val="003753FB"/>
    <w:rsid w:val="0038269B"/>
    <w:rsid w:val="003860D3"/>
    <w:rsid w:val="0038787E"/>
    <w:rsid w:val="003A3336"/>
    <w:rsid w:val="003A384F"/>
    <w:rsid w:val="003A3AC3"/>
    <w:rsid w:val="003A696C"/>
    <w:rsid w:val="003A7196"/>
    <w:rsid w:val="003A7234"/>
    <w:rsid w:val="003B408D"/>
    <w:rsid w:val="003C23EB"/>
    <w:rsid w:val="003C465A"/>
    <w:rsid w:val="003C690A"/>
    <w:rsid w:val="003C6B4E"/>
    <w:rsid w:val="003D04ED"/>
    <w:rsid w:val="003D16CD"/>
    <w:rsid w:val="003D36B1"/>
    <w:rsid w:val="003D4060"/>
    <w:rsid w:val="003E1C05"/>
    <w:rsid w:val="003E56EB"/>
    <w:rsid w:val="003E7405"/>
    <w:rsid w:val="003F1C5D"/>
    <w:rsid w:val="003F1C77"/>
    <w:rsid w:val="003F25D8"/>
    <w:rsid w:val="003F513B"/>
    <w:rsid w:val="004018E6"/>
    <w:rsid w:val="00406C53"/>
    <w:rsid w:val="004141A7"/>
    <w:rsid w:val="004154EF"/>
    <w:rsid w:val="00416161"/>
    <w:rsid w:val="004259DD"/>
    <w:rsid w:val="00436B99"/>
    <w:rsid w:val="00437048"/>
    <w:rsid w:val="004428E3"/>
    <w:rsid w:val="00446D95"/>
    <w:rsid w:val="0045215D"/>
    <w:rsid w:val="004526A1"/>
    <w:rsid w:val="004568A5"/>
    <w:rsid w:val="00460E69"/>
    <w:rsid w:val="0046443E"/>
    <w:rsid w:val="004658D9"/>
    <w:rsid w:val="00471900"/>
    <w:rsid w:val="00472B62"/>
    <w:rsid w:val="004752B6"/>
    <w:rsid w:val="004920C8"/>
    <w:rsid w:val="004A1CDC"/>
    <w:rsid w:val="004A4D93"/>
    <w:rsid w:val="004B20F1"/>
    <w:rsid w:val="004C745E"/>
    <w:rsid w:val="004D32E0"/>
    <w:rsid w:val="004D3E08"/>
    <w:rsid w:val="004D7CBC"/>
    <w:rsid w:val="004D7F76"/>
    <w:rsid w:val="004E37E5"/>
    <w:rsid w:val="004E42C7"/>
    <w:rsid w:val="004E5E9D"/>
    <w:rsid w:val="004E7EDE"/>
    <w:rsid w:val="004F58C2"/>
    <w:rsid w:val="004F5C4C"/>
    <w:rsid w:val="004F6AB0"/>
    <w:rsid w:val="004F7948"/>
    <w:rsid w:val="00513739"/>
    <w:rsid w:val="005162C2"/>
    <w:rsid w:val="00523048"/>
    <w:rsid w:val="00523095"/>
    <w:rsid w:val="005306C9"/>
    <w:rsid w:val="00545197"/>
    <w:rsid w:val="00547FCA"/>
    <w:rsid w:val="00553604"/>
    <w:rsid w:val="005618E7"/>
    <w:rsid w:val="00566A19"/>
    <w:rsid w:val="0057233A"/>
    <w:rsid w:val="00572C90"/>
    <w:rsid w:val="00572DBE"/>
    <w:rsid w:val="00573E99"/>
    <w:rsid w:val="005740C9"/>
    <w:rsid w:val="00576A90"/>
    <w:rsid w:val="0058276C"/>
    <w:rsid w:val="00584150"/>
    <w:rsid w:val="005940CF"/>
    <w:rsid w:val="005A5830"/>
    <w:rsid w:val="005B00EA"/>
    <w:rsid w:val="005C0BC6"/>
    <w:rsid w:val="005C3ECA"/>
    <w:rsid w:val="005D2F38"/>
    <w:rsid w:val="005D58BB"/>
    <w:rsid w:val="005E28E7"/>
    <w:rsid w:val="005E2AFC"/>
    <w:rsid w:val="005E7190"/>
    <w:rsid w:val="005F511C"/>
    <w:rsid w:val="005F639C"/>
    <w:rsid w:val="00604782"/>
    <w:rsid w:val="00606AC9"/>
    <w:rsid w:val="00606B43"/>
    <w:rsid w:val="00611D0B"/>
    <w:rsid w:val="00615CEE"/>
    <w:rsid w:val="006170DD"/>
    <w:rsid w:val="00631002"/>
    <w:rsid w:val="00632AD6"/>
    <w:rsid w:val="006378EF"/>
    <w:rsid w:val="00647C8A"/>
    <w:rsid w:val="00652CB7"/>
    <w:rsid w:val="00654085"/>
    <w:rsid w:val="00657401"/>
    <w:rsid w:val="006600CC"/>
    <w:rsid w:val="006630EC"/>
    <w:rsid w:val="00664EA9"/>
    <w:rsid w:val="00671ECC"/>
    <w:rsid w:val="00674846"/>
    <w:rsid w:val="00677CBE"/>
    <w:rsid w:val="00682B65"/>
    <w:rsid w:val="00685F67"/>
    <w:rsid w:val="006906DB"/>
    <w:rsid w:val="00690917"/>
    <w:rsid w:val="006A0901"/>
    <w:rsid w:val="006B2187"/>
    <w:rsid w:val="006B2627"/>
    <w:rsid w:val="006B4559"/>
    <w:rsid w:val="006C0B31"/>
    <w:rsid w:val="006C3F55"/>
    <w:rsid w:val="006C671F"/>
    <w:rsid w:val="006C7E43"/>
    <w:rsid w:val="006D2E51"/>
    <w:rsid w:val="006D4017"/>
    <w:rsid w:val="006D4765"/>
    <w:rsid w:val="006D5F98"/>
    <w:rsid w:val="006D6CC6"/>
    <w:rsid w:val="006F067C"/>
    <w:rsid w:val="006F4234"/>
    <w:rsid w:val="0070089F"/>
    <w:rsid w:val="0070099C"/>
    <w:rsid w:val="007029C9"/>
    <w:rsid w:val="00702DED"/>
    <w:rsid w:val="00711417"/>
    <w:rsid w:val="007228C7"/>
    <w:rsid w:val="00723513"/>
    <w:rsid w:val="007258F5"/>
    <w:rsid w:val="0073451A"/>
    <w:rsid w:val="007357D1"/>
    <w:rsid w:val="00735885"/>
    <w:rsid w:val="00740BD0"/>
    <w:rsid w:val="0074193E"/>
    <w:rsid w:val="00742A62"/>
    <w:rsid w:val="00751FDC"/>
    <w:rsid w:val="0075445B"/>
    <w:rsid w:val="0075757F"/>
    <w:rsid w:val="0075798A"/>
    <w:rsid w:val="0077109A"/>
    <w:rsid w:val="00772EDC"/>
    <w:rsid w:val="007742CC"/>
    <w:rsid w:val="007809D4"/>
    <w:rsid w:val="007858A7"/>
    <w:rsid w:val="00786216"/>
    <w:rsid w:val="00792580"/>
    <w:rsid w:val="007966CC"/>
    <w:rsid w:val="007B46EB"/>
    <w:rsid w:val="007B56DC"/>
    <w:rsid w:val="007C7101"/>
    <w:rsid w:val="007D1EC5"/>
    <w:rsid w:val="007E7D95"/>
    <w:rsid w:val="007F2E50"/>
    <w:rsid w:val="007F5679"/>
    <w:rsid w:val="00804AC8"/>
    <w:rsid w:val="00815809"/>
    <w:rsid w:val="00823C42"/>
    <w:rsid w:val="00824FDC"/>
    <w:rsid w:val="008263CF"/>
    <w:rsid w:val="00827EDF"/>
    <w:rsid w:val="00830281"/>
    <w:rsid w:val="00837A7D"/>
    <w:rsid w:val="008419E7"/>
    <w:rsid w:val="00844D5F"/>
    <w:rsid w:val="0085578E"/>
    <w:rsid w:val="00861337"/>
    <w:rsid w:val="00875740"/>
    <w:rsid w:val="00880DAE"/>
    <w:rsid w:val="008813C2"/>
    <w:rsid w:val="00882111"/>
    <w:rsid w:val="00883400"/>
    <w:rsid w:val="00885403"/>
    <w:rsid w:val="0089743C"/>
    <w:rsid w:val="008C1DF5"/>
    <w:rsid w:val="008C2973"/>
    <w:rsid w:val="008C2B33"/>
    <w:rsid w:val="008C580F"/>
    <w:rsid w:val="008D1CD7"/>
    <w:rsid w:val="008D1F4D"/>
    <w:rsid w:val="008D614B"/>
    <w:rsid w:val="008E3752"/>
    <w:rsid w:val="008E44F8"/>
    <w:rsid w:val="008E656C"/>
    <w:rsid w:val="008E772C"/>
    <w:rsid w:val="008F0738"/>
    <w:rsid w:val="008F0C57"/>
    <w:rsid w:val="008F1249"/>
    <w:rsid w:val="008F152D"/>
    <w:rsid w:val="008F64FB"/>
    <w:rsid w:val="00904CE1"/>
    <w:rsid w:val="009065E6"/>
    <w:rsid w:val="00906E19"/>
    <w:rsid w:val="00910532"/>
    <w:rsid w:val="009156F8"/>
    <w:rsid w:val="0091599B"/>
    <w:rsid w:val="00916F7D"/>
    <w:rsid w:val="00917258"/>
    <w:rsid w:val="00937CAB"/>
    <w:rsid w:val="009557E2"/>
    <w:rsid w:val="009565F1"/>
    <w:rsid w:val="00960E7A"/>
    <w:rsid w:val="009742A8"/>
    <w:rsid w:val="00975FB6"/>
    <w:rsid w:val="00981155"/>
    <w:rsid w:val="0099034A"/>
    <w:rsid w:val="00995B4B"/>
    <w:rsid w:val="009A73D7"/>
    <w:rsid w:val="009B262A"/>
    <w:rsid w:val="009B4AEA"/>
    <w:rsid w:val="009B58FC"/>
    <w:rsid w:val="009B6C16"/>
    <w:rsid w:val="009C0A94"/>
    <w:rsid w:val="009C4ED0"/>
    <w:rsid w:val="009C7581"/>
    <w:rsid w:val="009D1BBE"/>
    <w:rsid w:val="009D5E84"/>
    <w:rsid w:val="009F09E9"/>
    <w:rsid w:val="009F2F35"/>
    <w:rsid w:val="00A03E0C"/>
    <w:rsid w:val="00A12D4A"/>
    <w:rsid w:val="00A14062"/>
    <w:rsid w:val="00A17865"/>
    <w:rsid w:val="00A33134"/>
    <w:rsid w:val="00A340BA"/>
    <w:rsid w:val="00A34A73"/>
    <w:rsid w:val="00A43AD6"/>
    <w:rsid w:val="00A51971"/>
    <w:rsid w:val="00A539C0"/>
    <w:rsid w:val="00A61925"/>
    <w:rsid w:val="00A62759"/>
    <w:rsid w:val="00A72780"/>
    <w:rsid w:val="00A77F8C"/>
    <w:rsid w:val="00A812B1"/>
    <w:rsid w:val="00A81A63"/>
    <w:rsid w:val="00A92B0B"/>
    <w:rsid w:val="00AA0889"/>
    <w:rsid w:val="00AA3979"/>
    <w:rsid w:val="00AA69EF"/>
    <w:rsid w:val="00AB1519"/>
    <w:rsid w:val="00AB6177"/>
    <w:rsid w:val="00AC1542"/>
    <w:rsid w:val="00AC254A"/>
    <w:rsid w:val="00AC5255"/>
    <w:rsid w:val="00AD4310"/>
    <w:rsid w:val="00AD6890"/>
    <w:rsid w:val="00AD7406"/>
    <w:rsid w:val="00AD7C80"/>
    <w:rsid w:val="00AE2D7D"/>
    <w:rsid w:val="00AE30AD"/>
    <w:rsid w:val="00AF6C5C"/>
    <w:rsid w:val="00B02F48"/>
    <w:rsid w:val="00B036CD"/>
    <w:rsid w:val="00B068E0"/>
    <w:rsid w:val="00B15D81"/>
    <w:rsid w:val="00B21EBA"/>
    <w:rsid w:val="00B35CC2"/>
    <w:rsid w:val="00B3763A"/>
    <w:rsid w:val="00B84FB4"/>
    <w:rsid w:val="00B8519E"/>
    <w:rsid w:val="00B94035"/>
    <w:rsid w:val="00BA47BF"/>
    <w:rsid w:val="00BA56E1"/>
    <w:rsid w:val="00BA6E45"/>
    <w:rsid w:val="00BA7347"/>
    <w:rsid w:val="00BB0E75"/>
    <w:rsid w:val="00BB2C4D"/>
    <w:rsid w:val="00BB763D"/>
    <w:rsid w:val="00BB7F6E"/>
    <w:rsid w:val="00BC39E4"/>
    <w:rsid w:val="00BC4CC0"/>
    <w:rsid w:val="00BE138F"/>
    <w:rsid w:val="00BE4945"/>
    <w:rsid w:val="00BE682D"/>
    <w:rsid w:val="00BF044C"/>
    <w:rsid w:val="00BF31DB"/>
    <w:rsid w:val="00BF3396"/>
    <w:rsid w:val="00C0114B"/>
    <w:rsid w:val="00C02DA6"/>
    <w:rsid w:val="00C05E0B"/>
    <w:rsid w:val="00C10950"/>
    <w:rsid w:val="00C25E8A"/>
    <w:rsid w:val="00C26D04"/>
    <w:rsid w:val="00C304DD"/>
    <w:rsid w:val="00C318DC"/>
    <w:rsid w:val="00C37B31"/>
    <w:rsid w:val="00C45FA2"/>
    <w:rsid w:val="00C52726"/>
    <w:rsid w:val="00C57DF9"/>
    <w:rsid w:val="00C736B6"/>
    <w:rsid w:val="00C770CD"/>
    <w:rsid w:val="00C77C3F"/>
    <w:rsid w:val="00C81E80"/>
    <w:rsid w:val="00C8350A"/>
    <w:rsid w:val="00C90675"/>
    <w:rsid w:val="00C926FE"/>
    <w:rsid w:val="00C938E0"/>
    <w:rsid w:val="00C97A05"/>
    <w:rsid w:val="00CA258C"/>
    <w:rsid w:val="00CA2620"/>
    <w:rsid w:val="00CA66C5"/>
    <w:rsid w:val="00CB1C9E"/>
    <w:rsid w:val="00CC0B5D"/>
    <w:rsid w:val="00CC1CD2"/>
    <w:rsid w:val="00CC1D38"/>
    <w:rsid w:val="00CC28E5"/>
    <w:rsid w:val="00CD0FD2"/>
    <w:rsid w:val="00CE4B43"/>
    <w:rsid w:val="00CF20A3"/>
    <w:rsid w:val="00D0228E"/>
    <w:rsid w:val="00D0607A"/>
    <w:rsid w:val="00D106B8"/>
    <w:rsid w:val="00D17E3D"/>
    <w:rsid w:val="00D21AF1"/>
    <w:rsid w:val="00D23DF0"/>
    <w:rsid w:val="00D313E5"/>
    <w:rsid w:val="00D3462B"/>
    <w:rsid w:val="00D34910"/>
    <w:rsid w:val="00D4157F"/>
    <w:rsid w:val="00D4192A"/>
    <w:rsid w:val="00D47C9D"/>
    <w:rsid w:val="00D52CB8"/>
    <w:rsid w:val="00D55E8E"/>
    <w:rsid w:val="00D57A5F"/>
    <w:rsid w:val="00D63950"/>
    <w:rsid w:val="00D71BE7"/>
    <w:rsid w:val="00D743F7"/>
    <w:rsid w:val="00D7450D"/>
    <w:rsid w:val="00D80F26"/>
    <w:rsid w:val="00D82D0A"/>
    <w:rsid w:val="00D86221"/>
    <w:rsid w:val="00D97631"/>
    <w:rsid w:val="00DC00D3"/>
    <w:rsid w:val="00DC6D1D"/>
    <w:rsid w:val="00DD329C"/>
    <w:rsid w:val="00DD4457"/>
    <w:rsid w:val="00DE0A5B"/>
    <w:rsid w:val="00DE359A"/>
    <w:rsid w:val="00DE652B"/>
    <w:rsid w:val="00DE69A5"/>
    <w:rsid w:val="00DE79BD"/>
    <w:rsid w:val="00DF4F6D"/>
    <w:rsid w:val="00E112A5"/>
    <w:rsid w:val="00E12E4E"/>
    <w:rsid w:val="00E16BAA"/>
    <w:rsid w:val="00E23F6E"/>
    <w:rsid w:val="00E275B0"/>
    <w:rsid w:val="00E341A3"/>
    <w:rsid w:val="00E42B1C"/>
    <w:rsid w:val="00E42F92"/>
    <w:rsid w:val="00E45944"/>
    <w:rsid w:val="00E507AD"/>
    <w:rsid w:val="00E62A33"/>
    <w:rsid w:val="00E701DB"/>
    <w:rsid w:val="00E728AE"/>
    <w:rsid w:val="00E72B2E"/>
    <w:rsid w:val="00E7595D"/>
    <w:rsid w:val="00E84F59"/>
    <w:rsid w:val="00E92FA1"/>
    <w:rsid w:val="00EB0383"/>
    <w:rsid w:val="00EC41D3"/>
    <w:rsid w:val="00ED54A0"/>
    <w:rsid w:val="00ED78F6"/>
    <w:rsid w:val="00EE2D11"/>
    <w:rsid w:val="00EF09F0"/>
    <w:rsid w:val="00EF4486"/>
    <w:rsid w:val="00F04220"/>
    <w:rsid w:val="00F077E1"/>
    <w:rsid w:val="00F12E74"/>
    <w:rsid w:val="00F168DD"/>
    <w:rsid w:val="00F275D7"/>
    <w:rsid w:val="00F346F0"/>
    <w:rsid w:val="00F3641F"/>
    <w:rsid w:val="00F379BE"/>
    <w:rsid w:val="00F4770C"/>
    <w:rsid w:val="00F50A01"/>
    <w:rsid w:val="00F53177"/>
    <w:rsid w:val="00F544A5"/>
    <w:rsid w:val="00F71CE4"/>
    <w:rsid w:val="00F743C2"/>
    <w:rsid w:val="00F8379C"/>
    <w:rsid w:val="00F83D16"/>
    <w:rsid w:val="00F84D58"/>
    <w:rsid w:val="00F9547C"/>
    <w:rsid w:val="00FA692E"/>
    <w:rsid w:val="00FA7DBA"/>
    <w:rsid w:val="00FB2EA7"/>
    <w:rsid w:val="00FB5BF4"/>
    <w:rsid w:val="00FC0D26"/>
    <w:rsid w:val="00FC2042"/>
    <w:rsid w:val="00FC3CB6"/>
    <w:rsid w:val="00FD19B7"/>
    <w:rsid w:val="00FD23ED"/>
    <w:rsid w:val="00FD2AE4"/>
    <w:rsid w:val="00FD6894"/>
    <w:rsid w:val="00FD7951"/>
    <w:rsid w:val="00FE3E12"/>
    <w:rsid w:val="00FE41B2"/>
    <w:rsid w:val="00FE4DDF"/>
    <w:rsid w:val="00FF16F0"/>
    <w:rsid w:val="00FF66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9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29C9"/>
  </w:style>
  <w:style w:type="paragraph" w:styleId="Footer">
    <w:name w:val="footer"/>
    <w:basedOn w:val="Normal"/>
    <w:link w:val="FooterChar"/>
    <w:uiPriority w:val="99"/>
    <w:unhideWhenUsed/>
    <w:rsid w:val="007029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29C9"/>
  </w:style>
  <w:style w:type="paragraph" w:styleId="ListParagraph">
    <w:name w:val="List Paragraph"/>
    <w:basedOn w:val="Normal"/>
    <w:uiPriority w:val="34"/>
    <w:qFormat/>
    <w:rsid w:val="000127F8"/>
    <w:pPr>
      <w:ind w:left="720"/>
      <w:contextualSpacing/>
    </w:pPr>
  </w:style>
  <w:style w:type="character" w:styleId="PlaceholderText">
    <w:name w:val="Placeholder Text"/>
    <w:basedOn w:val="DefaultParagraphFont"/>
    <w:uiPriority w:val="99"/>
    <w:semiHidden/>
    <w:rsid w:val="008F152D"/>
    <w:rPr>
      <w:color w:val="808080"/>
    </w:rPr>
  </w:style>
  <w:style w:type="paragraph" w:styleId="BalloonText">
    <w:name w:val="Balloon Text"/>
    <w:basedOn w:val="Normal"/>
    <w:link w:val="BalloonTextChar"/>
    <w:uiPriority w:val="99"/>
    <w:semiHidden/>
    <w:unhideWhenUsed/>
    <w:rsid w:val="008F1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52D"/>
    <w:rPr>
      <w:rFonts w:ascii="Tahoma" w:hAnsi="Tahoma" w:cs="Tahoma"/>
      <w:sz w:val="16"/>
      <w:szCs w:val="16"/>
    </w:rPr>
  </w:style>
  <w:style w:type="paragraph" w:styleId="FootnoteText">
    <w:name w:val="footnote text"/>
    <w:basedOn w:val="Normal"/>
    <w:link w:val="FootnoteTextChar"/>
    <w:uiPriority w:val="99"/>
    <w:semiHidden/>
    <w:unhideWhenUsed/>
    <w:rsid w:val="006B26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2627"/>
    <w:rPr>
      <w:sz w:val="20"/>
      <w:szCs w:val="20"/>
    </w:rPr>
  </w:style>
  <w:style w:type="character" w:styleId="FootnoteReference">
    <w:name w:val="footnote reference"/>
    <w:basedOn w:val="DefaultParagraphFont"/>
    <w:uiPriority w:val="99"/>
    <w:semiHidden/>
    <w:unhideWhenUsed/>
    <w:rsid w:val="006B2627"/>
    <w:rPr>
      <w:vertAlign w:val="superscript"/>
    </w:rPr>
  </w:style>
  <w:style w:type="table" w:styleId="TableGrid">
    <w:name w:val="Table Grid"/>
    <w:basedOn w:val="TableNormal"/>
    <w:uiPriority w:val="59"/>
    <w:rsid w:val="00772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1154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54E7"/>
    <w:rPr>
      <w:rFonts w:asciiTheme="majorHAnsi" w:eastAsiaTheme="majorEastAsia" w:hAnsiTheme="majorHAnsi" w:cstheme="majorBidi"/>
      <w:color w:val="17365D" w:themeColor="text2" w:themeShade="BF"/>
      <w:spacing w:val="5"/>
      <w:kern w:val="28"/>
      <w:sz w:val="52"/>
      <w:szCs w:val="52"/>
    </w:rPr>
  </w:style>
  <w:style w:type="paragraph" w:styleId="BlockText">
    <w:name w:val="Block Text"/>
    <w:basedOn w:val="Normal"/>
    <w:semiHidden/>
    <w:rsid w:val="00CA258C"/>
    <w:pPr>
      <w:spacing w:after="0" w:line="240" w:lineRule="auto"/>
      <w:ind w:left="288"/>
      <w:jc w:val="lowKashida"/>
    </w:pPr>
    <w:rPr>
      <w:rFonts w:ascii="Times New Roman" w:eastAsia="Times New Roman" w:hAnsi="Times New Roman" w:cs="Simplified Arabic"/>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9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29C9"/>
  </w:style>
  <w:style w:type="paragraph" w:styleId="Footer">
    <w:name w:val="footer"/>
    <w:basedOn w:val="Normal"/>
    <w:link w:val="FooterChar"/>
    <w:uiPriority w:val="99"/>
    <w:unhideWhenUsed/>
    <w:rsid w:val="007029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29C9"/>
  </w:style>
  <w:style w:type="paragraph" w:styleId="ListParagraph">
    <w:name w:val="List Paragraph"/>
    <w:basedOn w:val="Normal"/>
    <w:uiPriority w:val="34"/>
    <w:qFormat/>
    <w:rsid w:val="000127F8"/>
    <w:pPr>
      <w:ind w:left="720"/>
      <w:contextualSpacing/>
    </w:pPr>
  </w:style>
  <w:style w:type="character" w:styleId="PlaceholderText">
    <w:name w:val="Placeholder Text"/>
    <w:basedOn w:val="DefaultParagraphFont"/>
    <w:uiPriority w:val="99"/>
    <w:semiHidden/>
    <w:rsid w:val="008F152D"/>
    <w:rPr>
      <w:color w:val="808080"/>
    </w:rPr>
  </w:style>
  <w:style w:type="paragraph" w:styleId="BalloonText">
    <w:name w:val="Balloon Text"/>
    <w:basedOn w:val="Normal"/>
    <w:link w:val="BalloonTextChar"/>
    <w:uiPriority w:val="99"/>
    <w:semiHidden/>
    <w:unhideWhenUsed/>
    <w:rsid w:val="008F1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52D"/>
    <w:rPr>
      <w:rFonts w:ascii="Tahoma" w:hAnsi="Tahoma" w:cs="Tahoma"/>
      <w:sz w:val="16"/>
      <w:szCs w:val="16"/>
    </w:rPr>
  </w:style>
  <w:style w:type="paragraph" w:styleId="FootnoteText">
    <w:name w:val="footnote text"/>
    <w:basedOn w:val="Normal"/>
    <w:link w:val="FootnoteTextChar"/>
    <w:uiPriority w:val="99"/>
    <w:semiHidden/>
    <w:unhideWhenUsed/>
    <w:rsid w:val="006B26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2627"/>
    <w:rPr>
      <w:sz w:val="20"/>
      <w:szCs w:val="20"/>
    </w:rPr>
  </w:style>
  <w:style w:type="character" w:styleId="FootnoteReference">
    <w:name w:val="footnote reference"/>
    <w:basedOn w:val="DefaultParagraphFont"/>
    <w:uiPriority w:val="99"/>
    <w:semiHidden/>
    <w:unhideWhenUsed/>
    <w:rsid w:val="006B2627"/>
    <w:rPr>
      <w:vertAlign w:val="superscript"/>
    </w:rPr>
  </w:style>
  <w:style w:type="table" w:styleId="TableGrid">
    <w:name w:val="Table Grid"/>
    <w:basedOn w:val="TableNormal"/>
    <w:uiPriority w:val="59"/>
    <w:rsid w:val="00772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1154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54E7"/>
    <w:rPr>
      <w:rFonts w:asciiTheme="majorHAnsi" w:eastAsiaTheme="majorEastAsia" w:hAnsiTheme="majorHAnsi" w:cstheme="majorBidi"/>
      <w:color w:val="17365D" w:themeColor="text2" w:themeShade="BF"/>
      <w:spacing w:val="5"/>
      <w:kern w:val="28"/>
      <w:sz w:val="52"/>
      <w:szCs w:val="52"/>
    </w:rPr>
  </w:style>
  <w:style w:type="paragraph" w:styleId="BlockText">
    <w:name w:val="Block Text"/>
    <w:basedOn w:val="Normal"/>
    <w:semiHidden/>
    <w:rsid w:val="00CA258C"/>
    <w:pPr>
      <w:spacing w:after="0" w:line="240" w:lineRule="auto"/>
      <w:ind w:left="288"/>
      <w:jc w:val="lowKashida"/>
    </w:pPr>
    <w:rPr>
      <w:rFonts w:ascii="Times New Roman" w:eastAsia="Times New Roman" w:hAnsi="Times New Roman" w:cs="Simplified Arabic"/>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17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74BD6-50BD-4ED3-87B3-D4FAF4966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30</Pages>
  <Words>4664</Words>
  <Characters>26586</Characters>
  <Application>Microsoft Office Word</Application>
  <DocSecurity>0</DocSecurity>
  <Lines>221</Lines>
  <Paragraphs>62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31188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Windows User</cp:lastModifiedBy>
  <cp:revision>87</cp:revision>
  <cp:lastPrinted>2016-03-19T09:03:00Z</cp:lastPrinted>
  <dcterms:created xsi:type="dcterms:W3CDTF">2016-04-01T18:22:00Z</dcterms:created>
  <dcterms:modified xsi:type="dcterms:W3CDTF">2018-12-04T12:46:00Z</dcterms:modified>
</cp:coreProperties>
</file>