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6F" w:rsidRDefault="001E366F" w:rsidP="001E366F">
      <w:pPr>
        <w:jc w:val="center"/>
        <w:rPr>
          <w:rFonts w:ascii="Simplified Arabic" w:hAnsi="Simplified Arabic" w:cs="Simplified Arabic"/>
          <w:sz w:val="32"/>
          <w:szCs w:val="32"/>
          <w:rtl/>
          <w:lang w:bidi="ar-IQ"/>
        </w:rPr>
      </w:pPr>
      <w:r>
        <w:rPr>
          <w:noProof/>
        </w:rPr>
        <mc:AlternateContent>
          <mc:Choice Requires="wps">
            <w:drawing>
              <wp:anchor distT="0" distB="0" distL="114300" distR="114300" simplePos="0" relativeHeight="251666432" behindDoc="0" locked="0" layoutInCell="1" allowOverlap="1" wp14:anchorId="2A5DE75F" wp14:editId="6F81E8EC">
                <wp:simplePos x="0" y="0"/>
                <wp:positionH relativeFrom="column">
                  <wp:posOffset>-16510</wp:posOffset>
                </wp:positionH>
                <wp:positionV relativeFrom="paragraph">
                  <wp:posOffset>635</wp:posOffset>
                </wp:positionV>
                <wp:extent cx="5738495" cy="7867650"/>
                <wp:effectExtent l="57150" t="57150" r="71755" b="762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7867650"/>
                        </a:xfrm>
                        <a:prstGeom prst="rect">
                          <a:avLst/>
                        </a:prstGeom>
                        <a:noFill/>
                        <a:ln w="1270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3pt;margin-top:.05pt;width:451.85pt;height:6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KSgwIAAAkFAAAOAAAAZHJzL2Uyb0RvYy54bWysVNFu2yAUfZ+0f0C8p7ZTx0msOlUVJ9Ok&#10;bqvW7QMI4BgNAwMSp6v277vgJEvXl2maH2wwl8M5957Lze2hk2jPrRNaVTi7SjHiimom1LbCX7+s&#10;RzOMnCeKEakVr/ATd/h28fbNTW9KPtatloxbBCDKlb2pcOu9KZPE0ZZ3xF1pwxUsNtp2xMPUbhNm&#10;SQ/onUzGaVokvbbMWE25c/C3HhbxIuI3Daf+U9M47pGsMHDz8W3jexPeyeKGlFtLTCvokQb5BxYd&#10;EQoOPUPVxBO0s+IVVCeo1U43/orqLtFNIyiPGkBNlv6h5rElhkctkBxnzmly/w+Wftw/WCRYhQuM&#10;FOmgRJ8haURtJUdFSE9vXAlRj+bBBoHO3Gv6zSGlly1E8Ttrdd9ywoBUFuKTFxvCxMFWtOk/aAbo&#10;ZOd1zNShsV0AhBygQyzI07kg/OARhZ+T6fUsn08worA2nRXTYhJLlpDytN1Y599x3aEwqLAF8hGe&#10;7O+dD3RIeQoJpym9FlLGqkuFeuA8nqYpOIN2BpLgrYi7nZaChcgo2W43S2nRngQTxScKhWRchnXC&#10;g5Wl6Co8OweRMuRmpVg80hMhhzHQkiqAg1QgehwNlnmep/PVbDXLR/m4WI3ytK5Hd+tlPirW2XRS&#10;X9fLZZ39DDyzvGwFY1wFqif7Zvnf2ePYSIPxzgZ+IcldKl/H57Xy5CWNmHJQdfpGddEUwQeDnzaa&#10;PYEnrIaKQe7h/oBBq+0PjHroxQq77ztiOUbyvQJfzbM8D80bJ/lkOoaJvVzZXK4QRQEKaonRMFz6&#10;oeF3xoptCydlscZK34EXGxFdEnw6sDo6GPotKjjeDaGhL+cx6vcNtvgFAAD//wMAUEsDBBQABgAI&#10;AAAAIQA0B5n93QAAAAgBAAAPAAAAZHJzL2Rvd25yZXYueG1sTI/BTsMwEETvSPyDtUjcWjtBVDTE&#10;qRACVG4QKnF1400cEdvBdpuUr2d7gtvOzmj2bbmZ7cCOGGLvnYRsKYCha7zuXSdh9/G8uAMWk3Ja&#10;Dd6hhBNG2FSXF6UqtJ/cOx7r1DEqcbFQEkxKY8F5bAxaFZd+REde64NViWTouA5qonI78FyIFbeq&#10;d3TBqBEfDTZf9cFKENu3+vXl9rT92bXi8zso0z5Ns5TXV/PDPbCEc/oLwxmf0KEipr0/OB3ZIGGR&#10;ryh53jNy1yKjYU8yv1lnwKuS/3+g+gUAAP//AwBQSwECLQAUAAYACAAAACEAtoM4kv4AAADhAQAA&#10;EwAAAAAAAAAAAAAAAAAAAAAAW0NvbnRlbnRfVHlwZXNdLnhtbFBLAQItABQABgAIAAAAIQA4/SH/&#10;1gAAAJQBAAALAAAAAAAAAAAAAAAAAC8BAABfcmVscy8ucmVsc1BLAQItABQABgAIAAAAIQALo9KS&#10;gwIAAAkFAAAOAAAAAAAAAAAAAAAAAC4CAABkcnMvZTJvRG9jLnhtbFBLAQItABQABgAIAAAAIQA0&#10;B5n93QAAAAgBAAAPAAAAAAAAAAAAAAAAAN0EAABkcnMvZG93bnJldi54bWxQSwUGAAAAAAQABADz&#10;AAAA5wUAAAAA&#10;" filled="f" strokeweight="10pt">
                <v:stroke linestyle="thickBetweenThin"/>
              </v:rect>
            </w:pict>
          </mc:Fallback>
        </mc:AlternateContent>
      </w:r>
      <w:r>
        <w:rPr>
          <w:noProof/>
        </w:rPr>
        <mc:AlternateContent>
          <mc:Choice Requires="wps">
            <w:drawing>
              <wp:anchor distT="0" distB="0" distL="114300" distR="114300" simplePos="0" relativeHeight="251667456" behindDoc="1" locked="0" layoutInCell="1" allowOverlap="1" wp14:anchorId="65D19587" wp14:editId="3462362F">
                <wp:simplePos x="0" y="0"/>
                <wp:positionH relativeFrom="column">
                  <wp:posOffset>-128905</wp:posOffset>
                </wp:positionH>
                <wp:positionV relativeFrom="paragraph">
                  <wp:posOffset>-694055</wp:posOffset>
                </wp:positionV>
                <wp:extent cx="6055360" cy="1247140"/>
                <wp:effectExtent l="0" t="0" r="21590"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0.15pt;margin-top:-54.65pt;width:476.8pt;height:98.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VDRAIAAIIEAAAOAAAAZHJzL2Uyb0RvYy54bWysVFFv0zAQfkfiP1h+p2lKu27R0mnqKEIa&#10;MDH4Aa7jNBa2z5zdpuXXc3a60sIbIg+Wz3f+fN99d7m921vDdgqDBlfzcjTmTDkJjXabmn/7unpz&#10;zVmIwjXCgFM1P6jA7xavX932vlIT6MA0ChmBuFD1vuZdjL4qiiA7ZUUYgVeOnC2gFZFM3BQNip7Q&#10;rSkm4/FV0QM2HkGqEOj0YXDyRcZvWyXj57YNKjJTc8ot5hXzuk5rsbgV1QaF77Q8piH+IQsrtKNH&#10;T1APIgq2Rf0XlNUSIUAbRxJsAW2rpcociE05/oPNcye8ylyoOMGfyhT+H6z8tHtCppuazzlzwpJE&#10;X6howm2MYvNUnt6HiqKe/RMmgsE/gvwemINlR1HqHhH6TomGkipTfHFxIRmBrrJ1/xEaQhfbCLlS&#10;+xZtAqQasH0W5HASRO0jk3R4NZ7N3l6RbpJ85WQ6L6dZskJUL9c9hvhegWVpU3Ok5DO82D2GmNIR&#10;1UtITh+MblbamGzgZr00yHaCumOVv8yAWJ6HGcf6mt/MJrOMfOELh3BCoLZsoOfMiBDp8ASZnjJb&#10;S/yHl8px+obWo3Nq0OH8hdqAmVO/eMvqSLNitK359RlEKv471+ROjkKbYU+8jTuqkQQYhFxDcyAx&#10;EIZBoMGlTQf4k7OehqDm4cdWoCIOHxwJelNOqeAsZmM6m0/IwHPP+twjnCSomkfOhu0yDpO29ag3&#10;Hb1U5gI6uKcmaHWWJzXIkNUxWWr0TP04lGmSzu0c9fvXsfgFAAD//wMAUEsDBBQABgAIAAAAIQA1&#10;K1XX3wAAAAsBAAAPAAAAZHJzL2Rvd25yZXYueG1sTI/BTsMwDIbvSLxDZCRuW9oVwVaaTjCKuOww&#10;xnb3EtNWNEnVZFvH02NOcPss//r9uViOthMnGkLrnYJ0moAgp71pXa1g9/E6mYMIEZ3BzjtScKEA&#10;y/L6qsDc+LN7p9M21oJLXMhRQRNjn0sZdEMWw9T35Hj36QeLkcehlmbAM5fbTs6S5F5abB1faLCn&#10;VUP6a3u0CjaIL5vvN62fq8v6rqLVviLfKXV7Mz49gog0xr8w/OqzOpTsdPBHZ4LoFExmScZRhjRZ&#10;MHFkkWUMBwXzhxRkWcj/P5Q/AAAA//8DAFBLAQItABQABgAIAAAAIQC2gziS/gAAAOEBAAATAAAA&#10;AAAAAAAAAAAAAAAAAABbQ29udGVudF9UeXBlc10ueG1sUEsBAi0AFAAGAAgAAAAhADj9If/WAAAA&#10;lAEAAAsAAAAAAAAAAAAAAAAALwEAAF9yZWxzLy5yZWxzUEsBAi0AFAAGAAgAAAAhAEpgVUNEAgAA&#10;ggQAAA4AAAAAAAAAAAAAAAAALgIAAGRycy9lMm9Eb2MueG1sUEsBAi0AFAAGAAgAAAAhADUrVdff&#10;AAAACwEAAA8AAAAAAAAAAAAAAAAAngQAAGRycy9kb3ducmV2LnhtbFBLBQYAAAAABAAEAPMAAACq&#10;BQAAAAA=&#10;" strokecolor="white"/>
            </w:pict>
          </mc:Fallback>
        </mc:AlternateContent>
      </w: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hint="cs"/>
          <w:sz w:val="32"/>
          <w:szCs w:val="32"/>
          <w:rtl/>
          <w:lang w:bidi="ar-IQ"/>
        </w:rPr>
      </w:pPr>
    </w:p>
    <w:p w:rsidR="001E366F" w:rsidRDefault="001E366F" w:rsidP="001E366F">
      <w:pPr>
        <w:jc w:val="center"/>
        <w:rPr>
          <w:rFonts w:ascii="Simplified Arabic" w:hAnsi="Simplified Arabic" w:cs="MCS Jeddah S_U normal."/>
          <w:sz w:val="90"/>
          <w:szCs w:val="90"/>
          <w:rtl/>
          <w:lang w:bidi="ar-IQ"/>
        </w:rPr>
      </w:pPr>
      <w:r w:rsidRPr="007B3E01">
        <w:rPr>
          <w:rFonts w:ascii="Simplified Arabic" w:hAnsi="Simplified Arabic" w:cs="MCS Jeddah S_U normal." w:hint="cs"/>
          <w:sz w:val="90"/>
          <w:szCs w:val="90"/>
          <w:rtl/>
          <w:lang w:bidi="ar-IQ"/>
        </w:rPr>
        <w:t>دراسات</w:t>
      </w:r>
      <w:r>
        <w:rPr>
          <w:rFonts w:ascii="Simplified Arabic" w:hAnsi="Simplified Arabic" w:cs="MCS Jeddah S_U normal." w:hint="cs"/>
          <w:sz w:val="90"/>
          <w:szCs w:val="90"/>
          <w:rtl/>
          <w:lang w:bidi="ar-IQ"/>
        </w:rPr>
        <w:t xml:space="preserve">  في</w:t>
      </w:r>
    </w:p>
    <w:p w:rsidR="001E366F" w:rsidRPr="00BF0CD8" w:rsidRDefault="001E366F" w:rsidP="001E366F">
      <w:pPr>
        <w:jc w:val="center"/>
        <w:rPr>
          <w:rFonts w:ascii="Simplified Arabic" w:hAnsi="Simplified Arabic" w:cs="MCS Jeddah S_U normal."/>
          <w:sz w:val="90"/>
          <w:szCs w:val="90"/>
          <w:lang w:bidi="ar-IQ"/>
        </w:rPr>
      </w:pPr>
      <w:r>
        <w:rPr>
          <w:rFonts w:ascii="Simplified Arabic" w:hAnsi="Simplified Arabic" w:cs="MCS Jeddah S_U normal." w:hint="cs"/>
          <w:sz w:val="90"/>
          <w:szCs w:val="90"/>
          <w:rtl/>
          <w:lang w:bidi="ar-IQ"/>
        </w:rPr>
        <w:t>طرائق التدريس</w:t>
      </w: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r>
        <w:rPr>
          <w:noProof/>
        </w:rPr>
        <mc:AlternateContent>
          <mc:Choice Requires="wps">
            <w:drawing>
              <wp:anchor distT="0" distB="0" distL="114300" distR="114300" simplePos="0" relativeHeight="251668480" behindDoc="1" locked="0" layoutInCell="1" allowOverlap="1" wp14:anchorId="08964D02" wp14:editId="09150CC3">
                <wp:simplePos x="0" y="0"/>
                <wp:positionH relativeFrom="column">
                  <wp:posOffset>-128905</wp:posOffset>
                </wp:positionH>
                <wp:positionV relativeFrom="paragraph">
                  <wp:posOffset>118745</wp:posOffset>
                </wp:positionV>
                <wp:extent cx="6055360" cy="1247140"/>
                <wp:effectExtent l="0" t="0" r="2159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10.15pt;margin-top:9.35pt;width:476.8pt;height:98.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2qRQIAAIQEAAAOAAAAZHJzL2Uyb0RvYy54bWysVFFv0zAQfkfiP1h+Z0lK223R0mnaKEIa&#10;MDH4Aa7jNBa2z5zdpuXXc3ba0sEbIg+W787+fN99d7m53VnDtgqDBtfw6qLkTDkJrXbrhn/7unxz&#10;xVmIwrXCgFMN36vAbxevX90MvlYT6MG0ChmBuFAPvuF9jL4uiiB7ZUW4AK8cBTtAKyKZuC5aFAOh&#10;W1NMynJeDICtR5AqBPI+jEG+yPhdp2T83HVBRWYaTrnFvGJeV2ktFjeiXqPwvZaHNMQ/ZGGFdvTo&#10;CepBRME2qP+CsloiBOjihQRbQNdpqTIHYlOVf7B57oVXmQsVJ/hTmcL/g5Wftk/IdEvaTThzwpJG&#10;X6hqwq2NYuSjAg0+1HTu2T9hohj8I8jvgTm47+mYukOEoVeipbSqdL54cSEZga6y1fARWoIXmwi5&#10;VrsObQKkKrBdlmR/kkTtIpPknJez2ds5KScpVk2ml9U0i1aI+njdY4jvFViWNg1Hyj7Di+1jiCkd&#10;UR+P5PTB6HapjckGrlf3BtlWUH8s85cZEMvzY8axoeHXs8ksI7+IhX04IVBjtjBwZkSI5DxBpqfM&#10;xhL/8aWqTN/YfOSnFh39R2ojZk79xVtWR5oWo23Dr84gUvHfuTb3chTajHvibdxBjSTAKOQK2j2J&#10;gTCOAo0ubXrAn5wNNAYNDz82AhVx+OBI0OtqSgVnMRvT2eWEDDyPrM4jwkmCanjkbNzex3HWNh71&#10;uqeXqlxAB3fUBJ3O8qQGGbM6JEutnqkfxjLN0rmdT/3+eSx+AQAA//8DAFBLAwQUAAYACAAAACEA&#10;H73jY98AAAAKAQAADwAAAGRycy9kb3ducmV2LnhtbEyPy07DMBBF90j8gzVI7FrnwaOEOBWUoG5Y&#10;lAL7qT0kEbEdxW6b8vUMK1jO3KM7Z8rlZHtxoDF03ilI5wkIctqbzjUK3t+eZwsQIaIz2HtHCk4U&#10;YFmdn5VYGH90r3TYxkZwiQsFKmhjHAopg27JYpj7gRxnn360GHkcG2lGPHK57WWWJDfSYuf4QosD&#10;rVrSX9u9VbBBfNp8r7V+rE8vVzWtPmryvVKXF9PDPYhIU/yD4Vef1aFip53fOxNEr2CWJTmjHCxu&#10;QTBwl+e82CnI0usUZFXK/y9UPwAAAP//AwBQSwECLQAUAAYACAAAACEAtoM4kv4AAADhAQAAEwAA&#10;AAAAAAAAAAAAAAAAAAAAW0NvbnRlbnRfVHlwZXNdLnhtbFBLAQItABQABgAIAAAAIQA4/SH/1gAA&#10;AJQBAAALAAAAAAAAAAAAAAAAAC8BAABfcmVscy8ucmVsc1BLAQItABQABgAIAAAAIQAEkw2qRQIA&#10;AIQEAAAOAAAAAAAAAAAAAAAAAC4CAABkcnMvZTJvRG9jLnhtbFBLAQItABQABgAIAAAAIQAfveNj&#10;3wAAAAoBAAAPAAAAAAAAAAAAAAAAAJ8EAABkcnMvZG93bnJldi54bWxQSwUGAAAAAAQABADzAAAA&#10;qwUAAAAA&#10;" strokecolor="white"/>
            </w:pict>
          </mc:Fallback>
        </mc:AlternateContent>
      </w:r>
    </w:p>
    <w:p w:rsidR="001E366F" w:rsidRDefault="001E366F" w:rsidP="001E366F">
      <w:pPr>
        <w:jc w:val="center"/>
        <w:rPr>
          <w:rFonts w:ascii="Simplified Arabic" w:hAnsi="Simplified Arabic" w:cs="Simplified Arabic"/>
          <w:sz w:val="32"/>
          <w:szCs w:val="32"/>
          <w:rtl/>
          <w:lang w:bidi="ar-IQ"/>
        </w:rPr>
      </w:pPr>
      <w:r>
        <w:rPr>
          <w:noProof/>
        </w:rPr>
        <w:lastRenderedPageBreak/>
        <mc:AlternateContent>
          <mc:Choice Requires="wps">
            <w:drawing>
              <wp:anchor distT="0" distB="0" distL="114300" distR="114300" simplePos="0" relativeHeight="251669504" behindDoc="0" locked="0" layoutInCell="1" allowOverlap="1" wp14:anchorId="07974FD0" wp14:editId="52DD902A">
                <wp:simplePos x="0" y="0"/>
                <wp:positionH relativeFrom="column">
                  <wp:posOffset>-24130</wp:posOffset>
                </wp:positionH>
                <wp:positionV relativeFrom="paragraph">
                  <wp:posOffset>31750</wp:posOffset>
                </wp:positionV>
                <wp:extent cx="5738495" cy="7867650"/>
                <wp:effectExtent l="57150" t="57150" r="71755" b="762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7867650"/>
                        </a:xfrm>
                        <a:prstGeom prst="rect">
                          <a:avLst/>
                        </a:prstGeom>
                        <a:noFill/>
                        <a:ln w="1270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1.9pt;margin-top:2.5pt;width:451.85pt;height:6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KHhAIAAAsFAAAOAAAAZHJzL2Uyb0RvYy54bWysVNuO0zAQfUfiHyy/t0m66S3adFU1LUJa&#10;YMXCB7iO01j4hu02XVb8O2OnLV32BSHy4Hjs8ficmTO+vTtKgQ7MOq5VibNhihFTVNdc7Ur89ctm&#10;MMPIeaJqIrRiJX5iDt8t3r657UzBRrrVomYWQRDlis6UuPXeFEniaMskcUNtmILNRltJPJh2l9SW&#10;dBBdimSUppOk07Y2VlPmHKxW/SZexPhNw6j/1DSOeSRKDNh8HG0ct2FMFrek2FliWk5PMMg/oJCE&#10;K7j0EqoinqC95a9CSU6tdrrxQ6plopuGUxY5AJss/YPNY0sMi1wgOc5c0uT+X1j68fBgEa+hdmOM&#10;FJFQo8+QNaJ2giFYgwR1xhXg92gebKDozL2m3xxSetWCG1taq7uWkRpgZcE/eXEgGA6Oom33QdcQ&#10;nuy9jrk6NlaGgJAFdIwlebqUhB09orA4nt7M8jlAo7A3nU2mk3EsWkKK83FjnX/HtERhUmIL6GN4&#10;crh3PsAhxdkl3Kb0hgsR6y4U6gDzaJqmoA0qDaTBWx5POy14HTwjZbvbroRFBxJkFL9IFJJx7Sa5&#10;BzELLks8uziRIuRmrep4pSdc9HOAJVQIDlQB6GnWi+Z5ns7Xs/UsH+SjyXqQp1U1WG5W+WCyyabj&#10;6qZararsZ8CZ5UXL65qpAPUs4Cz/O4GcWqmX3kXCLyi5a+ab+L1mnryEEVMOrM7/yC6KIuig19NW&#10;10+gCauhYpB7eEFg0mr7A6MOurHE7vueWIaReK9AV/Msz0P7RiMfT0dg2Oud7fUOURRCQS0x6qcr&#10;37f83li+a+GmLNZY6SVoseFRJUGnPaqTgqHjIoPT6xBa+tqOXr/fsMUvAAAA//8DAFBLAwQUAAYA&#10;CAAAACEAS/gkb98AAAAJAQAADwAAAGRycy9kb3ducmV2LnhtbEyPwU7DMBBE70j8g7VI3Fqb0qIm&#10;xKkQAlRuJVTi6sZOHBGvg+02KV/PcoLjaEYzb4rN5Hp2MiF2HiXczAUwg7XXHbYS9u/PszWwmBRq&#10;1Xs0Es4mwqa8vChUrv2Ib+ZUpZZRCcZcSbApDTnnsbbGqTj3g0HyGh+cSiRDy3VQI5W7ni+EuONO&#10;dUgLVg3m0Zr6szo6CWK7q15fVuft974RH19B2eZpnKS8vpoe7oElM6W/MPziEzqUxHTwR9SR9RJm&#10;t0SeJKzoEdnrLMuAHSi3WC4F8LLg/x+UPwAAAP//AwBQSwECLQAUAAYACAAAACEAtoM4kv4AAADh&#10;AQAAEwAAAAAAAAAAAAAAAAAAAAAAW0NvbnRlbnRfVHlwZXNdLnhtbFBLAQItABQABgAIAAAAIQA4&#10;/SH/1gAAAJQBAAALAAAAAAAAAAAAAAAAAC8BAABfcmVscy8ucmVsc1BLAQItABQABgAIAAAAIQAe&#10;ebKHhAIAAAsFAAAOAAAAAAAAAAAAAAAAAC4CAABkcnMvZTJvRG9jLnhtbFBLAQItABQABgAIAAAA&#10;IQBL+CRv3wAAAAkBAAAPAAAAAAAAAAAAAAAAAN4EAABkcnMvZG93bnJldi54bWxQSwUGAAAAAAQA&#10;BADzAAAA6gUAAAAA&#10;" filled="f" strokeweight="10pt">
                <v:stroke linestyle="thickBetweenThin"/>
              </v:rect>
            </w:pict>
          </mc:Fallback>
        </mc:AlternateContent>
      </w:r>
      <w:r>
        <w:rPr>
          <w:noProof/>
        </w:rPr>
        <mc:AlternateContent>
          <mc:Choice Requires="wps">
            <w:drawing>
              <wp:anchor distT="0" distB="0" distL="114300" distR="114300" simplePos="0" relativeHeight="251670528" behindDoc="1" locked="0" layoutInCell="1" allowOverlap="1" wp14:anchorId="18F07E8A" wp14:editId="5D334175">
                <wp:simplePos x="0" y="0"/>
                <wp:positionH relativeFrom="column">
                  <wp:posOffset>-181610</wp:posOffset>
                </wp:positionH>
                <wp:positionV relativeFrom="paragraph">
                  <wp:posOffset>-793750</wp:posOffset>
                </wp:positionV>
                <wp:extent cx="6055360" cy="1247140"/>
                <wp:effectExtent l="0" t="0" r="21590"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14.3pt;margin-top:-62.5pt;width:476.8pt;height:98.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MURQIAAIQEAAAOAAAAZHJzL2Uyb0RvYy54bWysVFFv0zAQfkfiP1h+Z2lK221R02nqGEIa&#10;MDH4Aa7jNBa2z5zdpuXXc3ba0sIbIg+W787+fN99d5nf7axhW4VBg6t5eTXiTDkJjXbrmn/7+vjm&#10;hrMQhWuEAadqvleB3y1ev5r3vlJj6MA0ChmBuFD1vuZdjL4qiiA7ZUW4Aq8cBVtAKyKZuC4aFD2h&#10;W1OMR6NZ0QM2HkGqEMj7MAT5IuO3rZLxc9sGFZmpOeUW84p5XaW1WMxFtUbhOy0PaYh/yMIK7ejR&#10;E9SDiIJtUP8FZbVECNDGKwm2gLbVUmUOxKYc/cHmpRNeZS5UnOBPZQr/D1Z+2j4j0w1pN+PMCUsa&#10;faGqCbc2ipGPCtT7UNG5F/+MiWLwTyC/B+Zg2dExdY8IfadEQ2mV6XxxcSEZga6yVf8RGoIXmwi5&#10;VrsWbQKkKrBdlmR/kkTtIpPknI2m07czUk5SrBxPrstJFq0Q1fG6xxDfK7AsbWqOlH2GF9unEFM6&#10;ojoeyemD0c2jNiYbuF4tDbKtoP54zF9mQCzPjxnH+prfTsfTjHwRC/twQqDGbKDnzIgQyXmCTE+Z&#10;jSX+w0vlKH1D85GfWnTwH6kNmDn1i7esjjQtRtua35xBpOK/c03u5Si0GfbE27iDGkmAQcgVNHsS&#10;A2EYBRpd2nSAPznraQxqHn5sBCri8MGRoLflhArOYjYm0+sxGXgeWZ1HhJMEVfPI2bBdxmHWNh71&#10;uqOXylxAB/fUBK3O8qQGGbI6JEutnqkfxjLN0rmdT/3+eSx+AQAA//8DAFBLAwQUAAYACAAAACEA&#10;U5cHRN8AAAALAQAADwAAAGRycy9kb3ducmV2LnhtbEyPvU7DQBCEeyTe4bRIdMnZVgjB+BxBMKKh&#10;CAH6zXmxLe7H8l0SJ0+fhQa6Ge2n2ZliOVoj9jSEzjsF6TQBQU77unONgo/358kCRIjoajTekYIj&#10;BViWlxcF5rU/uDfab2IjOMSFHBW0Mfa5lEG3ZDFMfU+Ob19+sBjZDo2sBzxwuDUyS5K5tNg5/tBi&#10;T6uW9PdmZxWsEZ/WpxetH6vj66yi1WdF3ih1fTU+3IOINMY/GH7qc3UoudPW71wdhFEwyRZzRlmk&#10;2Q2vYuTuV2wV3KYzkGUh/28ozwAAAP//AwBQSwECLQAUAAYACAAAACEAtoM4kv4AAADhAQAAEwAA&#10;AAAAAAAAAAAAAAAAAAAAW0NvbnRlbnRfVHlwZXNdLnhtbFBLAQItABQABgAIAAAAIQA4/SH/1gAA&#10;AJQBAAALAAAAAAAAAAAAAAAAAC8BAABfcmVscy8ucmVsc1BLAQItABQABgAIAAAAIQD2KhMURQIA&#10;AIQEAAAOAAAAAAAAAAAAAAAAAC4CAABkcnMvZTJvRG9jLnhtbFBLAQItABQABgAIAAAAIQBTlwdE&#10;3wAAAAsBAAAPAAAAAAAAAAAAAAAAAJ8EAABkcnMvZG93bnJldi54bWxQSwUGAAAAAAQABADzAAAA&#10;qwUAAAAA&#10;" strokecolor="white"/>
            </w:pict>
          </mc:Fallback>
        </mc:AlternateContent>
      </w: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p>
    <w:p w:rsidR="001E366F" w:rsidRDefault="001E366F" w:rsidP="001E366F">
      <w:pPr>
        <w:jc w:val="center"/>
        <w:rPr>
          <w:rFonts w:ascii="Simplified Arabic" w:hAnsi="Simplified Arabic" w:cs="Simplified Arabic"/>
          <w:sz w:val="32"/>
          <w:szCs w:val="32"/>
          <w:rtl/>
          <w:lang w:bidi="ar-IQ"/>
        </w:rPr>
      </w:pPr>
      <w:r>
        <w:rPr>
          <w:noProof/>
        </w:rPr>
        <mc:AlternateContent>
          <mc:Choice Requires="wps">
            <w:drawing>
              <wp:anchor distT="0" distB="0" distL="114300" distR="114300" simplePos="0" relativeHeight="251674624" behindDoc="1" locked="0" layoutInCell="1" allowOverlap="1" wp14:anchorId="421D6B93" wp14:editId="7DB4CB1A">
                <wp:simplePos x="0" y="0"/>
                <wp:positionH relativeFrom="column">
                  <wp:posOffset>-180075</wp:posOffset>
                </wp:positionH>
                <wp:positionV relativeFrom="paragraph">
                  <wp:posOffset>260350</wp:posOffset>
                </wp:positionV>
                <wp:extent cx="6055360" cy="1247140"/>
                <wp:effectExtent l="0" t="0" r="21590"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4.2pt;margin-top:20.5pt;width:476.8pt;height:98.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xLRQIAAIQEAAAOAAAAZHJzL2Uyb0RvYy54bWysVFFv0zAQfkfiP1h+Z0lK223R0mnaKEIa&#10;MDH4Aa7jNBa2z5zdpuXXc3ba0sEbIg+W787+fN99d7m53VnDtgqDBtfw6qLkTDkJrXbrhn/7unxz&#10;xVmIwrXCgFMN36vAbxevX90MvlYT6MG0ChmBuFAPvuF9jL4uiiB7ZUW4AK8cBTtAKyKZuC5aFAOh&#10;W1NMynJeDICtR5AqBPI+jEG+yPhdp2T83HVBRWYaTrnFvGJeV2ktFjeiXqPwvZaHNMQ/ZGGFdvTo&#10;CepBRME2qP+CsloiBOjihQRbQNdpqTIHYlOVf7B57oVXmQsVJ/hTmcL/g5Wftk/IdEvaTTlzwpJG&#10;X6hqwq2NYuSjAg0+1HTu2T9hohj8I8jvgTm47+mYukOEoVeipbSqdL54cSEZga6y1fARWoIXmwi5&#10;VrsObQKkKrBdlmR/kkTtIpPknJez2ds5KScpVk2ml9U0i1aI+njdY4jvFViWNg1Hyj7Di+1jiCkd&#10;UR+P5PTB6HapjckGrlf3BtlWUH8s85cZEMvzY8axoeHXs8ksI7+IhX04IVBjtjBwZkSI5DxBpqfM&#10;xhL/8aWqTN/YfOSnFh39R2ojZk79xVtWR5oWo23Dr84gUvHfuTb3chTajHvibdxBjSTAKOQK2j2J&#10;gTCOAo0ubXrAn5wNNAYNDz82AhVx+OBI0OtqSgVnMRvT2eWEDDyPrM4jwkmCanjkbNzex3HWNh71&#10;uqeXqlxAB3fUBJ3O8qQGGbM6JEutnqkfxjLN0rmdT/3+eSx+AQAA//8DAFBLAwQUAAYACAAAACEA&#10;Q8F+6uAAAAAKAQAADwAAAGRycy9kb3ducmV2LnhtbEyPy07DMBBF90j8gzVI7FqnJtAS4lRQgrph&#10;UVrYT+0hifAjit025esxK1iO5ujec8vlaA070hA67yTMphkwcsrrzjUS3ncvkwWwENFpNN6RhDMF&#10;WFaXFyUW2p/cGx23sWEpxIUCJbQx9gXnQbVkMUx9Ty79Pv1gMaZzaLge8JTCreEiy+64xc6lhhZ7&#10;WrWkvrYHK2GD+Lz5Xiv1VJ9f85pWHzV5I+X11fj4ACzSGP9g+NVP6lAlp70/OB2YkTARizyhEvJZ&#10;2pSAe3ErgO0liJt5Drwq+f8J1Q8AAAD//wMAUEsBAi0AFAAGAAgAAAAhALaDOJL+AAAA4QEAABMA&#10;AAAAAAAAAAAAAAAAAAAAAFtDb250ZW50X1R5cGVzXS54bWxQSwECLQAUAAYACAAAACEAOP0h/9YA&#10;AACUAQAACwAAAAAAAAAAAAAAAAAvAQAAX3JlbHMvLnJlbHNQSwECLQAUAAYACAAAACEAD3YcS0UC&#10;AACEBAAADgAAAAAAAAAAAAAAAAAuAgAAZHJzL2Uyb0RvYy54bWxQSwECLQAUAAYACAAAACEAQ8F+&#10;6uAAAAAKAQAADwAAAAAAAAAAAAAAAACfBAAAZHJzL2Rvd25yZXYueG1sUEsFBgAAAAAEAAQA8wAA&#10;AKwFAAAAAA==&#10;" strokecolor="white"/>
            </w:pict>
          </mc:Fallback>
        </mc:AlternateContent>
      </w:r>
    </w:p>
    <w:p w:rsidR="001E366F" w:rsidRDefault="001E366F" w:rsidP="00F61ABF">
      <w:pPr>
        <w:spacing w:after="0" w:line="240" w:lineRule="auto"/>
        <w:jc w:val="center"/>
        <w:rPr>
          <w:rFonts w:ascii="Simplified Arabic" w:hAnsi="Simplified Arabic" w:cs="Simplified Arabic"/>
          <w:b/>
          <w:bCs/>
          <w:sz w:val="44"/>
          <w:szCs w:val="44"/>
          <w:rtl/>
          <w:lang w:bidi="ar-IQ"/>
        </w:rPr>
      </w:pPr>
    </w:p>
    <w:p w:rsidR="001E366F" w:rsidRDefault="001E366F" w:rsidP="00F61ABF">
      <w:pPr>
        <w:spacing w:after="0" w:line="240" w:lineRule="auto"/>
        <w:jc w:val="center"/>
        <w:rPr>
          <w:rFonts w:ascii="Simplified Arabic" w:hAnsi="Simplified Arabic" w:cs="Simplified Arabic"/>
          <w:b/>
          <w:bCs/>
          <w:sz w:val="44"/>
          <w:szCs w:val="44"/>
          <w:rtl/>
          <w:lang w:bidi="ar-IQ"/>
        </w:rPr>
      </w:pPr>
    </w:p>
    <w:p w:rsidR="001E366F" w:rsidRDefault="001E366F" w:rsidP="00F61ABF">
      <w:pPr>
        <w:spacing w:after="0" w:line="240" w:lineRule="auto"/>
        <w:jc w:val="center"/>
        <w:rPr>
          <w:rFonts w:ascii="Simplified Arabic" w:hAnsi="Simplified Arabic" w:cs="Simplified Arabic"/>
          <w:b/>
          <w:bCs/>
          <w:sz w:val="44"/>
          <w:szCs w:val="44"/>
          <w:rtl/>
          <w:lang w:bidi="ar-IQ"/>
        </w:rPr>
      </w:pPr>
    </w:p>
    <w:p w:rsidR="001E366F" w:rsidRDefault="001E366F" w:rsidP="00F61ABF">
      <w:pPr>
        <w:spacing w:after="0" w:line="240" w:lineRule="auto"/>
        <w:jc w:val="center"/>
        <w:rPr>
          <w:rFonts w:ascii="Simplified Arabic" w:hAnsi="Simplified Arabic" w:cs="Simplified Arabic" w:hint="cs"/>
          <w:b/>
          <w:bCs/>
          <w:sz w:val="44"/>
          <w:szCs w:val="44"/>
          <w:rtl/>
          <w:lang w:bidi="ar-IQ"/>
        </w:rPr>
      </w:pPr>
    </w:p>
    <w:p w:rsidR="00A419D8" w:rsidRDefault="00A419D8" w:rsidP="00F61ABF">
      <w:pPr>
        <w:spacing w:after="0" w:line="240" w:lineRule="auto"/>
        <w:jc w:val="center"/>
        <w:rPr>
          <w:rFonts w:ascii="Simplified Arabic" w:hAnsi="Simplified Arabic" w:cs="Simplified Arabic" w:hint="cs"/>
          <w:b/>
          <w:bCs/>
          <w:sz w:val="44"/>
          <w:szCs w:val="44"/>
          <w:rtl/>
          <w:lang w:bidi="ar-IQ"/>
        </w:rPr>
      </w:pPr>
    </w:p>
    <w:p w:rsidR="00A419D8" w:rsidRDefault="00A419D8" w:rsidP="00F61ABF">
      <w:pPr>
        <w:spacing w:after="0" w:line="240" w:lineRule="auto"/>
        <w:jc w:val="center"/>
        <w:rPr>
          <w:rFonts w:ascii="Simplified Arabic" w:hAnsi="Simplified Arabic" w:cs="Simplified Arabic" w:hint="cs"/>
          <w:b/>
          <w:bCs/>
          <w:sz w:val="44"/>
          <w:szCs w:val="44"/>
          <w:rtl/>
          <w:lang w:bidi="ar-IQ"/>
        </w:rPr>
      </w:pPr>
    </w:p>
    <w:p w:rsidR="00A419D8" w:rsidRDefault="00A419D8" w:rsidP="00F61ABF">
      <w:pPr>
        <w:spacing w:after="0" w:line="240" w:lineRule="auto"/>
        <w:jc w:val="center"/>
        <w:rPr>
          <w:rFonts w:ascii="Simplified Arabic" w:hAnsi="Simplified Arabic" w:cs="Simplified Arabic"/>
          <w:b/>
          <w:bCs/>
          <w:sz w:val="44"/>
          <w:szCs w:val="44"/>
          <w:rtl/>
          <w:lang w:bidi="ar-IQ"/>
        </w:rPr>
      </w:pPr>
    </w:p>
    <w:p w:rsidR="006C5015" w:rsidRPr="001E366F" w:rsidRDefault="006C5015" w:rsidP="001E366F">
      <w:pPr>
        <w:spacing w:after="0" w:line="240" w:lineRule="auto"/>
        <w:jc w:val="center"/>
        <w:rPr>
          <w:rFonts w:asciiTheme="majorHAnsi" w:eastAsia="Calibri" w:hAnsiTheme="majorHAnsi" w:cs="MCS Jeddah S_U normal."/>
          <w:sz w:val="40"/>
          <w:szCs w:val="40"/>
          <w:rtl/>
          <w:lang w:bidi="ar-IQ"/>
        </w:rPr>
      </w:pPr>
      <w:r w:rsidRPr="001E366F">
        <w:rPr>
          <w:rFonts w:asciiTheme="majorHAnsi" w:eastAsia="Calibri" w:hAnsiTheme="majorHAnsi" w:cs="MCS Jeddah S_U normal."/>
          <w:sz w:val="40"/>
          <w:szCs w:val="40"/>
          <w:rtl/>
          <w:lang w:bidi="ar-IQ"/>
        </w:rPr>
        <w:t>المرونة الاخلاقية لدى المرشدين التربويين</w:t>
      </w:r>
    </w:p>
    <w:p w:rsidR="00A419D8" w:rsidRDefault="00A419D8" w:rsidP="00AC0F91">
      <w:pPr>
        <w:widowControl w:val="0"/>
        <w:spacing w:after="0" w:line="240" w:lineRule="auto"/>
        <w:jc w:val="lowKashida"/>
        <w:rPr>
          <w:rFonts w:ascii="Simplified Arabic" w:hAnsi="Simplified Arabic" w:cs="Simplified Arabic" w:hint="cs"/>
          <w:b/>
          <w:bCs/>
          <w:sz w:val="44"/>
          <w:szCs w:val="44"/>
          <w:rtl/>
          <w:lang w:bidi="ar-IQ"/>
        </w:rPr>
      </w:pPr>
    </w:p>
    <w:p w:rsidR="00A419D8" w:rsidRDefault="00A419D8" w:rsidP="00AC0F91">
      <w:pPr>
        <w:widowControl w:val="0"/>
        <w:spacing w:after="0" w:line="240" w:lineRule="auto"/>
        <w:jc w:val="lowKashida"/>
        <w:rPr>
          <w:rFonts w:ascii="Simplified Arabic" w:hAnsi="Simplified Arabic" w:cs="Simplified Arabic" w:hint="cs"/>
          <w:b/>
          <w:bCs/>
          <w:sz w:val="44"/>
          <w:szCs w:val="44"/>
          <w:rtl/>
          <w:lang w:bidi="ar-IQ"/>
        </w:rPr>
      </w:pPr>
    </w:p>
    <w:p w:rsidR="006C5015" w:rsidRPr="001E366F" w:rsidRDefault="00A419D8" w:rsidP="00A419D8">
      <w:pPr>
        <w:widowControl w:val="0"/>
        <w:spacing w:after="0" w:line="240" w:lineRule="auto"/>
        <w:jc w:val="lowKashida"/>
        <w:rPr>
          <w:rFonts w:asciiTheme="majorHAnsi" w:eastAsia="Times New Roman" w:hAnsiTheme="majorHAnsi" w:cs="MCS Jeddah S_U normal."/>
          <w:sz w:val="32"/>
          <w:szCs w:val="32"/>
          <w:rtl/>
          <w:lang w:bidi="ar-IQ"/>
        </w:rPr>
      </w:pPr>
      <w:r>
        <w:rPr>
          <w:rFonts w:asciiTheme="majorHAnsi" w:eastAsia="Times New Roman" w:hAnsiTheme="majorHAnsi" w:cs="MCS Jeddah S_U normal." w:hint="cs"/>
          <w:sz w:val="32"/>
          <w:szCs w:val="32"/>
          <w:rtl/>
          <w:lang w:bidi="ar-IQ"/>
        </w:rPr>
        <w:t xml:space="preserve">                                                                                     </w:t>
      </w:r>
      <w:r w:rsidR="00082367" w:rsidRPr="001E366F">
        <w:rPr>
          <w:rFonts w:asciiTheme="majorHAnsi" w:eastAsia="Times New Roman" w:hAnsiTheme="majorHAnsi" w:cs="MCS Jeddah S_U normal."/>
          <w:sz w:val="32"/>
          <w:szCs w:val="32"/>
          <w:rtl/>
          <w:lang w:bidi="ar-IQ"/>
        </w:rPr>
        <w:t>الاستاذ الدكتورة</w:t>
      </w:r>
      <w:r w:rsidR="005D4B99" w:rsidRPr="001E366F">
        <w:rPr>
          <w:rFonts w:asciiTheme="majorHAnsi" w:eastAsia="Times New Roman" w:hAnsiTheme="majorHAnsi" w:cs="MCS Jeddah S_U normal."/>
          <w:sz w:val="32"/>
          <w:szCs w:val="32"/>
          <w:rtl/>
          <w:lang w:bidi="ar-IQ"/>
        </w:rPr>
        <w:t xml:space="preserve"> </w:t>
      </w:r>
    </w:p>
    <w:p w:rsidR="005D4B99" w:rsidRPr="001E366F" w:rsidRDefault="00A419D8" w:rsidP="00AC0F91">
      <w:pPr>
        <w:widowControl w:val="0"/>
        <w:spacing w:after="0" w:line="240" w:lineRule="auto"/>
        <w:jc w:val="lowKashida"/>
        <w:rPr>
          <w:rFonts w:asciiTheme="majorHAnsi" w:eastAsia="Times New Roman" w:hAnsiTheme="majorHAnsi" w:cs="MCS Jeddah S_U normal."/>
          <w:sz w:val="32"/>
          <w:szCs w:val="32"/>
          <w:rtl/>
          <w:lang w:bidi="ar-IQ"/>
        </w:rPr>
      </w:pPr>
      <w:r>
        <w:rPr>
          <w:rFonts w:asciiTheme="majorHAnsi" w:eastAsia="Times New Roman" w:hAnsiTheme="majorHAnsi" w:cs="MCS Jeddah S_U normal." w:hint="cs"/>
          <w:sz w:val="32"/>
          <w:szCs w:val="32"/>
          <w:rtl/>
          <w:lang w:bidi="ar-IQ"/>
        </w:rPr>
        <w:t xml:space="preserve">                                                                                    </w:t>
      </w:r>
      <w:r w:rsidR="005D4B99" w:rsidRPr="001E366F">
        <w:rPr>
          <w:rFonts w:asciiTheme="majorHAnsi" w:eastAsia="Times New Roman" w:hAnsiTheme="majorHAnsi" w:cs="MCS Jeddah S_U normal."/>
          <w:sz w:val="32"/>
          <w:szCs w:val="32"/>
          <w:rtl/>
          <w:lang w:bidi="ar-IQ"/>
        </w:rPr>
        <w:t>ن</w:t>
      </w:r>
      <w:r w:rsidR="00082367" w:rsidRPr="001E366F">
        <w:rPr>
          <w:rFonts w:asciiTheme="majorHAnsi" w:eastAsia="Times New Roman" w:hAnsiTheme="majorHAnsi" w:cs="MCS Jeddah S_U normal."/>
          <w:sz w:val="32"/>
          <w:szCs w:val="32"/>
          <w:rtl/>
          <w:lang w:bidi="ar-IQ"/>
        </w:rPr>
        <w:t xml:space="preserve">شعة كريم عذاب           </w:t>
      </w:r>
      <w:r w:rsidR="00F23908" w:rsidRPr="001E366F">
        <w:rPr>
          <w:rFonts w:asciiTheme="majorHAnsi" w:eastAsia="Times New Roman" w:hAnsiTheme="majorHAnsi" w:cs="MCS Jeddah S_U normal."/>
          <w:sz w:val="32"/>
          <w:szCs w:val="32"/>
          <w:rtl/>
          <w:lang w:bidi="ar-IQ"/>
        </w:rPr>
        <w:t xml:space="preserve">       </w:t>
      </w:r>
      <w:r w:rsidR="005D4B99" w:rsidRPr="001E366F">
        <w:rPr>
          <w:rFonts w:asciiTheme="majorHAnsi" w:eastAsia="Times New Roman" w:hAnsiTheme="majorHAnsi" w:cs="MCS Jeddah S_U normal."/>
          <w:sz w:val="32"/>
          <w:szCs w:val="32"/>
          <w:rtl/>
          <w:lang w:bidi="ar-IQ"/>
        </w:rPr>
        <w:t xml:space="preserve">    </w:t>
      </w:r>
      <w:r w:rsidR="001E366F">
        <w:rPr>
          <w:rFonts w:asciiTheme="majorHAnsi" w:eastAsia="Times New Roman" w:hAnsiTheme="majorHAnsi" w:cs="MCS Jeddah S_U normal." w:hint="cs"/>
          <w:sz w:val="32"/>
          <w:szCs w:val="32"/>
          <w:rtl/>
          <w:lang w:bidi="ar-IQ"/>
        </w:rPr>
        <w:t xml:space="preserve">         </w:t>
      </w:r>
      <w:r w:rsidR="005D4B99" w:rsidRPr="001E366F">
        <w:rPr>
          <w:rFonts w:asciiTheme="majorHAnsi" w:eastAsia="Times New Roman" w:hAnsiTheme="majorHAnsi" w:cs="MCS Jeddah S_U normal."/>
          <w:sz w:val="32"/>
          <w:szCs w:val="32"/>
          <w:rtl/>
          <w:lang w:bidi="ar-IQ"/>
        </w:rPr>
        <w:t xml:space="preserve">  </w:t>
      </w:r>
    </w:p>
    <w:p w:rsidR="005D4B99" w:rsidRPr="001E366F" w:rsidRDefault="00A419D8" w:rsidP="00A419D8">
      <w:pPr>
        <w:widowControl w:val="0"/>
        <w:spacing w:after="0" w:line="240" w:lineRule="auto"/>
        <w:jc w:val="lowKashida"/>
        <w:rPr>
          <w:rFonts w:asciiTheme="majorHAnsi" w:eastAsia="Times New Roman" w:hAnsiTheme="majorHAnsi" w:cs="MCS Jeddah S_U normal."/>
          <w:sz w:val="32"/>
          <w:szCs w:val="32"/>
          <w:rtl/>
          <w:lang w:bidi="ar-IQ"/>
        </w:rPr>
      </w:pPr>
      <w:r>
        <w:rPr>
          <w:rFonts w:asciiTheme="majorHAnsi" w:eastAsia="Times New Roman" w:hAnsiTheme="majorHAnsi" w:cs="MCS Jeddah S_U normal." w:hint="cs"/>
          <w:sz w:val="32"/>
          <w:szCs w:val="32"/>
          <w:rtl/>
          <w:lang w:bidi="ar-IQ"/>
        </w:rPr>
        <w:t xml:space="preserve">                                                    </w:t>
      </w:r>
      <w:r w:rsidR="005D4B99" w:rsidRPr="001E366F">
        <w:rPr>
          <w:rFonts w:asciiTheme="majorHAnsi" w:eastAsia="Times New Roman" w:hAnsiTheme="majorHAnsi" w:cs="MCS Jeddah S_U normal."/>
          <w:sz w:val="32"/>
          <w:szCs w:val="32"/>
          <w:rtl/>
          <w:lang w:bidi="ar-IQ"/>
        </w:rPr>
        <w:t xml:space="preserve">الجامعة المستنصرية </w:t>
      </w:r>
      <w:r>
        <w:rPr>
          <w:rFonts w:asciiTheme="majorHAnsi" w:eastAsia="Times New Roman" w:hAnsiTheme="majorHAnsi" w:cs="MCS Jeddah S_U normal." w:hint="cs"/>
          <w:sz w:val="32"/>
          <w:szCs w:val="32"/>
          <w:rtl/>
          <w:lang w:bidi="ar-IQ"/>
        </w:rPr>
        <w:t xml:space="preserve">- </w:t>
      </w:r>
      <w:r w:rsidR="005D4B99" w:rsidRPr="001E366F">
        <w:rPr>
          <w:rFonts w:asciiTheme="majorHAnsi" w:eastAsia="Times New Roman" w:hAnsiTheme="majorHAnsi" w:cs="MCS Jeddah S_U normal."/>
          <w:sz w:val="32"/>
          <w:szCs w:val="32"/>
          <w:rtl/>
          <w:lang w:bidi="ar-IQ"/>
        </w:rPr>
        <w:t xml:space="preserve"> كلية التربية الاساسية </w:t>
      </w:r>
    </w:p>
    <w:p w:rsidR="001E366F" w:rsidRPr="001E366F" w:rsidRDefault="00260D28" w:rsidP="001E366F">
      <w:pPr>
        <w:widowControl w:val="0"/>
        <w:spacing w:after="0" w:line="240" w:lineRule="auto"/>
        <w:jc w:val="lowKashida"/>
        <w:rPr>
          <w:rFonts w:asciiTheme="majorHAnsi" w:eastAsia="Times New Roman" w:hAnsiTheme="majorHAnsi" w:cs="MCS Jeddah S_U normal."/>
          <w:sz w:val="32"/>
          <w:szCs w:val="32"/>
          <w:rtl/>
          <w:lang w:bidi="ar-IQ"/>
        </w:rPr>
      </w:pPr>
      <w:r w:rsidRPr="001E366F">
        <w:rPr>
          <w:rFonts w:asciiTheme="majorHAnsi" w:eastAsia="Times New Roman" w:hAnsiTheme="majorHAnsi" w:cs="MCS Jeddah S_U normal."/>
          <w:sz w:val="32"/>
          <w:szCs w:val="32"/>
          <w:rtl/>
          <w:lang w:bidi="ar-IQ"/>
        </w:rPr>
        <w:t xml:space="preserve">           </w:t>
      </w: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A419D8" w:rsidP="00F61ABF">
      <w:pPr>
        <w:spacing w:after="0" w:line="240" w:lineRule="auto"/>
        <w:rPr>
          <w:rFonts w:ascii="Simplified Arabic" w:hAnsi="Simplified Arabic" w:cs="Simplified Arabic"/>
          <w:b/>
          <w:bCs/>
          <w:sz w:val="32"/>
          <w:szCs w:val="32"/>
          <w:rtl/>
          <w:lang w:bidi="ar-IQ"/>
        </w:rPr>
      </w:pPr>
      <w:r>
        <w:rPr>
          <w:rFonts w:asciiTheme="majorHAnsi" w:eastAsia="Times New Roman" w:hAnsiTheme="majorHAnsi" w:cs="MCS Jeddah S_U normal." w:hint="cs"/>
          <w:sz w:val="32"/>
          <w:szCs w:val="32"/>
          <w:rtl/>
          <w:lang w:bidi="ar-IQ"/>
        </w:rPr>
        <w:t xml:space="preserve">                                                                                                </w:t>
      </w:r>
      <w:r w:rsidR="00AC0F91" w:rsidRPr="001E366F">
        <w:rPr>
          <w:rFonts w:asciiTheme="majorHAnsi" w:eastAsia="Times New Roman" w:hAnsiTheme="majorHAnsi" w:cs="MCS Jeddah S_U normal."/>
          <w:sz w:val="32"/>
          <w:szCs w:val="32"/>
          <w:rtl/>
          <w:lang w:bidi="ar-IQ"/>
        </w:rPr>
        <w:t>الباحث</w:t>
      </w:r>
    </w:p>
    <w:p w:rsidR="001E366F" w:rsidRDefault="00A419D8" w:rsidP="00F61ABF">
      <w:pPr>
        <w:spacing w:after="0" w:line="240" w:lineRule="auto"/>
        <w:rPr>
          <w:rFonts w:ascii="Simplified Arabic" w:hAnsi="Simplified Arabic" w:cs="Simplified Arabic"/>
          <w:b/>
          <w:bCs/>
          <w:sz w:val="32"/>
          <w:szCs w:val="32"/>
          <w:rtl/>
          <w:lang w:bidi="ar-IQ"/>
        </w:rPr>
      </w:pPr>
      <w:r>
        <w:rPr>
          <w:rFonts w:asciiTheme="majorHAnsi" w:eastAsia="Times New Roman" w:hAnsiTheme="majorHAnsi" w:cs="MCS Jeddah S_U normal." w:hint="cs"/>
          <w:sz w:val="32"/>
          <w:szCs w:val="32"/>
          <w:rtl/>
          <w:lang w:bidi="ar-IQ"/>
        </w:rPr>
        <w:t xml:space="preserve">                                                                         </w:t>
      </w:r>
      <w:r w:rsidR="00AC0F91" w:rsidRPr="001E366F">
        <w:rPr>
          <w:rFonts w:asciiTheme="majorHAnsi" w:eastAsia="Times New Roman" w:hAnsiTheme="majorHAnsi" w:cs="MCS Jeddah S_U normal."/>
          <w:sz w:val="32"/>
          <w:szCs w:val="32"/>
          <w:rtl/>
          <w:lang w:bidi="ar-IQ"/>
        </w:rPr>
        <w:t>مصطفى حسين عبد الابراهيمي</w:t>
      </w: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Default="001E366F" w:rsidP="00F61ABF">
      <w:pPr>
        <w:spacing w:after="0" w:line="240" w:lineRule="auto"/>
        <w:rPr>
          <w:rFonts w:ascii="Simplified Arabic" w:hAnsi="Simplified Arabic" w:cs="Simplified Arabic"/>
          <w:b/>
          <w:bCs/>
          <w:sz w:val="32"/>
          <w:szCs w:val="32"/>
          <w:rtl/>
          <w:lang w:bidi="ar-IQ"/>
        </w:rPr>
      </w:pPr>
    </w:p>
    <w:p w:rsidR="001E366F" w:rsidRPr="00AC0F91" w:rsidRDefault="001E366F" w:rsidP="001E366F">
      <w:pPr>
        <w:spacing w:after="0" w:line="240" w:lineRule="auto"/>
        <w:jc w:val="center"/>
        <w:rPr>
          <w:rFonts w:asciiTheme="majorHAnsi" w:eastAsia="Calibri" w:hAnsiTheme="majorHAnsi" w:cs="MCS Jeddah S_U normal."/>
          <w:sz w:val="40"/>
          <w:szCs w:val="40"/>
          <w:rtl/>
          <w:lang w:bidi="ar-IQ"/>
        </w:rPr>
      </w:pPr>
      <w:r w:rsidRPr="00AC0F91">
        <w:rPr>
          <w:rFonts w:asciiTheme="majorHAnsi" w:eastAsia="Calibri" w:hAnsiTheme="majorHAnsi" w:cs="MCS Jeddah S_U normal."/>
          <w:sz w:val="40"/>
          <w:szCs w:val="40"/>
          <w:rtl/>
          <w:lang w:bidi="ar-IQ"/>
        </w:rPr>
        <w:t>المرونة الاخلاقية لدى المرشدين التربويين</w:t>
      </w:r>
    </w:p>
    <w:p w:rsidR="001E366F" w:rsidRPr="00F61ABF" w:rsidRDefault="001E366F" w:rsidP="001E366F">
      <w:pPr>
        <w:spacing w:after="0" w:line="240" w:lineRule="auto"/>
        <w:jc w:val="center"/>
        <w:rPr>
          <w:rFonts w:ascii="Simplified Arabic" w:hAnsi="Simplified Arabic" w:cs="Simplified Arabic"/>
          <w:b/>
          <w:bCs/>
          <w:sz w:val="44"/>
          <w:szCs w:val="44"/>
          <w:rtl/>
          <w:lang w:bidi="ar-IQ"/>
        </w:rPr>
      </w:pPr>
    </w:p>
    <w:p w:rsidR="001E366F" w:rsidRPr="00AC0F91" w:rsidRDefault="001E366F" w:rsidP="00AC0F91">
      <w:pPr>
        <w:widowControl w:val="0"/>
        <w:spacing w:after="0" w:line="240" w:lineRule="auto"/>
        <w:rPr>
          <w:rFonts w:asciiTheme="majorHAnsi" w:eastAsia="Times New Roman" w:hAnsiTheme="majorHAnsi" w:cs="MCS Jeddah S_U normal."/>
          <w:sz w:val="24"/>
          <w:szCs w:val="24"/>
          <w:rtl/>
          <w:lang w:bidi="ar-IQ"/>
        </w:rPr>
      </w:pPr>
      <w:r w:rsidRPr="00AC0F91">
        <w:rPr>
          <w:rFonts w:asciiTheme="majorHAnsi" w:eastAsia="Times New Roman" w:hAnsiTheme="majorHAnsi" w:cs="MCS Jeddah S_U normal."/>
          <w:sz w:val="24"/>
          <w:szCs w:val="24"/>
          <w:rtl/>
          <w:lang w:bidi="ar-IQ"/>
        </w:rPr>
        <w:t xml:space="preserve">         </w:t>
      </w:r>
      <w:r w:rsidR="00A419D8">
        <w:rPr>
          <w:rFonts w:asciiTheme="majorHAnsi" w:eastAsia="Times New Roman" w:hAnsiTheme="majorHAnsi" w:cs="MCS Jeddah S_U normal." w:hint="cs"/>
          <w:sz w:val="24"/>
          <w:szCs w:val="24"/>
          <w:rtl/>
          <w:lang w:bidi="ar-IQ"/>
        </w:rPr>
        <w:t xml:space="preserve">                   </w:t>
      </w:r>
      <w:r w:rsidRPr="00AC0F91">
        <w:rPr>
          <w:rFonts w:asciiTheme="majorHAnsi" w:eastAsia="Times New Roman" w:hAnsiTheme="majorHAnsi" w:cs="MCS Jeddah S_U normal."/>
          <w:sz w:val="24"/>
          <w:szCs w:val="24"/>
          <w:rtl/>
          <w:lang w:bidi="ar-IQ"/>
        </w:rPr>
        <w:t xml:space="preserve"> الاستاذ الدكتورة</w:t>
      </w:r>
      <w:r w:rsidRPr="00AC0F91">
        <w:rPr>
          <w:rFonts w:asciiTheme="majorHAnsi" w:eastAsia="Times New Roman" w:hAnsiTheme="majorHAnsi" w:cs="MCS Jeddah S_U normal."/>
          <w:sz w:val="24"/>
          <w:szCs w:val="24"/>
          <w:rtl/>
          <w:lang w:bidi="ar-IQ"/>
        </w:rPr>
        <w:tab/>
        <w:t xml:space="preserve">                                  </w:t>
      </w:r>
      <w:r w:rsidR="00AC0F91">
        <w:rPr>
          <w:rFonts w:asciiTheme="majorHAnsi" w:eastAsia="Times New Roman" w:hAnsiTheme="majorHAnsi" w:cs="MCS Jeddah S_U normal." w:hint="cs"/>
          <w:sz w:val="24"/>
          <w:szCs w:val="24"/>
          <w:rtl/>
          <w:lang w:bidi="ar-IQ"/>
        </w:rPr>
        <w:t xml:space="preserve">                  </w:t>
      </w:r>
      <w:r w:rsidR="00A419D8">
        <w:rPr>
          <w:rFonts w:asciiTheme="majorHAnsi" w:eastAsia="Times New Roman" w:hAnsiTheme="majorHAnsi" w:cs="MCS Jeddah S_U normal." w:hint="cs"/>
          <w:sz w:val="24"/>
          <w:szCs w:val="24"/>
          <w:rtl/>
          <w:lang w:bidi="ar-IQ"/>
        </w:rPr>
        <w:t xml:space="preserve">                </w:t>
      </w:r>
      <w:r w:rsidR="00AC0F91">
        <w:rPr>
          <w:rFonts w:asciiTheme="majorHAnsi" w:eastAsia="Times New Roman" w:hAnsiTheme="majorHAnsi" w:cs="MCS Jeddah S_U normal." w:hint="cs"/>
          <w:sz w:val="24"/>
          <w:szCs w:val="24"/>
          <w:rtl/>
          <w:lang w:bidi="ar-IQ"/>
        </w:rPr>
        <w:t xml:space="preserve">   </w:t>
      </w:r>
      <w:r w:rsidR="00A419D8">
        <w:rPr>
          <w:rFonts w:asciiTheme="majorHAnsi" w:eastAsia="Times New Roman" w:hAnsiTheme="majorHAnsi" w:cs="MCS Jeddah S_U normal." w:hint="cs"/>
          <w:sz w:val="24"/>
          <w:szCs w:val="24"/>
          <w:rtl/>
          <w:lang w:bidi="ar-IQ"/>
        </w:rPr>
        <w:t xml:space="preserve">      </w:t>
      </w:r>
      <w:r w:rsidR="00AC0F91">
        <w:rPr>
          <w:rFonts w:asciiTheme="majorHAnsi" w:eastAsia="Times New Roman" w:hAnsiTheme="majorHAnsi" w:cs="MCS Jeddah S_U normal." w:hint="cs"/>
          <w:sz w:val="24"/>
          <w:szCs w:val="24"/>
          <w:rtl/>
          <w:lang w:bidi="ar-IQ"/>
        </w:rPr>
        <w:t xml:space="preserve">       </w:t>
      </w:r>
      <w:r w:rsidRPr="00AC0F91">
        <w:rPr>
          <w:rFonts w:asciiTheme="majorHAnsi" w:eastAsia="Times New Roman" w:hAnsiTheme="majorHAnsi" w:cs="MCS Jeddah S_U normal."/>
          <w:sz w:val="24"/>
          <w:szCs w:val="24"/>
          <w:rtl/>
          <w:lang w:bidi="ar-IQ"/>
        </w:rPr>
        <w:t xml:space="preserve">       الباحث</w:t>
      </w:r>
    </w:p>
    <w:p w:rsidR="001E366F" w:rsidRPr="00AC0F91" w:rsidRDefault="001E366F" w:rsidP="00AC0F91">
      <w:pPr>
        <w:widowControl w:val="0"/>
        <w:spacing w:after="0" w:line="240" w:lineRule="auto"/>
        <w:rPr>
          <w:rFonts w:asciiTheme="majorHAnsi" w:eastAsia="Times New Roman" w:hAnsiTheme="majorHAnsi" w:cs="MCS Jeddah S_U normal."/>
          <w:sz w:val="24"/>
          <w:szCs w:val="24"/>
          <w:rtl/>
          <w:lang w:bidi="ar-IQ"/>
        </w:rPr>
      </w:pPr>
      <w:r w:rsidRPr="00AC0F91">
        <w:rPr>
          <w:rFonts w:asciiTheme="majorHAnsi" w:eastAsia="Times New Roman" w:hAnsiTheme="majorHAnsi" w:cs="MCS Jeddah S_U normal."/>
          <w:sz w:val="24"/>
          <w:szCs w:val="24"/>
          <w:rtl/>
          <w:lang w:bidi="ar-IQ"/>
        </w:rPr>
        <w:t xml:space="preserve">     </w:t>
      </w:r>
      <w:r w:rsidR="00A419D8">
        <w:rPr>
          <w:rFonts w:asciiTheme="majorHAnsi" w:eastAsia="Times New Roman" w:hAnsiTheme="majorHAnsi" w:cs="MCS Jeddah S_U normal." w:hint="cs"/>
          <w:sz w:val="24"/>
          <w:szCs w:val="24"/>
          <w:rtl/>
          <w:lang w:bidi="ar-IQ"/>
        </w:rPr>
        <w:t xml:space="preserve">                  </w:t>
      </w:r>
      <w:r w:rsidRPr="00AC0F91">
        <w:rPr>
          <w:rFonts w:asciiTheme="majorHAnsi" w:eastAsia="Times New Roman" w:hAnsiTheme="majorHAnsi" w:cs="MCS Jeddah S_U normal."/>
          <w:sz w:val="24"/>
          <w:szCs w:val="24"/>
          <w:rtl/>
          <w:lang w:bidi="ar-IQ"/>
        </w:rPr>
        <w:t xml:space="preserve">  نشعة كريم عذاب                 </w:t>
      </w:r>
      <w:r w:rsidR="00AC0F91">
        <w:rPr>
          <w:rFonts w:asciiTheme="majorHAnsi" w:eastAsia="Times New Roman" w:hAnsiTheme="majorHAnsi" w:cs="MCS Jeddah S_U normal." w:hint="cs"/>
          <w:sz w:val="24"/>
          <w:szCs w:val="24"/>
          <w:rtl/>
          <w:lang w:bidi="ar-IQ"/>
        </w:rPr>
        <w:t xml:space="preserve">                                    </w:t>
      </w:r>
      <w:r w:rsidR="00A419D8">
        <w:rPr>
          <w:rFonts w:asciiTheme="majorHAnsi" w:eastAsia="Times New Roman" w:hAnsiTheme="majorHAnsi" w:cs="MCS Jeddah S_U normal." w:hint="cs"/>
          <w:sz w:val="24"/>
          <w:szCs w:val="24"/>
          <w:rtl/>
          <w:lang w:bidi="ar-IQ"/>
        </w:rPr>
        <w:t xml:space="preserve">            </w:t>
      </w:r>
      <w:r w:rsidR="00AC0F91">
        <w:rPr>
          <w:rFonts w:asciiTheme="majorHAnsi" w:eastAsia="Times New Roman" w:hAnsiTheme="majorHAnsi" w:cs="MCS Jeddah S_U normal." w:hint="cs"/>
          <w:sz w:val="24"/>
          <w:szCs w:val="24"/>
          <w:rtl/>
          <w:lang w:bidi="ar-IQ"/>
        </w:rPr>
        <w:t xml:space="preserve">   </w:t>
      </w:r>
      <w:r w:rsidRPr="00AC0F91">
        <w:rPr>
          <w:rFonts w:asciiTheme="majorHAnsi" w:eastAsia="Times New Roman" w:hAnsiTheme="majorHAnsi" w:cs="MCS Jeddah S_U normal."/>
          <w:sz w:val="24"/>
          <w:szCs w:val="24"/>
          <w:rtl/>
          <w:lang w:bidi="ar-IQ"/>
        </w:rPr>
        <w:t xml:space="preserve">       مصطفى حسين عبد الابراهيمي</w:t>
      </w:r>
    </w:p>
    <w:p w:rsidR="001E366F" w:rsidRPr="00AC0F91" w:rsidRDefault="00A419D8" w:rsidP="00A419D8">
      <w:pPr>
        <w:widowControl w:val="0"/>
        <w:spacing w:after="0" w:line="240" w:lineRule="auto"/>
        <w:rPr>
          <w:rFonts w:asciiTheme="majorHAnsi" w:eastAsia="Times New Roman" w:hAnsiTheme="majorHAnsi" w:cs="MCS Jeddah S_U normal."/>
          <w:sz w:val="24"/>
          <w:szCs w:val="24"/>
          <w:rtl/>
          <w:lang w:bidi="ar-IQ"/>
        </w:rPr>
      </w:pPr>
      <w:r>
        <w:rPr>
          <w:rFonts w:asciiTheme="majorHAnsi" w:eastAsia="Times New Roman" w:hAnsiTheme="majorHAnsi" w:cs="MCS Jeddah S_U normal." w:hint="cs"/>
          <w:sz w:val="24"/>
          <w:szCs w:val="24"/>
          <w:rtl/>
          <w:lang w:bidi="ar-IQ"/>
        </w:rPr>
        <w:t xml:space="preserve">     </w:t>
      </w:r>
      <w:r w:rsidR="001E366F" w:rsidRPr="00AC0F91">
        <w:rPr>
          <w:rFonts w:asciiTheme="majorHAnsi" w:eastAsia="Times New Roman" w:hAnsiTheme="majorHAnsi" w:cs="MCS Jeddah S_U normal."/>
          <w:sz w:val="24"/>
          <w:szCs w:val="24"/>
          <w:rtl/>
          <w:lang w:bidi="ar-IQ"/>
        </w:rPr>
        <w:t xml:space="preserve">الجامعة المستنصرية </w:t>
      </w:r>
      <w:r>
        <w:rPr>
          <w:rFonts w:asciiTheme="majorHAnsi" w:eastAsia="Times New Roman" w:hAnsiTheme="majorHAnsi" w:cs="MCS Jeddah S_U normal." w:hint="cs"/>
          <w:sz w:val="24"/>
          <w:szCs w:val="24"/>
          <w:rtl/>
          <w:lang w:bidi="ar-IQ"/>
        </w:rPr>
        <w:t xml:space="preserve">- </w:t>
      </w:r>
      <w:r w:rsidR="001E366F" w:rsidRPr="00AC0F91">
        <w:rPr>
          <w:rFonts w:asciiTheme="majorHAnsi" w:eastAsia="Times New Roman" w:hAnsiTheme="majorHAnsi" w:cs="MCS Jeddah S_U normal."/>
          <w:sz w:val="24"/>
          <w:szCs w:val="24"/>
          <w:rtl/>
          <w:lang w:bidi="ar-IQ"/>
        </w:rPr>
        <w:t xml:space="preserve"> كلية التربية الاساسية </w:t>
      </w:r>
    </w:p>
    <w:p w:rsidR="00F23908" w:rsidRPr="00F61ABF" w:rsidRDefault="00260D28" w:rsidP="00F61ABF">
      <w:pPr>
        <w:spacing w:after="0" w:line="240" w:lineRule="auto"/>
        <w:rPr>
          <w:rFonts w:ascii="Simplified Arabic" w:hAnsi="Simplified Arabic" w:cs="Simplified Arabic"/>
          <w:b/>
          <w:bCs/>
          <w:sz w:val="32"/>
          <w:szCs w:val="32"/>
          <w:rtl/>
          <w:lang w:bidi="ar-IQ"/>
        </w:rPr>
      </w:pPr>
      <w:r w:rsidRPr="00F61ABF">
        <w:rPr>
          <w:rFonts w:ascii="Simplified Arabic" w:hAnsi="Simplified Arabic" w:cs="Simplified Arabic"/>
          <w:b/>
          <w:bCs/>
          <w:sz w:val="32"/>
          <w:szCs w:val="32"/>
          <w:rtl/>
          <w:lang w:bidi="ar-IQ"/>
        </w:rPr>
        <w:t xml:space="preserve">     </w:t>
      </w:r>
      <w:r w:rsidRPr="00F61ABF">
        <w:rPr>
          <w:rFonts w:ascii="Simplified Arabic" w:hAnsi="Simplified Arabic" w:cs="Simplified Arabic"/>
          <w:sz w:val="32"/>
          <w:szCs w:val="32"/>
          <w:rtl/>
          <w:lang w:bidi="ar-IQ"/>
        </w:rPr>
        <w:t xml:space="preserve">   </w:t>
      </w:r>
      <w:r w:rsidR="006C5015" w:rsidRPr="00F61ABF">
        <w:rPr>
          <w:rFonts w:ascii="Simplified Arabic" w:hAnsi="Simplified Arabic" w:cs="Simplified Arabic"/>
          <w:sz w:val="32"/>
          <w:szCs w:val="32"/>
          <w:rtl/>
          <w:lang w:bidi="ar-IQ"/>
        </w:rPr>
        <w:t xml:space="preserve">      </w:t>
      </w:r>
      <w:r w:rsidR="00082367" w:rsidRPr="00F61ABF">
        <w:rPr>
          <w:rFonts w:ascii="Simplified Arabic" w:hAnsi="Simplified Arabic" w:cs="Simplified Arabic"/>
          <w:sz w:val="32"/>
          <w:szCs w:val="32"/>
          <w:rtl/>
          <w:lang w:bidi="ar-IQ"/>
        </w:rPr>
        <w:t xml:space="preserve">                          </w:t>
      </w:r>
      <w:r w:rsidR="00F23908" w:rsidRPr="00F61ABF">
        <w:rPr>
          <w:rFonts w:ascii="Simplified Arabic" w:hAnsi="Simplified Arabic" w:cs="Simplified Arabic"/>
          <w:sz w:val="32"/>
          <w:szCs w:val="32"/>
          <w:rtl/>
          <w:lang w:bidi="ar-IQ"/>
        </w:rPr>
        <w:t xml:space="preserve">                              </w:t>
      </w:r>
      <w:r w:rsidRPr="00F61ABF">
        <w:rPr>
          <w:rFonts w:ascii="Simplified Arabic" w:hAnsi="Simplified Arabic" w:cs="Simplified Arabic"/>
          <w:sz w:val="32"/>
          <w:szCs w:val="32"/>
          <w:rtl/>
          <w:lang w:bidi="ar-IQ"/>
        </w:rPr>
        <w:t xml:space="preserve"> </w:t>
      </w:r>
    </w:p>
    <w:p w:rsidR="006C5015" w:rsidRPr="00F61ABF" w:rsidRDefault="000C253A" w:rsidP="00F61ABF">
      <w:pPr>
        <w:spacing w:after="0" w:line="240" w:lineRule="auto"/>
        <w:jc w:val="lowKashida"/>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مستخلص</w:t>
      </w:r>
      <w:r w:rsidR="00B144C7" w:rsidRPr="00F61ABF">
        <w:rPr>
          <w:rFonts w:ascii="Simplified Arabic" w:hAnsi="Simplified Arabic" w:cs="Simplified Arabic"/>
          <w:b/>
          <w:bCs/>
          <w:sz w:val="28"/>
          <w:szCs w:val="28"/>
          <w:rtl/>
          <w:lang w:bidi="ar-IQ"/>
        </w:rPr>
        <w:t xml:space="preserve"> البحث</w:t>
      </w:r>
    </w:p>
    <w:p w:rsidR="00B144C7" w:rsidRPr="00F61ABF" w:rsidRDefault="00B144C7"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يستهدف البحث تعرف </w:t>
      </w:r>
    </w:p>
    <w:p w:rsidR="00B144C7" w:rsidRPr="00F61ABF" w:rsidRDefault="00B144C7"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1-المرونة الاخلاقية لدى المرشدين التربويين </w:t>
      </w:r>
    </w:p>
    <w:p w:rsidR="00B144C7" w:rsidRPr="00F61ABF" w:rsidRDefault="00B144C7"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2-دلالة الفروق في المرونة الاخلاقية بين المرشدين التربويين تبع</w:t>
      </w:r>
      <w:r w:rsidR="00B241C2" w:rsidRPr="00F61ABF">
        <w:rPr>
          <w:rFonts w:ascii="Simplified Arabic" w:hAnsi="Simplified Arabic" w:cs="Simplified Arabic"/>
          <w:sz w:val="28"/>
          <w:szCs w:val="28"/>
          <w:rtl/>
          <w:lang w:bidi="ar-IQ"/>
        </w:rPr>
        <w:t>آ لمتغير الجنس (ذكور ,اناث )ومدة الخدمه</w:t>
      </w:r>
      <w:r w:rsidRPr="00F61ABF">
        <w:rPr>
          <w:rFonts w:ascii="Simplified Arabic" w:hAnsi="Simplified Arabic" w:cs="Simplified Arabic"/>
          <w:sz w:val="28"/>
          <w:szCs w:val="28"/>
          <w:rtl/>
          <w:lang w:bidi="ar-IQ"/>
        </w:rPr>
        <w:t xml:space="preserve"> والتفاعل بينهما </w:t>
      </w:r>
      <w:r w:rsidR="00260D28" w:rsidRPr="00F61ABF">
        <w:rPr>
          <w:rFonts w:ascii="Simplified Arabic" w:hAnsi="Simplified Arabic" w:cs="Simplified Arabic"/>
          <w:sz w:val="28"/>
          <w:szCs w:val="28"/>
          <w:rtl/>
          <w:lang w:bidi="ar-IQ"/>
        </w:rPr>
        <w:t xml:space="preserve">. </w:t>
      </w:r>
      <w:r w:rsidRPr="00F61ABF">
        <w:rPr>
          <w:rFonts w:ascii="Simplified Arabic" w:hAnsi="Simplified Arabic" w:cs="Simplified Arabic"/>
          <w:sz w:val="28"/>
          <w:szCs w:val="28"/>
          <w:rtl/>
          <w:lang w:bidi="ar-IQ"/>
        </w:rPr>
        <w:t>وتحقيقا لاهدا</w:t>
      </w:r>
      <w:r w:rsidR="00294DB5" w:rsidRPr="00F61ABF">
        <w:rPr>
          <w:rFonts w:ascii="Simplified Arabic" w:hAnsi="Simplified Arabic" w:cs="Simplified Arabic"/>
          <w:sz w:val="28"/>
          <w:szCs w:val="28"/>
          <w:rtl/>
          <w:lang w:bidi="ar-IQ"/>
        </w:rPr>
        <w:t xml:space="preserve">ف البحث قام الباحثان ببناء مقياس المرونة الاخلاقية </w:t>
      </w:r>
    </w:p>
    <w:p w:rsidR="000E5CDE" w:rsidRPr="00F61ABF" w:rsidRDefault="00FF16DD"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الذي يتكون من(4</w:t>
      </w:r>
      <w:r w:rsidR="00B241C2" w:rsidRPr="00F61ABF">
        <w:rPr>
          <w:rFonts w:ascii="Simplified Arabic" w:hAnsi="Simplified Arabic" w:cs="Simplified Arabic"/>
          <w:sz w:val="28"/>
          <w:szCs w:val="28"/>
          <w:rtl/>
          <w:lang w:bidi="ar-IQ"/>
        </w:rPr>
        <w:t>1) بصيغة النهائية وتم</w:t>
      </w:r>
      <w:r w:rsidRPr="00F61ABF">
        <w:rPr>
          <w:rFonts w:ascii="Simplified Arabic" w:hAnsi="Simplified Arabic" w:cs="Simplified Arabic"/>
          <w:sz w:val="28"/>
          <w:szCs w:val="28"/>
          <w:rtl/>
          <w:lang w:bidi="ar-IQ"/>
        </w:rPr>
        <w:t xml:space="preserve"> التحقق من صلاحيتة وخصائصه السايكومترية,وطبق ال</w:t>
      </w:r>
      <w:r w:rsidR="00B241C2" w:rsidRPr="00F61ABF">
        <w:rPr>
          <w:rFonts w:ascii="Simplified Arabic" w:hAnsi="Simplified Arabic" w:cs="Simplified Arabic"/>
          <w:sz w:val="28"/>
          <w:szCs w:val="28"/>
          <w:rtl/>
          <w:lang w:bidi="ar-IQ"/>
        </w:rPr>
        <w:t>مقياس بصيغة النهائية على عينة تم</w:t>
      </w:r>
      <w:r w:rsidRPr="00F61ABF">
        <w:rPr>
          <w:rFonts w:ascii="Simplified Arabic" w:hAnsi="Simplified Arabic" w:cs="Simplified Arabic"/>
          <w:sz w:val="28"/>
          <w:szCs w:val="28"/>
          <w:rtl/>
          <w:lang w:bidi="ar-IQ"/>
        </w:rPr>
        <w:t xml:space="preserve"> اختيارها بالطريقة العشوائية العنقودية بلغت (200)مرشد ومرشدة ,وبعد تطبيق الاداة استعمل الوسائل الاحصائية </w:t>
      </w:r>
      <w:r w:rsidR="000E5CDE" w:rsidRPr="00F61ABF">
        <w:rPr>
          <w:rFonts w:ascii="Simplified Arabic" w:hAnsi="Simplified Arabic" w:cs="Simplified Arabic"/>
          <w:sz w:val="28"/>
          <w:szCs w:val="28"/>
          <w:rtl/>
          <w:lang w:bidi="ar-IQ"/>
        </w:rPr>
        <w:t>المناسبة لتحقيق الاهداف وكانت النتائج على الشكل الاتي ..........</w:t>
      </w:r>
    </w:p>
    <w:p w:rsidR="000E5CDE" w:rsidRPr="00F61ABF" w:rsidRDefault="000E5CDE"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1-ان المرشدين التربويين لديهم مرونة اخلاقية في ضوء الفروق بين المتوسط الحسابي المحسوب والمتوسط الفرضي </w:t>
      </w:r>
    </w:p>
    <w:p w:rsidR="006F33BB" w:rsidRPr="00F61ABF" w:rsidRDefault="000E5CDE"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2-لاتوجد فروق في المرونة الاخلاقية لدى المرشدين التربويين تبعآ لمتغيري الجنس والخدمة (1-5, 6فاكثر ) والتفاعل بينهما</w:t>
      </w:r>
      <w:r w:rsidR="00260D28" w:rsidRPr="00F61ABF">
        <w:rPr>
          <w:rFonts w:ascii="Simplified Arabic" w:hAnsi="Simplified Arabic" w:cs="Simplified Arabic"/>
          <w:sz w:val="28"/>
          <w:szCs w:val="28"/>
          <w:rtl/>
          <w:lang w:bidi="ar-IQ"/>
        </w:rPr>
        <w:t xml:space="preserve">,    </w:t>
      </w:r>
      <w:r w:rsidRPr="00F61ABF">
        <w:rPr>
          <w:rFonts w:ascii="Simplified Arabic" w:hAnsi="Simplified Arabic" w:cs="Simplified Arabic"/>
          <w:sz w:val="28"/>
          <w:szCs w:val="28"/>
          <w:rtl/>
          <w:lang w:bidi="ar-IQ"/>
        </w:rPr>
        <w:t xml:space="preserve">وقدم الباحثان عدد من التوصيات والمقترحات </w:t>
      </w:r>
    </w:p>
    <w:p w:rsidR="00260D28" w:rsidRPr="00F61ABF" w:rsidRDefault="00260D28" w:rsidP="00F61ABF">
      <w:pPr>
        <w:spacing w:after="0" w:line="240" w:lineRule="auto"/>
        <w:jc w:val="lowKashida"/>
        <w:rPr>
          <w:rFonts w:ascii="Simplified Arabic" w:hAnsi="Simplified Arabic" w:cs="Simplified Arabic"/>
          <w:sz w:val="28"/>
          <w:szCs w:val="28"/>
          <w:rtl/>
          <w:lang w:bidi="ar-IQ"/>
        </w:rPr>
      </w:pPr>
    </w:p>
    <w:p w:rsidR="006C5015" w:rsidRPr="00A419D8" w:rsidRDefault="00CC3C4E" w:rsidP="00F61ABF">
      <w:pPr>
        <w:spacing w:after="0" w:line="240" w:lineRule="auto"/>
        <w:jc w:val="lowKashida"/>
        <w:rPr>
          <w:rFonts w:ascii="Simplified Arabic" w:hAnsi="Simplified Arabic" w:cs="Simplified Arabic"/>
          <w:b/>
          <w:bCs/>
          <w:sz w:val="32"/>
          <w:szCs w:val="32"/>
          <w:rtl/>
          <w:lang w:bidi="ar-IQ"/>
        </w:rPr>
      </w:pPr>
      <w:r w:rsidRPr="00A419D8">
        <w:rPr>
          <w:rFonts w:ascii="Simplified Arabic" w:hAnsi="Simplified Arabic" w:cs="Simplified Arabic"/>
          <w:b/>
          <w:bCs/>
          <w:sz w:val="32"/>
          <w:szCs w:val="32"/>
          <w:rtl/>
          <w:lang w:bidi="ar-IQ"/>
        </w:rPr>
        <w:t>الفصل الاول التع</w:t>
      </w:r>
      <w:r w:rsidR="000E5CDE" w:rsidRPr="00A419D8">
        <w:rPr>
          <w:rFonts w:ascii="Simplified Arabic" w:hAnsi="Simplified Arabic" w:cs="Simplified Arabic"/>
          <w:b/>
          <w:bCs/>
          <w:sz w:val="32"/>
          <w:szCs w:val="32"/>
          <w:rtl/>
          <w:lang w:bidi="ar-IQ"/>
        </w:rPr>
        <w:t>ف بالبحث</w:t>
      </w:r>
    </w:p>
    <w:p w:rsidR="006C5015" w:rsidRPr="00F61ABF" w:rsidRDefault="006C5015" w:rsidP="00F61ABF">
      <w:pPr>
        <w:spacing w:after="0" w:line="240" w:lineRule="auto"/>
        <w:jc w:val="lowKashida"/>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مشكلة البحث</w:t>
      </w:r>
    </w:p>
    <w:p w:rsidR="00967D08" w:rsidRPr="00F61ABF" w:rsidRDefault="006C501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ان صفات المرشد الاساسية هي امتلاك القدرة والخبرة التي تساعده على تحقيق الاهداف التي يسعى اليها من خلال مهنته وهي مساعدة المسترشد في بلورة اهدافه في الحياة والتعرف على امكاناته.وادراك قدراته التي تساعده اكثر على اشباع حاجاته .فالدور الذي يقوم به المرشد لايتوقف عند اخبار المسترشدين بما </w:t>
      </w:r>
      <w:r w:rsidRPr="00F61ABF">
        <w:rPr>
          <w:rFonts w:ascii="Simplified Arabic" w:hAnsi="Simplified Arabic" w:cs="Simplified Arabic"/>
          <w:sz w:val="28"/>
          <w:szCs w:val="28"/>
          <w:rtl/>
          <w:lang w:bidi="ar-IQ"/>
        </w:rPr>
        <w:lastRenderedPageBreak/>
        <w:t>يفعلونه, بل يتعدى ذلك الى قيادتهم نحو اختبارات تقوم على التفكير العلمي السليم والحقائق الواقعية ,ومساعدتهم على فهم انفسهم والاستبصار والوعي بأسلوبهم في الحياة وطريقتهم في التعامل مع الاخرين ,ومواجهة المواقف الصعبة ولاشك ان صلة المرشد القوية بحاجات المسترشدون واحترام قيمهم بصرف النظر عن اتفاقه او اختلافه معهم ويساعده كثيرا في انجاز مهمته . (المالكي,2005 : 52)</w:t>
      </w:r>
      <w:r w:rsidR="00322581" w:rsidRPr="00F61ABF">
        <w:rPr>
          <w:rFonts w:ascii="Simplified Arabic" w:hAnsi="Simplified Arabic" w:cs="Simplified Arabic"/>
          <w:sz w:val="28"/>
          <w:szCs w:val="28"/>
          <w:rtl/>
          <w:lang w:bidi="ar-IQ"/>
        </w:rPr>
        <w:t xml:space="preserve"> </w:t>
      </w:r>
      <w:r w:rsidRPr="00F61ABF">
        <w:rPr>
          <w:rFonts w:ascii="Simplified Arabic" w:hAnsi="Simplified Arabic" w:cs="Simplified Arabic"/>
          <w:sz w:val="28"/>
          <w:szCs w:val="28"/>
          <w:rtl/>
          <w:lang w:bidi="ar-IQ"/>
        </w:rPr>
        <w:t xml:space="preserve">كما للمرشد خصائص اخرى مثل الخصائص الاجتماعية ومن هذه الخصائص ,القدرة على اقامة علاقات اجتماعية جيدة مع الاخرين مثل المسترشدين وغيرهم,والقدرة على القيادة وتوجيه الاخرين والتعاون معهم,والفهم الصحيح لقيم المجتمع الذي ينتمي اليه ,والشعور بالمسؤولية تجاه المجتمع الذي يعيش فيه,وحبه للعمل الخير والتطوع لمساعدة الاخرين , والقدرة على تكوين صداقات بسهوله ولانسجام مع الاخرين </w:t>
      </w:r>
      <w:r w:rsidR="00964162" w:rsidRPr="00F61ABF">
        <w:rPr>
          <w:rFonts w:ascii="Simplified Arabic" w:hAnsi="Simplified Arabic" w:cs="Simplified Arabic"/>
          <w:sz w:val="28"/>
          <w:szCs w:val="28"/>
          <w:rtl/>
          <w:lang w:bidi="ar-IQ"/>
        </w:rPr>
        <w:t>,</w:t>
      </w:r>
      <w:r w:rsidR="00DB0018" w:rsidRPr="00F61ABF">
        <w:rPr>
          <w:rFonts w:ascii="Simplified Arabic" w:hAnsi="Simplified Arabic" w:cs="Simplified Arabic"/>
          <w:sz w:val="28"/>
          <w:szCs w:val="28"/>
          <w:rtl/>
          <w:lang w:bidi="ar-IQ"/>
        </w:rPr>
        <w:t>و</w:t>
      </w:r>
      <w:r w:rsidR="00DB0018" w:rsidRPr="00F61ABF">
        <w:rPr>
          <w:rFonts w:ascii="Simplified Arabic" w:hAnsi="Simplified Arabic" w:cs="Simplified Arabic"/>
          <w:sz w:val="28"/>
          <w:szCs w:val="28"/>
          <w:rtl/>
        </w:rPr>
        <w:t xml:space="preserve"> </w:t>
      </w:r>
      <w:r w:rsidR="00DB0018" w:rsidRPr="00F61ABF">
        <w:rPr>
          <w:rFonts w:ascii="Simplified Arabic" w:hAnsi="Simplified Arabic" w:cs="Simplified Arabic"/>
          <w:sz w:val="28"/>
          <w:szCs w:val="28"/>
          <w:rtl/>
          <w:lang w:bidi="ar-IQ"/>
        </w:rPr>
        <w:t>ان يكون للمؤسسة لوائح تسمح للمرشد بقبول شروط العمل بالمدرسة او اي مؤسسة ممكن ان يمارس فيها عملية الارشاد من جهة ومقابلة مسؤولياته تجاه نفسه ومهنته ومسترشديه والصالح العام من جهة اخرى وذلك عن طريق مراعاة المعايير الاخلاقية المهنية المنصوص عليها في اللوائح والتعليمات الرسمية(السيد ومرزوك ,2013: 35)</w:t>
      </w:r>
      <w:r w:rsidR="00967D08" w:rsidRPr="00F61ABF">
        <w:rPr>
          <w:rFonts w:ascii="Simplified Arabic" w:hAnsi="Simplified Arabic" w:cs="Simplified Arabic"/>
          <w:sz w:val="28"/>
          <w:szCs w:val="28"/>
          <w:rtl/>
        </w:rPr>
        <w:t xml:space="preserve"> </w:t>
      </w:r>
      <w:r w:rsidR="000E5CDE" w:rsidRPr="00F61ABF">
        <w:rPr>
          <w:rFonts w:ascii="Simplified Arabic" w:hAnsi="Simplified Arabic" w:cs="Simplified Arabic"/>
          <w:sz w:val="28"/>
          <w:szCs w:val="28"/>
          <w:rtl/>
        </w:rPr>
        <w:t>لذ</w:t>
      </w:r>
      <w:r w:rsidR="00BC3F56" w:rsidRPr="00F61ABF">
        <w:rPr>
          <w:rFonts w:ascii="Simplified Arabic" w:hAnsi="Simplified Arabic" w:cs="Simplified Arabic"/>
          <w:sz w:val="28"/>
          <w:szCs w:val="28"/>
          <w:rtl/>
        </w:rPr>
        <w:t>ا</w:t>
      </w:r>
      <w:r w:rsidR="000E5CDE" w:rsidRPr="00F61ABF">
        <w:rPr>
          <w:rFonts w:ascii="Simplified Arabic" w:hAnsi="Simplified Arabic" w:cs="Simplified Arabic"/>
          <w:sz w:val="28"/>
          <w:szCs w:val="28"/>
          <w:rtl/>
        </w:rPr>
        <w:t xml:space="preserve"> قام الباحثان</w:t>
      </w:r>
      <w:r w:rsidR="000E5CDE" w:rsidRPr="00F61ABF">
        <w:rPr>
          <w:rFonts w:ascii="Simplified Arabic" w:hAnsi="Simplified Arabic" w:cs="Simplified Arabic"/>
          <w:sz w:val="28"/>
          <w:szCs w:val="28"/>
          <w:rtl/>
          <w:lang w:bidi="ar-IQ"/>
        </w:rPr>
        <w:t xml:space="preserve"> بدراسة استطلاعية </w:t>
      </w:r>
      <w:r w:rsidR="00967D08" w:rsidRPr="00F61ABF">
        <w:rPr>
          <w:rFonts w:ascii="Simplified Arabic" w:hAnsi="Simplified Arabic" w:cs="Simplified Arabic"/>
          <w:sz w:val="28"/>
          <w:szCs w:val="28"/>
          <w:rtl/>
          <w:lang w:bidi="ar-IQ"/>
        </w:rPr>
        <w:t xml:space="preserve">على عينة بلغت (50) مرشد ومرشدة اختيرت </w:t>
      </w:r>
      <w:r w:rsidR="00BC3F56" w:rsidRPr="00F61ABF">
        <w:rPr>
          <w:rFonts w:ascii="Simplified Arabic" w:hAnsi="Simplified Arabic" w:cs="Simplified Arabic"/>
          <w:sz w:val="28"/>
          <w:szCs w:val="28"/>
          <w:rtl/>
          <w:lang w:bidi="ar-IQ"/>
        </w:rPr>
        <w:t>بالاسلوب العشوائي</w:t>
      </w:r>
      <w:r w:rsidR="00967D08" w:rsidRPr="00F61ABF">
        <w:rPr>
          <w:rFonts w:ascii="Simplified Arabic" w:hAnsi="Simplified Arabic" w:cs="Simplified Arabic"/>
          <w:sz w:val="28"/>
          <w:szCs w:val="28"/>
          <w:rtl/>
          <w:lang w:bidi="ar-IQ"/>
        </w:rPr>
        <w:t xml:space="preserve"> من المرشدين المشاركين في الدورات التطورية  التي تقيمها وزارة التربية للمرشدين التربويين الموجودين في المدراس المتوسطة الثانوية والاعدادية التابعة لمديريات التربية العامة الرصافة 1والرصافة 2 والرصافة 3 الكرخ 1 الكرخ 2 والكرخ 3</w:t>
      </w:r>
      <w:r w:rsidR="00BC3F56" w:rsidRPr="00F61ABF">
        <w:rPr>
          <w:rFonts w:ascii="Simplified Arabic" w:hAnsi="Simplified Arabic" w:cs="Simplified Arabic"/>
          <w:sz w:val="28"/>
          <w:szCs w:val="28"/>
          <w:rtl/>
          <w:lang w:bidi="ar-IQ"/>
        </w:rPr>
        <w:t>,</w:t>
      </w:r>
      <w:r w:rsidR="00967D08" w:rsidRPr="00F61ABF">
        <w:rPr>
          <w:rFonts w:ascii="Simplified Arabic" w:hAnsi="Simplified Arabic" w:cs="Simplified Arabic"/>
          <w:sz w:val="28"/>
          <w:szCs w:val="28"/>
          <w:rtl/>
          <w:lang w:bidi="ar-IQ"/>
        </w:rPr>
        <w:t xml:space="preserve"> ووجهه الباحث</w:t>
      </w:r>
      <w:r w:rsidR="00BC3F56" w:rsidRPr="00F61ABF">
        <w:rPr>
          <w:rFonts w:ascii="Simplified Arabic" w:hAnsi="Simplified Arabic" w:cs="Simplified Arabic"/>
          <w:sz w:val="28"/>
          <w:szCs w:val="28"/>
          <w:rtl/>
          <w:lang w:bidi="ar-IQ"/>
        </w:rPr>
        <w:t>ان</w:t>
      </w:r>
      <w:r w:rsidR="00967D08" w:rsidRPr="00F61ABF">
        <w:rPr>
          <w:rFonts w:ascii="Simplified Arabic" w:hAnsi="Simplified Arabic" w:cs="Simplified Arabic"/>
          <w:sz w:val="28"/>
          <w:szCs w:val="28"/>
          <w:rtl/>
          <w:lang w:bidi="ar-IQ"/>
        </w:rPr>
        <w:t xml:space="preserve"> </w:t>
      </w:r>
      <w:r w:rsidR="00BC3F56" w:rsidRPr="00F61ABF">
        <w:rPr>
          <w:rFonts w:ascii="Simplified Arabic" w:hAnsi="Simplified Arabic" w:cs="Simplified Arabic"/>
          <w:sz w:val="28"/>
          <w:szCs w:val="28"/>
          <w:rtl/>
          <w:lang w:bidi="ar-IQ"/>
        </w:rPr>
        <w:t>سؤال</w:t>
      </w:r>
      <w:r w:rsidR="00967D08" w:rsidRPr="00F61ABF">
        <w:rPr>
          <w:rFonts w:ascii="Simplified Arabic" w:hAnsi="Simplified Arabic" w:cs="Simplified Arabic"/>
          <w:sz w:val="28"/>
          <w:szCs w:val="28"/>
          <w:rtl/>
          <w:lang w:bidi="ar-IQ"/>
        </w:rPr>
        <w:t xml:space="preserve"> الى افراد العينة,</w:t>
      </w:r>
      <w:r w:rsidR="00967D08" w:rsidRPr="00F61ABF">
        <w:rPr>
          <w:rFonts w:ascii="Simplified Arabic" w:hAnsi="Simplified Arabic" w:cs="Simplified Arabic"/>
          <w:sz w:val="28"/>
          <w:szCs w:val="28"/>
          <w:rtl/>
        </w:rPr>
        <w:t xml:space="preserve"> </w:t>
      </w:r>
      <w:r w:rsidR="00967D08" w:rsidRPr="00F61ABF">
        <w:rPr>
          <w:rFonts w:ascii="Simplified Arabic" w:hAnsi="Simplified Arabic" w:cs="Simplified Arabic"/>
          <w:sz w:val="28"/>
          <w:szCs w:val="28"/>
          <w:rtl/>
          <w:lang w:bidi="ar-IQ"/>
        </w:rPr>
        <w:t>هل تعتمد على نمط اخلاقي محدد في الحكم على سلوك مسترشدينك,</w:t>
      </w:r>
      <w:r w:rsidR="00967D08" w:rsidRPr="00F61ABF">
        <w:rPr>
          <w:rFonts w:ascii="Simplified Arabic" w:hAnsi="Simplified Arabic" w:cs="Simplified Arabic"/>
          <w:sz w:val="28"/>
          <w:szCs w:val="28"/>
          <w:rtl/>
        </w:rPr>
        <w:t xml:space="preserve"> </w:t>
      </w:r>
      <w:r w:rsidR="00967D08" w:rsidRPr="00F61ABF">
        <w:rPr>
          <w:rFonts w:ascii="Simplified Arabic" w:hAnsi="Simplified Arabic" w:cs="Simplified Arabic"/>
          <w:sz w:val="28"/>
          <w:szCs w:val="28"/>
          <w:rtl/>
          <w:lang w:bidi="ar-IQ"/>
        </w:rPr>
        <w:t>وبعد جمع الاجابات وتحليلها وجد الباحث</w:t>
      </w:r>
      <w:r w:rsidR="00BC3F56" w:rsidRPr="00F61ABF">
        <w:rPr>
          <w:rFonts w:ascii="Simplified Arabic" w:hAnsi="Simplified Arabic" w:cs="Simplified Arabic"/>
          <w:sz w:val="28"/>
          <w:szCs w:val="28"/>
          <w:rtl/>
          <w:lang w:bidi="ar-IQ"/>
        </w:rPr>
        <w:t>ان</w:t>
      </w:r>
      <w:r w:rsidR="00967D08" w:rsidRPr="00F61ABF">
        <w:rPr>
          <w:rFonts w:ascii="Simplified Arabic" w:hAnsi="Simplified Arabic" w:cs="Simplified Arabic"/>
          <w:sz w:val="28"/>
          <w:szCs w:val="28"/>
          <w:rtl/>
          <w:lang w:bidi="ar-IQ"/>
        </w:rPr>
        <w:t xml:space="preserve"> هناك ضعف في المرونة الاخلاقية ,</w:t>
      </w:r>
      <w:r w:rsidR="00967D08" w:rsidRPr="00F61ABF">
        <w:rPr>
          <w:rFonts w:ascii="Simplified Arabic" w:hAnsi="Simplified Arabic" w:cs="Simplified Arabic"/>
          <w:sz w:val="28"/>
          <w:szCs w:val="28"/>
          <w:rtl/>
        </w:rPr>
        <w:t xml:space="preserve"> </w:t>
      </w:r>
      <w:r w:rsidR="00967D08" w:rsidRPr="00F61ABF">
        <w:rPr>
          <w:rFonts w:ascii="Simplified Arabic" w:hAnsi="Simplified Arabic" w:cs="Simplified Arabic"/>
          <w:sz w:val="28"/>
          <w:szCs w:val="28"/>
          <w:rtl/>
          <w:lang w:bidi="ar-IQ"/>
        </w:rPr>
        <w:t xml:space="preserve">من هذا تكمن مشكلة البحث الحالي </w:t>
      </w:r>
      <w:r w:rsidR="00BC3F56" w:rsidRPr="00F61ABF">
        <w:rPr>
          <w:rFonts w:ascii="Simplified Arabic" w:hAnsi="Simplified Arabic" w:cs="Simplified Arabic"/>
          <w:sz w:val="28"/>
          <w:szCs w:val="28"/>
          <w:rtl/>
          <w:lang w:bidi="ar-IQ"/>
        </w:rPr>
        <w:t>بالاجابه</w:t>
      </w:r>
      <w:r w:rsidR="00967D08" w:rsidRPr="00F61ABF">
        <w:rPr>
          <w:rFonts w:ascii="Simplified Arabic" w:hAnsi="Simplified Arabic" w:cs="Simplified Arabic"/>
          <w:sz w:val="28"/>
          <w:szCs w:val="28"/>
          <w:rtl/>
          <w:lang w:bidi="ar-IQ"/>
        </w:rPr>
        <w:t xml:space="preserve"> عن</w:t>
      </w:r>
      <w:r w:rsidR="00BC3F56" w:rsidRPr="00F61ABF">
        <w:rPr>
          <w:rFonts w:ascii="Simplified Arabic" w:hAnsi="Simplified Arabic" w:cs="Simplified Arabic"/>
          <w:sz w:val="28"/>
          <w:szCs w:val="28"/>
          <w:rtl/>
          <w:lang w:bidi="ar-IQ"/>
        </w:rPr>
        <w:t xml:space="preserve"> السؤال الاتي..</w:t>
      </w:r>
      <w:r w:rsidR="00967D08" w:rsidRPr="00F61ABF">
        <w:rPr>
          <w:rFonts w:ascii="Simplified Arabic" w:hAnsi="Simplified Arabic" w:cs="Simplified Arabic"/>
          <w:sz w:val="28"/>
          <w:szCs w:val="28"/>
          <w:rtl/>
        </w:rPr>
        <w:t xml:space="preserve"> </w:t>
      </w:r>
    </w:p>
    <w:p w:rsidR="006C5015" w:rsidRPr="00F61ABF" w:rsidRDefault="00967D08"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-هل هناك مرونة </w:t>
      </w:r>
      <w:r w:rsidR="00BC3F56" w:rsidRPr="00F61ABF">
        <w:rPr>
          <w:rFonts w:ascii="Simplified Arabic" w:hAnsi="Simplified Arabic" w:cs="Simplified Arabic"/>
          <w:sz w:val="28"/>
          <w:szCs w:val="28"/>
          <w:rtl/>
          <w:lang w:bidi="ar-IQ"/>
        </w:rPr>
        <w:t>ا</w:t>
      </w:r>
      <w:r w:rsidRPr="00F61ABF">
        <w:rPr>
          <w:rFonts w:ascii="Simplified Arabic" w:hAnsi="Simplified Arabic" w:cs="Simplified Arabic"/>
          <w:sz w:val="28"/>
          <w:szCs w:val="28"/>
          <w:rtl/>
          <w:lang w:bidi="ar-IQ"/>
        </w:rPr>
        <w:t>خلاقية يتمتع بها المرشد التربوي ؟</w:t>
      </w:r>
    </w:p>
    <w:p w:rsidR="006C5015" w:rsidRPr="00F61ABF" w:rsidRDefault="001E0C04" w:rsidP="00F61ABF">
      <w:pPr>
        <w:spacing w:after="0" w:line="240" w:lineRule="auto"/>
        <w:jc w:val="lowKashida"/>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-اهمية البحث</w:t>
      </w:r>
    </w:p>
    <w:p w:rsidR="00967D08" w:rsidRPr="00F61ABF" w:rsidRDefault="00BC3F56"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ان </w:t>
      </w:r>
      <w:r w:rsidR="00967D08" w:rsidRPr="00F61ABF">
        <w:rPr>
          <w:rFonts w:ascii="Simplified Arabic" w:hAnsi="Simplified Arabic" w:cs="Simplified Arabic"/>
          <w:sz w:val="28"/>
          <w:szCs w:val="28"/>
          <w:rtl/>
          <w:lang w:bidi="ar-IQ"/>
        </w:rPr>
        <w:t>الاهتمام بالتطور الاخلاقي</w:t>
      </w:r>
      <w:r w:rsidRPr="00F61ABF">
        <w:rPr>
          <w:rFonts w:ascii="Simplified Arabic" w:hAnsi="Simplified Arabic" w:cs="Simplified Arabic"/>
          <w:sz w:val="28"/>
          <w:szCs w:val="28"/>
          <w:rtl/>
          <w:lang w:bidi="ar-IQ"/>
        </w:rPr>
        <w:t xml:space="preserve"> يعود</w:t>
      </w:r>
      <w:r w:rsidR="00967D08" w:rsidRPr="00F61ABF">
        <w:rPr>
          <w:rFonts w:ascii="Simplified Arabic" w:hAnsi="Simplified Arabic" w:cs="Simplified Arabic"/>
          <w:sz w:val="28"/>
          <w:szCs w:val="28"/>
          <w:rtl/>
          <w:lang w:bidi="ar-IQ"/>
        </w:rPr>
        <w:t xml:space="preserve"> لما للأخلاق من دور في تنظيم المجتمع ولصلتها الوثيقة بالصراع الذي يعيشه الفرد بين حاجاته الخاصة من جهه ومتطلباته الاجتماعية التي يفرضها المجتمع من جهة اخرى الذي يقيمه البعض بانه التعبير بالقواعد والقوانين والقيم التي يستند عليها الفرد في موازنه الاهتمامات المتعارضة بين الذات والاخرين (</w:t>
      </w:r>
      <w:r w:rsidR="00967D08" w:rsidRPr="00F61ABF">
        <w:rPr>
          <w:rFonts w:ascii="Simplified Arabic" w:hAnsi="Simplified Arabic" w:cs="Simplified Arabic"/>
          <w:sz w:val="28"/>
          <w:szCs w:val="28"/>
          <w:lang w:bidi="ar-IQ"/>
        </w:rPr>
        <w:t>westen ,1996,205</w:t>
      </w:r>
      <w:r w:rsidR="00322581" w:rsidRPr="00F61ABF">
        <w:rPr>
          <w:rFonts w:ascii="Simplified Arabic" w:hAnsi="Simplified Arabic" w:cs="Simplified Arabic"/>
          <w:sz w:val="28"/>
          <w:szCs w:val="28"/>
          <w:rtl/>
          <w:lang w:bidi="ar-IQ"/>
        </w:rPr>
        <w:t>)</w:t>
      </w:r>
      <w:r w:rsidR="00967D08" w:rsidRPr="00F61ABF">
        <w:rPr>
          <w:rFonts w:ascii="Simplified Arabic" w:hAnsi="Simplified Arabic" w:cs="Simplified Arabic"/>
          <w:sz w:val="28"/>
          <w:szCs w:val="28"/>
          <w:rtl/>
          <w:lang w:bidi="ar-IQ"/>
        </w:rPr>
        <w:t>وتركز نظرية كولبرك في افتراضاتها على التطور الاخلاقي المبني على النموذج العضوي مع التاكيد على اهمية القوة الداخلية. ويعد الاحساس بالعدل اهم هذه القوة التي تحدد اعلى اشكال التفكيرالاخلاقي(,</w:t>
      </w:r>
      <w:r w:rsidR="00967D08" w:rsidRPr="00F61ABF">
        <w:rPr>
          <w:rFonts w:ascii="Simplified Arabic" w:hAnsi="Simplified Arabic" w:cs="Simplified Arabic"/>
          <w:sz w:val="28"/>
          <w:szCs w:val="28"/>
          <w:lang w:bidi="ar-IQ"/>
        </w:rPr>
        <w:t>cobb,2001,178</w:t>
      </w:r>
      <w:r w:rsidR="00967D08" w:rsidRPr="00F61ABF">
        <w:rPr>
          <w:rFonts w:ascii="Simplified Arabic" w:hAnsi="Simplified Arabic" w:cs="Simplified Arabic"/>
          <w:sz w:val="28"/>
          <w:szCs w:val="28"/>
          <w:rtl/>
          <w:lang w:bidi="ar-IQ"/>
        </w:rPr>
        <w:t xml:space="preserve">)وقد اهتم كولبرك بمستوى نمو الاحكام والمفاهيم الخلقية للفرد ,و اكد على وجوب النظر الى الفرد كفيلسوف </w:t>
      </w:r>
      <w:r w:rsidR="00967D08" w:rsidRPr="00F61ABF">
        <w:rPr>
          <w:rFonts w:ascii="Simplified Arabic" w:hAnsi="Simplified Arabic" w:cs="Simplified Arabic"/>
          <w:sz w:val="28"/>
          <w:szCs w:val="28"/>
          <w:rtl/>
          <w:lang w:bidi="ar-IQ"/>
        </w:rPr>
        <w:lastRenderedPageBreak/>
        <w:t>اخلاقي ,ويتم الحكم على المستوى الخلقي لاحكام الفرد عن طريق رؤية اجاباته على قصص تصور معضلات فلسفية تخلق لدى الفرد صراعا معينا (توق وعدس</w:t>
      </w:r>
      <w:r w:rsidRPr="00F61ABF">
        <w:rPr>
          <w:rFonts w:ascii="Simplified Arabic" w:hAnsi="Simplified Arabic" w:cs="Simplified Arabic"/>
          <w:sz w:val="28"/>
          <w:szCs w:val="28"/>
          <w:rtl/>
          <w:lang w:bidi="ar-IQ"/>
        </w:rPr>
        <w:t>,1984: 122)</w:t>
      </w:r>
      <w:r w:rsidR="00967D08" w:rsidRPr="00F61ABF">
        <w:rPr>
          <w:rFonts w:ascii="Simplified Arabic" w:hAnsi="Simplified Arabic" w:cs="Simplified Arabic"/>
          <w:sz w:val="28"/>
          <w:szCs w:val="28"/>
          <w:rtl/>
          <w:lang w:bidi="ar-IQ"/>
        </w:rPr>
        <w:t>وتعد المرونة هي اساس عملية تكيف الفرد مع مواقف الحياة والمجتمع, لذ التمتع بالمرونة الاخلاقية في داخل المجتمع التي اشار اليها كولبرك (</w:t>
      </w:r>
      <w:r w:rsidR="00967D08" w:rsidRPr="00F61ABF">
        <w:rPr>
          <w:rFonts w:ascii="Simplified Arabic" w:hAnsi="Simplified Arabic" w:cs="Simplified Arabic"/>
          <w:sz w:val="28"/>
          <w:szCs w:val="28"/>
          <w:lang w:bidi="ar-IQ"/>
        </w:rPr>
        <w:t>kohilberg,1927</w:t>
      </w:r>
      <w:r w:rsidR="00967D08" w:rsidRPr="00F61ABF">
        <w:rPr>
          <w:rFonts w:ascii="Simplified Arabic" w:hAnsi="Simplified Arabic" w:cs="Simplified Arabic"/>
          <w:sz w:val="28"/>
          <w:szCs w:val="28"/>
          <w:rtl/>
          <w:lang w:bidi="ar-IQ"/>
        </w:rPr>
        <w:t>) وهي  ترمز الى كفاءة الفرد في التعرف على المبدأ الاخلاقي الكائن وراء التعليمات والقوانين والجرأة في مخالفة النهج السلطوي في المعاملة والتنظيم ,اذا تطلب المبدأ الاخلاقي هذه المخالفة دون اخلال بالافكار الجديدة التي يتطلبها هذا المبدأ بالقواعد الاخلاقية للمجتمع (ابو غزال ,2007: 281)</w:t>
      </w:r>
    </w:p>
    <w:p w:rsidR="00967D08" w:rsidRPr="00F61ABF" w:rsidRDefault="00967D08"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وتوصلت نتائج دراسة العيساوي 2014 بعنوان السلوك الاخلاقي وعلاقته بالمرونة الاخلاقية وماوراء المعرفة الاخلاقية لدى طلبة الجامعة على عينة قوامها (400طالب وطالبة</w:t>
      </w:r>
      <w:r w:rsidR="00322581" w:rsidRPr="00F61ABF">
        <w:rPr>
          <w:rFonts w:ascii="Simplified Arabic" w:hAnsi="Simplified Arabic" w:cs="Simplified Arabic"/>
          <w:sz w:val="28"/>
          <w:szCs w:val="28"/>
          <w:rtl/>
          <w:lang w:bidi="ar-IQ"/>
        </w:rPr>
        <w:t xml:space="preserve"> )</w:t>
      </w:r>
      <w:r w:rsidRPr="00F61ABF">
        <w:rPr>
          <w:rFonts w:ascii="Simplified Arabic" w:hAnsi="Simplified Arabic" w:cs="Simplified Arabic"/>
          <w:sz w:val="28"/>
          <w:szCs w:val="28"/>
          <w:rtl/>
          <w:lang w:bidi="ar-IQ"/>
        </w:rPr>
        <w:t xml:space="preserve">  , ان طلبة الجامعة لديهم مرونة اخلاقية </w:t>
      </w:r>
      <w:r w:rsidR="00322581" w:rsidRPr="00F61ABF">
        <w:rPr>
          <w:rFonts w:ascii="Simplified Arabic" w:hAnsi="Simplified Arabic" w:cs="Simplified Arabic"/>
          <w:sz w:val="28"/>
          <w:szCs w:val="28"/>
          <w:rtl/>
          <w:lang w:bidi="ar-IQ"/>
        </w:rPr>
        <w:t>وتوجد</w:t>
      </w:r>
      <w:r w:rsidRPr="00F61ABF">
        <w:rPr>
          <w:rFonts w:ascii="Simplified Arabic" w:hAnsi="Simplified Arabic" w:cs="Simplified Arabic"/>
          <w:sz w:val="28"/>
          <w:szCs w:val="28"/>
          <w:rtl/>
          <w:lang w:bidi="ar-IQ"/>
        </w:rPr>
        <w:t xml:space="preserve"> علاقة ايجابية بين السلوك الاخلاقي والمرونة الاخلاقية. (العيساوي ,2014: 18)ومن ماسبق يمكن ان تبرز اهمية المرونة الاخلاقية  للمرشد التربوي بحيث ان اغلب المرشدين التربويين عند ممارسة اعمالهم يلتزمون بنمط اخلاقي يحكم سلوكهم يلتزمون به في المواقف الارشادية لصالح مهنة الارشاد  والمسترشد والمجتمع المدرسي.ومما لاشك فيه ان اخلاقيات الارشاد تنفصل عن اخلاقيات العلم واخلاقيات علم النفس وعن الاخلاقيات بصفة عامة .</w:t>
      </w:r>
    </w:p>
    <w:p w:rsidR="00322581" w:rsidRPr="00F61ABF" w:rsidRDefault="00967D08" w:rsidP="00F61ABF">
      <w:pPr>
        <w:spacing w:after="0" w:line="240" w:lineRule="auto"/>
        <w:jc w:val="lowKashida"/>
        <w:rPr>
          <w:rFonts w:ascii="Simplified Arabic" w:hAnsi="Simplified Arabic" w:cs="Simplified Arabic"/>
          <w:sz w:val="28"/>
          <w:szCs w:val="28"/>
          <w:lang w:bidi="ar-IQ"/>
        </w:rPr>
      </w:pPr>
      <w:r w:rsidRPr="00F61ABF">
        <w:rPr>
          <w:rFonts w:ascii="Simplified Arabic" w:hAnsi="Simplified Arabic" w:cs="Simplified Arabic"/>
          <w:sz w:val="28"/>
          <w:szCs w:val="28"/>
          <w:rtl/>
          <w:lang w:bidi="ar-IQ"/>
        </w:rPr>
        <w:t>وهناك اخلاقيات تتعلق بكل مهنة من  المهن يجيب الالتزام بهذه الاخلاقيات والعمل ضمن اطاره ,ومهنة الارشاد  كغيرها من المهن الاخرى ,تحدها اخلاقيات معينة تستوجب العمل بموجبها ,ولقد حددالميثاق الاخلاقي للمرشد التربوي والذي اعدته جمعية علم النفس الاردنية بهدف التوصل بالمرشدين الى اداء مهني عالي بعيدا عن الاخطاء والتجاوزات المخلة بشرف المهنة ورسالتها ,</w:t>
      </w:r>
    </w:p>
    <w:p w:rsidR="00967D08" w:rsidRPr="00F61ABF" w:rsidRDefault="00967D08"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 (الحريري والامامي ,2010: 119-120)</w:t>
      </w:r>
    </w:p>
    <w:p w:rsidR="00967D08" w:rsidRPr="00F61ABF" w:rsidRDefault="00967D08"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واكد </w:t>
      </w:r>
      <w:r w:rsidR="00BC3F56" w:rsidRPr="00F61ABF">
        <w:rPr>
          <w:rFonts w:ascii="Simplified Arabic" w:hAnsi="Simplified Arabic" w:cs="Simplified Arabic"/>
          <w:sz w:val="28"/>
          <w:szCs w:val="28"/>
          <w:rtl/>
          <w:lang w:bidi="ar-IQ"/>
        </w:rPr>
        <w:t>ا</w:t>
      </w:r>
      <w:r w:rsidRPr="00F61ABF">
        <w:rPr>
          <w:rFonts w:ascii="Simplified Arabic" w:hAnsi="Simplified Arabic" w:cs="Simplified Arabic"/>
          <w:sz w:val="28"/>
          <w:szCs w:val="28"/>
          <w:rtl/>
          <w:lang w:bidi="ar-IQ"/>
        </w:rPr>
        <w:t xml:space="preserve">لليل 2010 على المبادئ الاخلاقيه العامة للمرشد التربوي والذي يعمل في مجال الارشاد ومن هذه المبادى </w:t>
      </w:r>
      <w:r w:rsidR="00BC3F56" w:rsidRPr="00F61ABF">
        <w:rPr>
          <w:rFonts w:ascii="Simplified Arabic" w:hAnsi="Simplified Arabic" w:cs="Simplified Arabic"/>
          <w:sz w:val="28"/>
          <w:szCs w:val="28"/>
          <w:rtl/>
          <w:lang w:bidi="ar-IQ"/>
        </w:rPr>
        <w:t xml:space="preserve"> هي..</w:t>
      </w:r>
    </w:p>
    <w:p w:rsidR="00967D08" w:rsidRPr="00F61ABF" w:rsidRDefault="00967D08"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-التحلي بالاخلاق الاسلامية في القول والعمل مع الاتصاف بالقدرة الحسنة في جميع الامور خاصة في الصبر والامانة وتحمل المسؤولية بلا ملل ودون ضجر او يأس.</w:t>
      </w:r>
    </w:p>
    <w:p w:rsidR="00967D08" w:rsidRPr="00F61ABF" w:rsidRDefault="00967D08"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-التميز بالمرونة الاخلاقية في العمل الارشادي وعدم التقيد او الاصرار على اتباع اساليب ارشادية معينة سواء كان ذلك في اثناء فهم المطالب الارشادية للمسترشد او القيام بتشخيص مشكلته او عند مناقشته للاحتياجات والحلول المناسبة المواجهة هذه المشكلة </w:t>
      </w:r>
    </w:p>
    <w:p w:rsidR="00967D08" w:rsidRPr="00F61ABF" w:rsidRDefault="00967D08"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lastRenderedPageBreak/>
        <w:t>-ان يتعامل المرشد النفسي مع المسترشد بالرفق الاحترام والاهتمام ,وبذل الجهد في تحقق السعادة والصحة النفسية له .</w:t>
      </w:r>
    </w:p>
    <w:p w:rsidR="00967D08" w:rsidRPr="00F61ABF" w:rsidRDefault="00967D08"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-ان ينظر المرشد النفسي الى العمل الارشادي كرسالة تربوية انسانية اكثر من النظرة اليه كوظيفة .</w:t>
      </w:r>
    </w:p>
    <w:p w:rsidR="00967D08" w:rsidRPr="00F61ABF" w:rsidRDefault="00967D08"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-ان يكون للمرشد النفسي وعي بذاته ودوافعه وحاجاته وعدم اسقاطها على المسترشد والعمل الارشادي .</w:t>
      </w:r>
    </w:p>
    <w:p w:rsidR="001E0C04" w:rsidRPr="00F61ABF" w:rsidRDefault="00967D08"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-عدم قيام المرشد النفسي بارتكاب اي عمل من شأنه ان يلحق الضرر بالمسترشد سواء بصورة مباشرة او غير مباشرة (الليل ,2010: 23-24)</w:t>
      </w:r>
    </w:p>
    <w:p w:rsidR="001E0C04" w:rsidRPr="00F61ABF" w:rsidRDefault="001E0C04"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وبناءا على ماتم ذكره يمكن تلخيص اهمية البحث الحالي بما يأتي ...</w:t>
      </w:r>
    </w:p>
    <w:p w:rsidR="00065BCA" w:rsidRPr="00F61ABF" w:rsidRDefault="001E0C04"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-ان المرونة الاخلاقية تعبر عن كفاءة المرشد التربوي في التعرف على المبدأ الاخلاقي الكائن وراء التعليمات والقوانين والجرءة على مخالفة النهج السلطوي في المعاملة </w:t>
      </w:r>
      <w:r w:rsidR="00B72BF4" w:rsidRPr="00F61ABF">
        <w:rPr>
          <w:rFonts w:ascii="Simplified Arabic" w:hAnsi="Simplified Arabic" w:cs="Simplified Arabic"/>
          <w:sz w:val="28"/>
          <w:szCs w:val="28"/>
          <w:rtl/>
          <w:lang w:bidi="ar-IQ"/>
        </w:rPr>
        <w:t>والتنظيم</w:t>
      </w:r>
    </w:p>
    <w:p w:rsidR="001E0C04" w:rsidRPr="00F61ABF" w:rsidRDefault="00065BCA"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w:t>
      </w:r>
      <w:r w:rsidRPr="00F61ABF">
        <w:rPr>
          <w:rFonts w:ascii="Simplified Arabic" w:hAnsi="Simplified Arabic" w:cs="Simplified Arabic"/>
          <w:sz w:val="28"/>
          <w:szCs w:val="28"/>
          <w:rtl/>
        </w:rPr>
        <w:t xml:space="preserve"> </w:t>
      </w:r>
      <w:r w:rsidRPr="00F61ABF">
        <w:rPr>
          <w:rFonts w:ascii="Simplified Arabic" w:hAnsi="Simplified Arabic" w:cs="Simplified Arabic"/>
          <w:sz w:val="28"/>
          <w:szCs w:val="28"/>
          <w:rtl/>
          <w:lang w:bidi="ar-IQ"/>
        </w:rPr>
        <w:t>ان قلة الاهتمام بالمرونة الاخلاقية للمرشدين التربويين من قبل الباحثين على حد علم الباحث</w:t>
      </w:r>
      <w:r w:rsidR="00BC3F56" w:rsidRPr="00F61ABF">
        <w:rPr>
          <w:rFonts w:ascii="Simplified Arabic" w:hAnsi="Simplified Arabic" w:cs="Simplified Arabic"/>
          <w:sz w:val="28"/>
          <w:szCs w:val="28"/>
          <w:rtl/>
          <w:lang w:bidi="ar-IQ"/>
        </w:rPr>
        <w:t>ان</w:t>
      </w:r>
      <w:r w:rsidRPr="00F61ABF">
        <w:rPr>
          <w:rFonts w:ascii="Simplified Arabic" w:hAnsi="Simplified Arabic" w:cs="Simplified Arabic"/>
          <w:sz w:val="28"/>
          <w:szCs w:val="28"/>
          <w:rtl/>
          <w:lang w:bidi="ar-IQ"/>
        </w:rPr>
        <w:t>.</w:t>
      </w:r>
    </w:p>
    <w:p w:rsidR="00065BCA" w:rsidRPr="00F61ABF" w:rsidRDefault="00065BCA"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w:t>
      </w:r>
      <w:r w:rsidRPr="00F61ABF">
        <w:rPr>
          <w:rFonts w:ascii="Simplified Arabic" w:hAnsi="Simplified Arabic" w:cs="Simplified Arabic"/>
          <w:sz w:val="28"/>
          <w:szCs w:val="28"/>
          <w:rtl/>
        </w:rPr>
        <w:t xml:space="preserve"> </w:t>
      </w:r>
      <w:r w:rsidRPr="00F61ABF">
        <w:rPr>
          <w:rFonts w:ascii="Simplified Arabic" w:hAnsi="Simplified Arabic" w:cs="Simplified Arabic"/>
          <w:sz w:val="28"/>
          <w:szCs w:val="28"/>
          <w:rtl/>
          <w:lang w:bidi="ar-IQ"/>
        </w:rPr>
        <w:t>توظيف نتائج البحث الحالي في تطوير وتحسين عمل المرشد التربوي في العملية الارشادية .</w:t>
      </w:r>
    </w:p>
    <w:p w:rsidR="00065BCA" w:rsidRPr="00F61ABF" w:rsidRDefault="00065BCA" w:rsidP="00F61ABF">
      <w:pPr>
        <w:spacing w:after="0" w:line="240" w:lineRule="auto"/>
        <w:jc w:val="lowKashida"/>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-اهداف البحث</w:t>
      </w:r>
    </w:p>
    <w:p w:rsidR="00065BCA" w:rsidRPr="00F61ABF" w:rsidRDefault="00065BCA"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يهد</w:t>
      </w:r>
      <w:r w:rsidR="00BC3F56" w:rsidRPr="00F61ABF">
        <w:rPr>
          <w:rFonts w:ascii="Simplified Arabic" w:hAnsi="Simplified Arabic" w:cs="Simplified Arabic"/>
          <w:sz w:val="28"/>
          <w:szCs w:val="28"/>
          <w:rtl/>
          <w:lang w:bidi="ar-IQ"/>
        </w:rPr>
        <w:t xml:space="preserve">ف البحث الحالي التعرف على </w:t>
      </w:r>
      <w:r w:rsidRPr="00F61ABF">
        <w:rPr>
          <w:rFonts w:ascii="Simplified Arabic" w:hAnsi="Simplified Arabic" w:cs="Simplified Arabic"/>
          <w:sz w:val="28"/>
          <w:szCs w:val="28"/>
          <w:rtl/>
          <w:lang w:bidi="ar-IQ"/>
        </w:rPr>
        <w:t xml:space="preserve"> ....</w:t>
      </w:r>
    </w:p>
    <w:p w:rsidR="00065BCA" w:rsidRPr="00F61ABF" w:rsidRDefault="00BC3F56"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1-</w:t>
      </w:r>
      <w:r w:rsidR="00065BCA" w:rsidRPr="00F61ABF">
        <w:rPr>
          <w:rFonts w:ascii="Simplified Arabic" w:hAnsi="Simplified Arabic" w:cs="Simplified Arabic"/>
          <w:sz w:val="28"/>
          <w:szCs w:val="28"/>
          <w:rtl/>
          <w:lang w:bidi="ar-IQ"/>
        </w:rPr>
        <w:t xml:space="preserve"> المرونة الاخلاقية لدى المرشدين التربويين</w:t>
      </w:r>
    </w:p>
    <w:p w:rsidR="00BC3F56" w:rsidRPr="00F61ABF" w:rsidRDefault="00065BCA"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2- </w:t>
      </w:r>
      <w:r w:rsidR="00BC3F56" w:rsidRPr="00F61ABF">
        <w:rPr>
          <w:rFonts w:ascii="Simplified Arabic" w:hAnsi="Simplified Arabic" w:cs="Simplified Arabic"/>
          <w:sz w:val="28"/>
          <w:szCs w:val="28"/>
          <w:rtl/>
          <w:lang w:bidi="ar-IQ"/>
        </w:rPr>
        <w:t>دلالة الفروق</w:t>
      </w:r>
      <w:r w:rsidR="005C3B17" w:rsidRPr="00F61ABF">
        <w:rPr>
          <w:rFonts w:ascii="Simplified Arabic" w:hAnsi="Simplified Arabic" w:cs="Simplified Arabic"/>
          <w:sz w:val="28"/>
          <w:szCs w:val="28"/>
          <w:rtl/>
          <w:lang w:bidi="ar-IQ"/>
        </w:rPr>
        <w:t xml:space="preserve"> المرونة الاخلاقية بين المرشدين التربويين تبعآ لمتغيري الجنس (ذكور ,اناث)ومدة الخدمة</w:t>
      </w:r>
      <w:r w:rsidR="00BC3F56" w:rsidRPr="00F61ABF">
        <w:rPr>
          <w:rFonts w:ascii="Simplified Arabic" w:hAnsi="Simplified Arabic" w:cs="Simplified Arabic"/>
          <w:sz w:val="28"/>
          <w:szCs w:val="28"/>
          <w:rtl/>
          <w:lang w:bidi="ar-IQ"/>
        </w:rPr>
        <w:t xml:space="preserve"> </w:t>
      </w:r>
      <w:r w:rsidR="005C3B17" w:rsidRPr="00F61ABF">
        <w:rPr>
          <w:rFonts w:ascii="Simplified Arabic" w:hAnsi="Simplified Arabic" w:cs="Simplified Arabic"/>
          <w:sz w:val="28"/>
          <w:szCs w:val="28"/>
          <w:rtl/>
          <w:lang w:bidi="ar-IQ"/>
        </w:rPr>
        <w:t xml:space="preserve">(1- 5سنوات و6سنوات فاكثر )وتفاعل بينهما </w:t>
      </w:r>
    </w:p>
    <w:p w:rsidR="00065BCA" w:rsidRPr="00F61ABF" w:rsidRDefault="005C3B17" w:rsidP="00F61ABF">
      <w:pPr>
        <w:spacing w:after="0" w:line="240" w:lineRule="auto"/>
        <w:jc w:val="lowKashida"/>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-حدود البحث</w:t>
      </w:r>
    </w:p>
    <w:p w:rsidR="00065BCA" w:rsidRPr="00F61ABF" w:rsidRDefault="00065BCA"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سيقتصر البحث الحالي على المرشدين التربويين الموجودين في المدارس التابعة لمديريات التربية العامة في بغداد (الرصافة 1,الرصافة 2,الرصافة 3,الكرخ 1,الكرخ 2,الكرخ 3)للعام الدراسي 2016-2017</w:t>
      </w:r>
      <w:r w:rsidRPr="00F61ABF">
        <w:rPr>
          <w:rFonts w:ascii="Simplified Arabic" w:hAnsi="Simplified Arabic" w:cs="Simplified Arabic"/>
          <w:b/>
          <w:bCs/>
          <w:sz w:val="28"/>
          <w:szCs w:val="28"/>
          <w:rtl/>
          <w:lang w:bidi="ar-IQ"/>
        </w:rPr>
        <w:t xml:space="preserve"> </w:t>
      </w:r>
      <w:r w:rsidR="005C3B17" w:rsidRPr="00F61ABF">
        <w:rPr>
          <w:rFonts w:ascii="Simplified Arabic" w:hAnsi="Simplified Arabic" w:cs="Simplified Arabic"/>
          <w:sz w:val="28"/>
          <w:szCs w:val="28"/>
          <w:rtl/>
          <w:lang w:bidi="ar-IQ"/>
        </w:rPr>
        <w:t>ل</w:t>
      </w:r>
      <w:r w:rsidR="008F3430" w:rsidRPr="00F61ABF">
        <w:rPr>
          <w:rFonts w:ascii="Simplified Arabic" w:hAnsi="Simplified Arabic" w:cs="Simplified Arabic"/>
          <w:sz w:val="28"/>
          <w:szCs w:val="28"/>
          <w:rtl/>
          <w:lang w:bidi="ar-IQ"/>
        </w:rPr>
        <w:t>لدراسة الصباحية</w:t>
      </w:r>
    </w:p>
    <w:p w:rsidR="008F3430" w:rsidRPr="00F61ABF" w:rsidRDefault="008F3430" w:rsidP="00F61ABF">
      <w:pPr>
        <w:spacing w:after="0" w:line="240" w:lineRule="auto"/>
        <w:jc w:val="lowKashida"/>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 xml:space="preserve">-تحديد المصطلحات </w:t>
      </w:r>
    </w:p>
    <w:p w:rsidR="008F3430" w:rsidRPr="00F61ABF" w:rsidRDefault="008F3430" w:rsidP="00F61ABF">
      <w:pPr>
        <w:tabs>
          <w:tab w:val="center" w:pos="4430"/>
        </w:tabs>
        <w:spacing w:after="0" w:line="240" w:lineRule="auto"/>
        <w:jc w:val="lowKashida"/>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1-المرونة الاخلاقية .</w:t>
      </w:r>
      <w:r w:rsidR="005C3B17" w:rsidRPr="00F61ABF">
        <w:rPr>
          <w:rFonts w:ascii="Simplified Arabic" w:hAnsi="Simplified Arabic" w:cs="Simplified Arabic"/>
          <w:b/>
          <w:bCs/>
          <w:sz w:val="28"/>
          <w:szCs w:val="28"/>
          <w:rtl/>
          <w:lang w:bidi="ar-IQ"/>
        </w:rPr>
        <w:tab/>
      </w:r>
    </w:p>
    <w:p w:rsidR="008F3430" w:rsidRPr="00F61ABF" w:rsidRDefault="008F3430"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عرفه كل من..</w:t>
      </w:r>
    </w:p>
    <w:p w:rsidR="008F3430" w:rsidRPr="00F61ABF" w:rsidRDefault="008F3430"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1- كولبرك</w:t>
      </w:r>
      <w:r w:rsidR="005C3B17" w:rsidRPr="00F61ABF">
        <w:rPr>
          <w:rFonts w:ascii="Simplified Arabic" w:hAnsi="Simplified Arabic" w:cs="Simplified Arabic"/>
          <w:sz w:val="28"/>
          <w:szCs w:val="28"/>
          <w:rtl/>
          <w:lang w:bidi="ar-IQ"/>
        </w:rPr>
        <w:t xml:space="preserve"> (1978)</w:t>
      </w:r>
    </w:p>
    <w:p w:rsidR="008F3430" w:rsidRPr="00F61ABF" w:rsidRDefault="008F3430"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lastRenderedPageBreak/>
        <w:t>ترمز الى كفاءه الفرد في التعرف على المبداء الاخلاقي الكائن وراء التعليمات والقوانين الجراة على مخالفه النهج السلطوي في المعاملة والتنظيم اذا تطلب المبداء الاخلاقي في المخالفة دون اخلال الافكار الجديدة التي يتطلبها هذا المبداء بالقواعد الاخلاقية للمجتمع(ابو غزال ,2006: 281)</w:t>
      </w:r>
      <w:r w:rsidR="005C3B17" w:rsidRPr="00F61ABF">
        <w:rPr>
          <w:rFonts w:ascii="Simplified Arabic" w:hAnsi="Simplified Arabic" w:cs="Simplified Arabic"/>
          <w:sz w:val="28"/>
          <w:szCs w:val="28"/>
          <w:rtl/>
          <w:lang w:bidi="ar-IQ"/>
        </w:rPr>
        <w:t>.</w:t>
      </w:r>
    </w:p>
    <w:p w:rsidR="008F3430" w:rsidRPr="00F61ABF" w:rsidRDefault="008F3430"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-ناصر (2006) :</w:t>
      </w:r>
    </w:p>
    <w:p w:rsidR="008F3430" w:rsidRPr="00F61ABF" w:rsidRDefault="008F3430"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القدرة على صياغة قواعد أخلاقية مرنة من خليط من التنظيمات، وصخب الأوامر الأخلاقية السلطوية الرامية إلى ضبط السلوك، بدل الجفاف والصرامة التي تتسم بها الشخصية التسلطية  (ناصر,2006: 32) </w:t>
      </w:r>
    </w:p>
    <w:p w:rsidR="008F3430" w:rsidRPr="00F61ABF" w:rsidRDefault="008F3430"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التعريف النظري :بما ان الباحث</w:t>
      </w:r>
      <w:r w:rsidR="005C3B17" w:rsidRPr="00F61ABF">
        <w:rPr>
          <w:rFonts w:ascii="Simplified Arabic" w:hAnsi="Simplified Arabic" w:cs="Simplified Arabic"/>
          <w:sz w:val="28"/>
          <w:szCs w:val="28"/>
          <w:rtl/>
          <w:lang w:bidi="ar-IQ"/>
        </w:rPr>
        <w:t>ان</w:t>
      </w:r>
      <w:r w:rsidRPr="00F61ABF">
        <w:rPr>
          <w:rFonts w:ascii="Simplified Arabic" w:hAnsi="Simplified Arabic" w:cs="Simplified Arabic"/>
          <w:sz w:val="28"/>
          <w:szCs w:val="28"/>
          <w:rtl/>
          <w:lang w:bidi="ar-IQ"/>
        </w:rPr>
        <w:t xml:space="preserve"> </w:t>
      </w:r>
      <w:r w:rsidR="005C3B17" w:rsidRPr="00F61ABF">
        <w:rPr>
          <w:rFonts w:ascii="Simplified Arabic" w:hAnsi="Simplified Arabic" w:cs="Simplified Arabic"/>
          <w:sz w:val="28"/>
          <w:szCs w:val="28"/>
          <w:rtl/>
          <w:lang w:bidi="ar-IQ"/>
        </w:rPr>
        <w:t>تبنيا</w:t>
      </w:r>
      <w:r w:rsidRPr="00F61ABF">
        <w:rPr>
          <w:rFonts w:ascii="Simplified Arabic" w:hAnsi="Simplified Arabic" w:cs="Simplified Arabic"/>
          <w:sz w:val="28"/>
          <w:szCs w:val="28"/>
          <w:rtl/>
          <w:lang w:bidi="ar-IQ"/>
        </w:rPr>
        <w:t xml:space="preserve"> وجهة نظر كولبرك في المرونة الاخلاقية فالتعريف النظري هو نفس التعريف اعلاه </w:t>
      </w:r>
    </w:p>
    <w:p w:rsidR="008F3430" w:rsidRPr="00F61ABF" w:rsidRDefault="008F3430"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التعريف الاجرائي :الدرجة التي </w:t>
      </w:r>
      <w:r w:rsidR="005C3B17" w:rsidRPr="00F61ABF">
        <w:rPr>
          <w:rFonts w:ascii="Simplified Arabic" w:hAnsi="Simplified Arabic" w:cs="Simplified Arabic"/>
          <w:sz w:val="28"/>
          <w:szCs w:val="28"/>
          <w:rtl/>
          <w:lang w:bidi="ar-IQ"/>
        </w:rPr>
        <w:t>سي</w:t>
      </w:r>
      <w:r w:rsidRPr="00F61ABF">
        <w:rPr>
          <w:rFonts w:ascii="Simplified Arabic" w:hAnsi="Simplified Arabic" w:cs="Simplified Arabic"/>
          <w:sz w:val="28"/>
          <w:szCs w:val="28"/>
          <w:rtl/>
          <w:lang w:bidi="ar-IQ"/>
        </w:rPr>
        <w:t xml:space="preserve">حصل </w:t>
      </w:r>
      <w:r w:rsidR="005C3B17" w:rsidRPr="00F61ABF">
        <w:rPr>
          <w:rFonts w:ascii="Simplified Arabic" w:hAnsi="Simplified Arabic" w:cs="Simplified Arabic"/>
          <w:sz w:val="28"/>
          <w:szCs w:val="28"/>
          <w:rtl/>
          <w:lang w:bidi="ar-IQ"/>
        </w:rPr>
        <w:t>عليها</w:t>
      </w:r>
      <w:r w:rsidRPr="00F61ABF">
        <w:rPr>
          <w:rFonts w:ascii="Simplified Arabic" w:hAnsi="Simplified Arabic" w:cs="Simplified Arabic"/>
          <w:sz w:val="28"/>
          <w:szCs w:val="28"/>
          <w:rtl/>
          <w:lang w:bidi="ar-IQ"/>
        </w:rPr>
        <w:t xml:space="preserve"> المستجيب من خلال اجابته على فقرات المقياس المعتمد في البحث الحالي</w:t>
      </w:r>
    </w:p>
    <w:p w:rsidR="008F3430" w:rsidRPr="00F61ABF" w:rsidRDefault="008F3430"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-المرشد التربوي عرفته </w:t>
      </w:r>
    </w:p>
    <w:p w:rsidR="008F3430" w:rsidRPr="00F61ABF" w:rsidRDefault="008F3430" w:rsidP="00F61ABF">
      <w:pPr>
        <w:spacing w:after="0" w:line="240" w:lineRule="auto"/>
        <w:jc w:val="lowKashida"/>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 xml:space="preserve">-وزارة التربية1988  </w:t>
      </w:r>
    </w:p>
    <w:p w:rsidR="00964162" w:rsidRPr="00F61ABF" w:rsidRDefault="008F3430"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 هو أحد اعضاء الهيأة التدريسية المؤهل لدراسة مشكلات </w:t>
      </w:r>
      <w:r w:rsidR="005C3B17" w:rsidRPr="00F61ABF">
        <w:rPr>
          <w:rFonts w:ascii="Simplified Arabic" w:hAnsi="Simplified Arabic" w:cs="Simplified Arabic"/>
          <w:sz w:val="28"/>
          <w:szCs w:val="28"/>
          <w:rtl/>
          <w:lang w:bidi="ar-IQ"/>
        </w:rPr>
        <w:t>الطلبة</w:t>
      </w:r>
      <w:r w:rsidRPr="00F61ABF">
        <w:rPr>
          <w:rFonts w:ascii="Simplified Arabic" w:hAnsi="Simplified Arabic" w:cs="Simplified Arabic"/>
          <w:sz w:val="28"/>
          <w:szCs w:val="28"/>
          <w:rtl/>
          <w:lang w:bidi="ar-IQ"/>
        </w:rPr>
        <w:t xml:space="preserve"> التربوية والصحية والاجتماعية والسلوكية من خلال جمع المعلومات  التي تتصل بهذه المشكلة سواء أكانت هذه المعلومات متصلة بالطالب أم بالبيئة المحيطة به لغرض تبص</w:t>
      </w:r>
      <w:r w:rsidR="005C3B17" w:rsidRPr="00F61ABF">
        <w:rPr>
          <w:rFonts w:ascii="Simplified Arabic" w:hAnsi="Simplified Arabic" w:cs="Simplified Arabic"/>
          <w:sz w:val="28"/>
          <w:szCs w:val="28"/>
          <w:rtl/>
          <w:lang w:bidi="ar-IQ"/>
        </w:rPr>
        <w:t>يره</w:t>
      </w:r>
      <w:r w:rsidRPr="00F61ABF">
        <w:rPr>
          <w:rFonts w:ascii="Simplified Arabic" w:hAnsi="Simplified Arabic" w:cs="Simplified Arabic"/>
          <w:sz w:val="28"/>
          <w:szCs w:val="28"/>
          <w:rtl/>
          <w:lang w:bidi="ar-IQ"/>
        </w:rPr>
        <w:t xml:space="preserve"> بمشكلته ومساعدته على التفكير في الحلول المناسبة لهذه المشكلات التي يعاني منها لاختيار الحل المناسب الذي يرتأيه لنفسة (وزارة التربية,10:1988)</w:t>
      </w:r>
    </w:p>
    <w:p w:rsidR="00964162" w:rsidRPr="00F61ABF" w:rsidRDefault="00964162" w:rsidP="00F61ABF">
      <w:pPr>
        <w:spacing w:after="0" w:line="240" w:lineRule="auto"/>
        <w:jc w:val="lowKashida"/>
        <w:rPr>
          <w:rFonts w:ascii="Simplified Arabic" w:hAnsi="Simplified Arabic" w:cs="Simplified Arabic"/>
          <w:b/>
          <w:bCs/>
          <w:sz w:val="28"/>
          <w:szCs w:val="28"/>
          <w:rtl/>
          <w:lang w:bidi="ar-IQ"/>
        </w:rPr>
      </w:pPr>
    </w:p>
    <w:p w:rsidR="0049599A" w:rsidRPr="00A419D8" w:rsidRDefault="005C3B17" w:rsidP="00F61ABF">
      <w:pPr>
        <w:spacing w:after="0" w:line="240" w:lineRule="auto"/>
        <w:jc w:val="lowKashida"/>
        <w:rPr>
          <w:rFonts w:ascii="Simplified Arabic" w:hAnsi="Simplified Arabic" w:cs="Simplified Arabic"/>
          <w:b/>
          <w:bCs/>
          <w:sz w:val="32"/>
          <w:szCs w:val="32"/>
          <w:rtl/>
          <w:lang w:bidi="ar-IQ"/>
        </w:rPr>
      </w:pPr>
      <w:r w:rsidRPr="00A419D8">
        <w:rPr>
          <w:rFonts w:ascii="Simplified Arabic" w:hAnsi="Simplified Arabic" w:cs="Simplified Arabic"/>
          <w:b/>
          <w:bCs/>
          <w:sz w:val="32"/>
          <w:szCs w:val="32"/>
          <w:rtl/>
          <w:lang w:bidi="ar-IQ"/>
        </w:rPr>
        <w:t xml:space="preserve">الفص الثاني :الاطار النظري ودراسات السابقة </w:t>
      </w:r>
    </w:p>
    <w:p w:rsidR="00F11675" w:rsidRPr="00F61ABF" w:rsidRDefault="00F11675" w:rsidP="00F61ABF">
      <w:pPr>
        <w:spacing w:after="0" w:line="240" w:lineRule="auto"/>
        <w:jc w:val="lowKashida"/>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مفهوم المرونة الاخلاقية</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وتعد المرونة بشكل عام هي  قدرة الفرد على توليد الافكار المتنوعة او حلول جديدة ليست تقليدية او روتينية او مكررة وتشمل توجيه خط سير التفكير لمتطلبات المواقف والمرونة هبة عكس الجمود الذهني و هي مهارة وقدرة رئيسيه فيها اختبارات الابداع واختبارات التفكير الابداعي (عبد العزيز ,2013: 158) والمرونة هي نزعة المخ للبقاء متكيفا الى حد ما او مرناً (وولفوك,2009: 177). وتتطلب المرونة هنا عدة متطلبات منها...</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-الانفتاح الفكري والقدرة على الشفافية نحو المواضيع المطروحة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lastRenderedPageBreak/>
        <w:t>- القدرة على الكر والفر اثناء الحوار وعدم تعصب الفرد لفكرته الاحادية والاخذ بعين الاعتبار الرأي الاخر وكذلك يجب ان تكون المرونة حاضرة اثناء عملية التخطيط والتنفيذ والتقويم (عبد العزيز ,2013: 158)</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هناك انواع للمرونة  بشكل عام  كالاتي..</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-المرونة المعرفية : هي قدرة الفرد على تبني وتغير الاستراتيجيات المعرفية المستخدمة لحل المشكلات ومعالجة المواقف الطارئة وغير المتوقعة كما يشير (</w:t>
      </w:r>
      <w:r w:rsidRPr="00F61ABF">
        <w:rPr>
          <w:rFonts w:ascii="Simplified Arabic" w:hAnsi="Simplified Arabic" w:cs="Simplified Arabic"/>
          <w:sz w:val="28"/>
          <w:szCs w:val="28"/>
          <w:lang w:bidi="ar-IQ"/>
        </w:rPr>
        <w:t>Deak (2003</w:t>
      </w:r>
      <w:r w:rsidRPr="00F61ABF">
        <w:rPr>
          <w:rFonts w:ascii="Simplified Arabic" w:hAnsi="Simplified Arabic" w:cs="Simplified Arabic"/>
          <w:sz w:val="28"/>
          <w:szCs w:val="28"/>
          <w:rtl/>
          <w:lang w:bidi="ar-IQ"/>
        </w:rPr>
        <w:t xml:space="preserve"> الى المرونة المعرفية  هي قدرة الفرد على البناء والتعديل المستمر في التمثيلات العقلية وتوليد الاستجابات استنادا الى المثيرات والمعلومات الموجودة في الموقف فعندما يكون هناك موقف مشكل وله  عدد كبير من الحلول فان الفرد المرن هو الذي يقوم ببناء تمثيلات عقلية جديدة او تعديل التمثيلات السابقة (</w:t>
      </w:r>
      <w:r w:rsidRPr="00F61ABF">
        <w:rPr>
          <w:rFonts w:ascii="Simplified Arabic" w:hAnsi="Simplified Arabic" w:cs="Simplified Arabic"/>
          <w:sz w:val="28"/>
          <w:szCs w:val="28"/>
          <w:lang w:bidi="ar-IQ"/>
        </w:rPr>
        <w:t>DEAK,2003,134</w:t>
      </w:r>
      <w:r w:rsidRPr="00F61ABF">
        <w:rPr>
          <w:rFonts w:ascii="Simplified Arabic" w:hAnsi="Simplified Arabic" w:cs="Simplified Arabic"/>
          <w:sz w:val="28"/>
          <w:szCs w:val="28"/>
          <w:rtl/>
          <w:lang w:bidi="ar-IQ"/>
        </w:rPr>
        <w:t>)</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-المرونة النفسية : وهي عملية ديناميكية ذات طراز فريد او وحيد تتسم بكونها كثيرة الابعاد ويتميز من يتصف بها بالقدرة او الامكانية على التوافق النفسي مع كافة التهديدات والضغوط بشتى الصور والقدرة على استعادة الفاعلية  مرة اخرى بعد الانكسار .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-المرونة العقلية : هي تغير الوجهة الذهنية او التنوع في الافكار غير متوقعة وتوليدها وتوجيهها وتحويل مسارها بما يتناسب مع المثير او متطلبات الموقف مع سلامة التفكير وعدم جمود التفكير ( عبد الوهاب ,2011: 25)</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-المرونة الاخلاقية : وتعني  القدرة على صياغة قواعد اخلاقية مرنة من خليط التنظيمات وصخب الاوامر الاخلاقية السلطوية الرامية الى ضبط وتعديل السلوك بدل الجفاف </w:t>
      </w:r>
      <w:r w:rsidR="00F23908" w:rsidRPr="00F61ABF">
        <w:rPr>
          <w:rFonts w:ascii="Simplified Arabic" w:hAnsi="Simplified Arabic" w:cs="Simplified Arabic"/>
          <w:sz w:val="28"/>
          <w:szCs w:val="28"/>
          <w:rtl/>
          <w:lang w:bidi="ar-IQ"/>
        </w:rPr>
        <w:t>والصرام</w:t>
      </w:r>
      <w:r w:rsidRPr="00F61ABF">
        <w:rPr>
          <w:rFonts w:ascii="Simplified Arabic" w:hAnsi="Simplified Arabic" w:cs="Simplified Arabic"/>
          <w:sz w:val="28"/>
          <w:szCs w:val="28"/>
          <w:rtl/>
          <w:lang w:bidi="ar-IQ"/>
        </w:rPr>
        <w:t>ة والحدية والتي تتسم بها الشخصية التسلطية .(ناصر 2006: 32)</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اما المرونة حسب الهدف تقسم بشكل الاتي الى..</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-المرونة التكيفية : المقصود بالمرونة التكيفيه قدرة الفرد على التكيف مع الظروف وهي مسالة لها علاقة بالتطور والارتقاء عند الفرد او الكائن الحي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فهي تغير من اشكالها والونها لكي تتكيف مع المحيط الذي يعيش به الفرد او الكائن الحي ,والتحرر من الجمود ويقصد بذلك تحويل خط سير التفكير وعدم بقاءه جامداً وان اصعب انواع الجمود الفكري هو التعصب والتحيز العرفي والديني والانغلاق الفكري حيث ان الجمود هو احد اشكال المرض النفسي العقلي والفرد الذي يتصف بهذه الصفة لا ينفع ان يكون محاورا فهو متمركز حول فكرتة الخاطئة غير الصحيحة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lastRenderedPageBreak/>
        <w:t xml:space="preserve">-مرونة اعادة تفسير المعلومات : وهي القدرة على طرح الافكار او فكره بصور مختلفة او بعدة اشكال او معاني كثيرة يستطيع السامع فهمها واستيعابها وتفسيرها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-المرونة التلقائية : اي قدرة الفرد العفوية على تغير حالته الذهنية بعمل شئ بطريقة مختلفة كان تطلب من الاخرين ان يكتبوا قائمة من الفوائد التي يمكن ان يستفيد منها فترة معينة .(عبد العزيز ,2013: 159)</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-النظر</w:t>
      </w:r>
      <w:r w:rsidR="0021189E" w:rsidRPr="00F61ABF">
        <w:rPr>
          <w:rFonts w:ascii="Simplified Arabic" w:hAnsi="Simplified Arabic" w:cs="Simplified Arabic"/>
          <w:b/>
          <w:bCs/>
          <w:sz w:val="28"/>
          <w:szCs w:val="28"/>
          <w:rtl/>
          <w:lang w:bidi="ar-IQ"/>
        </w:rPr>
        <w:t>ية</w:t>
      </w:r>
      <w:r w:rsidRPr="00F61ABF">
        <w:rPr>
          <w:rFonts w:ascii="Simplified Arabic" w:hAnsi="Simplified Arabic" w:cs="Simplified Arabic"/>
          <w:b/>
          <w:bCs/>
          <w:sz w:val="28"/>
          <w:szCs w:val="28"/>
          <w:rtl/>
          <w:lang w:bidi="ar-IQ"/>
        </w:rPr>
        <w:t xml:space="preserve"> التي فسرت المرونة الاخلاقية</w:t>
      </w:r>
      <w:r w:rsidRPr="00F61ABF">
        <w:rPr>
          <w:rFonts w:ascii="Simplified Arabic" w:hAnsi="Simplified Arabic" w:cs="Simplified Arabic"/>
          <w:sz w:val="28"/>
          <w:szCs w:val="28"/>
          <w:rtl/>
          <w:lang w:bidi="ar-IQ"/>
        </w:rPr>
        <w:t xml:space="preserve">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-نظرية كولبرك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تعد نظرية كولبرك هي احدى النظريات ذات التوجيه البياجي حيث تعتبر امتدادا الى اراء بياجية في التطور الاخلاقي ومن اشهر النظريات في التطور الاخلاقي حيث تركز نظرية كولبرك على التطور الاخلاقي  النموذج العضوي مع التأكيد على القوة الداخلية. ويعد الاحساس بالعدل اهم هذه القوى التى تحدد اشكال التفكير الاخلاقي (</w:t>
      </w:r>
      <w:r w:rsidRPr="00F61ABF">
        <w:rPr>
          <w:rFonts w:ascii="Simplified Arabic" w:hAnsi="Simplified Arabic" w:cs="Simplified Arabic"/>
          <w:sz w:val="28"/>
          <w:szCs w:val="28"/>
          <w:lang w:bidi="ar-IQ"/>
        </w:rPr>
        <w:t>COOB,2001,156</w:t>
      </w:r>
      <w:r w:rsidRPr="00F61ABF">
        <w:rPr>
          <w:rFonts w:ascii="Simplified Arabic" w:hAnsi="Simplified Arabic" w:cs="Simplified Arabic"/>
          <w:sz w:val="28"/>
          <w:szCs w:val="28"/>
          <w:rtl/>
          <w:lang w:bidi="ar-IQ"/>
        </w:rPr>
        <w:t>)ولا بد من الاشارة الى ان كولبرك لم يهتم  بالسلوك وانما اهتم بالحكم الاخلاقي وعملية التفكير التي من خلالها ينتج الفرد احكامه الاخلاقية فليس هناك اجابات صحيحه واخرى خاطئة فالأفراد الذي يحصلون على درجات بناء على صيغة التفكير بغض النظر عن استجابة المعطيات(,</w:t>
      </w:r>
      <w:r w:rsidRPr="00F61ABF">
        <w:rPr>
          <w:rFonts w:ascii="Simplified Arabic" w:hAnsi="Simplified Arabic" w:cs="Simplified Arabic"/>
          <w:sz w:val="28"/>
          <w:szCs w:val="28"/>
          <w:lang w:bidi="ar-IQ"/>
        </w:rPr>
        <w:t>Rice,1992,212</w:t>
      </w:r>
      <w:r w:rsidRPr="00F61ABF">
        <w:rPr>
          <w:rFonts w:ascii="Simplified Arabic" w:hAnsi="Simplified Arabic" w:cs="Simplified Arabic"/>
          <w:sz w:val="28"/>
          <w:szCs w:val="28"/>
          <w:rtl/>
          <w:lang w:bidi="ar-IQ"/>
        </w:rPr>
        <w:t>) وطريقة الحكم الاخلاقي تشمل المحكمات التي تصدر في صورة الحكم الاخلاقي ...هي الصواب ويقصد به له الحق في مقابل عليه واجب ,الواجب يعني الالتزام والمدح واللوم معنى ذلك الثواب والعقاب, والخير والفضيلة المقصود به التبرير والشرح</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كما ان كولبرك قسم الحياة الخلقية او السلوك الخلقي الى المواقف التي تسمح للحكم الاخلاقي بالنظر الى ثلاث فئات هي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-مبادى الحكم الخلقي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وتشمل عناصر الالتزام او القيمة التي تتضمن الحكم الخلقي وهي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-النظر في العواقب نواتج مرغوبة او غير مرغوبة للآخرين, الحب ,الاحترام ,العدالة باعتبارها حرية ,العدالة باعتبارها مساواة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-محتوى الحكم الخلقي :ويشمل الموضوعات التي تؤلف مضمون الحكم الخلقي وقد تكون موضوعات او مؤسسات او قضايا اجتماعية وتشمل على سبيل المثال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-المعايير الاجتماعية وتشمل القوانين والقواعد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-الضمير الشخصي ,الادوار الشخصية والنواحي الوجدانية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lastRenderedPageBreak/>
        <w:t xml:space="preserve">-الادوار والمسائل المتعلقة بالسلطة والديمقراطية -الحريات المدنية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-عدالة الافعال التي تصدر عن الانسان بعيدا عن الحقوق الثابتة ,العدالة العقابية</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,الحياة ,الملكية ,الصدق ,الجنس (ابو حطب واخرون ,1990: 182).</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ويركز كولبرك في التفكير الاخلاقي على عدد من المراحل او المستويات المنفصلة حيث الانشغال من مرحلة الى اخرى ينشأ عن حاجة الى حل النزاع الذي يظهر عندما يدرك الفرد ان الاخرين يرون الامور بشكل مختلف .هذا الادراك ينمو ويتطور من خلال زيادة مهارات التخاطب ومن خلال قدرة الاطفال على وضع انفسهم مكان الاخر (</w:t>
      </w:r>
      <w:r w:rsidRPr="00F61ABF">
        <w:rPr>
          <w:rFonts w:ascii="Simplified Arabic" w:hAnsi="Simplified Arabic" w:cs="Simplified Arabic"/>
          <w:sz w:val="28"/>
          <w:szCs w:val="28"/>
          <w:lang w:bidi="ar-IQ"/>
        </w:rPr>
        <w:t>CooB,2001,209</w:t>
      </w:r>
      <w:r w:rsidRPr="00F61ABF">
        <w:rPr>
          <w:rFonts w:ascii="Simplified Arabic" w:hAnsi="Simplified Arabic" w:cs="Simplified Arabic"/>
          <w:sz w:val="28"/>
          <w:szCs w:val="28"/>
          <w:rtl/>
          <w:lang w:bidi="ar-IQ"/>
        </w:rPr>
        <w:t>) .يرى كولبرك ان النمو في الاحكام الخلقية يسير وفق تسلسل هرمي عبر ثلاث مستويات رئيسة يتضمن كل منها مرحلتين اخلاقيتين ,وهكذا يسير النمو الاخلاقي عبر ست مراحل اخلاقية تبدا من مرحلة التوجه نحو العقاب والطاعة وتنتهي بمرحلة التوجه المبدئي الاخلاقي العالي ولكن ليس من الضروري ان يصل جميع الافراد الى الاخلاقية الخامسة او السادسة فقد يتوقف النمو الاخلاقي عند مستوى الاول عند بعض الافراد او ربما المستوى الثاني كما وجد ان التبريرات الاخلاقية لمعظم الافراد تقع ضمن المرحلة الثالثة والرابعة .(الزغول ,2012,ص193) كما يرى كولبرك ايضا  ان التطور الاخلاقي يمر عبر ثلاثة مستويات حيث يتضمن كل مستوى مرحلتين فرعين تعكس هذه المستويات والمراحل المواقف العقلية التي يتبناها الفرد فيما يتعلق بمبادئ مجتمعية وان هذه المستويات او المراحل هي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1-مستوى ما قبل التقليدي.</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يرغب الافراد في هذا المستوى في اشباع حاجاتهم فقط دون ان يتعرضوا للعقاب اثناء فعل ذلك ,فهم لم يتذوتوا بعد معايير مجتمعهم .وعلى الرغم من معرفتهم بهذه المعايير ألا أنهم يطيعون ويلتزمون بالقوانين فقط عندما يتواجد حولهم اشخاص أخرون فعند غياب الرقيب الخارجي يعتقد الفرد انه يمكن عمل اي شئ طالما لن يلقي القبض عليه , اي ان الاخلاق تقع تحت سيطرة ضوابط خارجية ويضم المراحل الاتية..</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-المرحلة الاولى :مرحلة الطاعة</w:t>
      </w:r>
    </w:p>
    <w:p w:rsidR="00324F4A"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يعتقد الافراد في هذا المرحلة ان الجميع يرون الاشياء كما يرونها هم دون ان يدركوا ان وجهة نظرهم حول موقف معين ماهي ألا احدى وجهات النظر المحتملة (التمركز حول الذات).وبالتالي لا يختبرون صراعاً عند تفاعلهم مع الاخرين .كما وأن نشاطاتهم تعكس حاجاتهم لإشباع رغباتهم الشخصية دون تعرضهم للعقاب لفعلهم ذلك . ان اخلاقيات هذه المرحلة لا تكون تأملية فالأفراد في هذه المرحلة لا يتأخذون النوايا والدوافع بعين الاعتبار , لذلك يصدرون احكامهم على سلوك ما استنادا الى نتائج السلوك </w:t>
      </w:r>
      <w:r w:rsidRPr="00F61ABF">
        <w:rPr>
          <w:rFonts w:ascii="Simplified Arabic" w:hAnsi="Simplified Arabic" w:cs="Simplified Arabic"/>
          <w:sz w:val="28"/>
          <w:szCs w:val="28"/>
          <w:rtl/>
          <w:lang w:bidi="ar-IQ"/>
        </w:rPr>
        <w:lastRenderedPageBreak/>
        <w:t>. فالأفعال والنشاطات الجيدة هي التي يكافئ عليه الفرد وتلك التي يعاقب عليها الفرد هي نشاطات سيئة اي ان الفرد في هذه المرحلة يجد صعوبة في معالجة وجهتي نظر في المعضلة الاخلاقية</w:t>
      </w:r>
      <w:r w:rsidR="00324F4A" w:rsidRPr="00F61ABF">
        <w:rPr>
          <w:rFonts w:ascii="Simplified Arabic" w:hAnsi="Simplified Arabic" w:cs="Simplified Arabic"/>
          <w:sz w:val="28"/>
          <w:szCs w:val="28"/>
          <w:rtl/>
          <w:lang w:bidi="ar-IQ"/>
        </w:rPr>
        <w:t>.</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-المرحلة الثانية :النفعية واعتبار النوايا </w:t>
      </w:r>
    </w:p>
    <w:p w:rsidR="00F11675" w:rsidRPr="00F61ABF" w:rsidRDefault="00F11675" w:rsidP="00F61ABF">
      <w:pPr>
        <w:tabs>
          <w:tab w:val="left" w:pos="7712"/>
        </w:tabs>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عندما يتمكن الافراد من وضع انفسهم مكان الاخرين (التخلص من التمركز حول الذات) ورؤية الاشياء كما يراها الاخرون ,يتكون لديهم وجهة نظر , ونتيجة لذلك سيختبرون صراعآ حول وجهة النظر المناسبة التي سيتبنونها. وهم الان قادرون على فهم اسباب افعال الاخرين ,ويتوقعون من الاخرين فهم سلوكاتهم . وهذا يعني أن كل طرف يفهم نوايا الطرف الاخر . ان الافراد في هذه المرحلة لا يتوجب عليهم الاعتماد على ردود فعل الاخرين لتقييم سلوكهم فهم ينظرون الى النوايا والدوافع الكامنة وراء السلوك. وعلى الرغم من ان العدل اساس التفكير في هذه المرحلة الا ان الأخلاقية تبقى من مرحلة ما قبل التقاليد ,لان الافراد يهتمون بأفعال ونوايا الافراد المتواجدين معهم وليس القواعد وقوانين الجماعة حتى لو كانت الأسرة .وبمعنى أخر يصبح الافراد مدركين أن للأفراد وجهات نظر مختلفة في المعضلة الاخلاقية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2-مستوى التفكير الاخلاقي التقليدي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يرى الافراد في هذا المستوى التعايش مع معايير مجتمعهم ,فهم ألان غير مدفوعين بالرغبة في تجنب العقاب فقد اصبحت هذه المعايير خاصة بهم وليست قواعد يضعها الأخرون لضبظ سلوكهم ويضم المراحل الاتية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-المرحلة الثالثة :مرحلة اخلاقية الولد الجيد والفتاة اللطيفة</w:t>
      </w:r>
    </w:p>
    <w:p w:rsidR="00F11675" w:rsidRPr="00F61ABF" w:rsidRDefault="00F11675" w:rsidP="00F61ABF">
      <w:pPr>
        <w:tabs>
          <w:tab w:val="left" w:pos="7712"/>
        </w:tabs>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ان التأمل الذاتي والتفكير الشكلي يجعلان من الممكن بالنسبة للأفراد عندما يصلون الى مرحلة المراهقة أن يروا أنفسهم كما يتصورها الاخرون اي الافراد يهتمون برأي الاخرين بهم والذي يضيف بعداً جديداً للأخلاق ,وهو بحاجة الى التعايش مع توقعات الأخرين .ويرغب الافراد بطاعة القواعد لأنهم يطورون توافقاً اجتماعياً. والذي يظهر في بداية الأمر في سياق العلاقات الشخصية الحميمة ,فهم يرغبون بالحفاظ على حب واستحسان الاصدقاء والاقارب بان يكون اشخاصاً جيدين اي جديرين بالثقة ومحترمين ومساعدين ومهذبين</w:t>
      </w:r>
    </w:p>
    <w:p w:rsidR="00F11675" w:rsidRPr="00F61ABF" w:rsidRDefault="00F11675" w:rsidP="00F61ABF">
      <w:pPr>
        <w:tabs>
          <w:tab w:val="left" w:pos="7712"/>
        </w:tabs>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المرحلة الرابعة : الاتفاق الاجتماعي او قانون النظام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ان تزايد القدرة على التفكير المجرد تساعد الافراد على البدء برؤية انفسهم كأعضاء في مجتمع حقيقي .فهم يدركون الان الحاجة الى تقييم الافعال والتصرفات باستخدام معايير المجتمع الذين يعيشون فيه ويعتقد كولبرك ان التفكير في هذه المرحلة هو اعلى مستوى ان يصل اليه غالبية الافراد .يتحول تركيز </w:t>
      </w:r>
      <w:r w:rsidRPr="00F61ABF">
        <w:rPr>
          <w:rFonts w:ascii="Simplified Arabic" w:hAnsi="Simplified Arabic" w:cs="Simplified Arabic"/>
          <w:sz w:val="28"/>
          <w:szCs w:val="28"/>
          <w:rtl/>
          <w:lang w:bidi="ar-IQ"/>
        </w:rPr>
        <w:lastRenderedPageBreak/>
        <w:t>الفرد واهتمامه الاخلاقي من الاسرة الى المجتمع المحلي الكبير والخيارات الاخلاقية لا تعتمد طويلا على الروابط الحميمة مع الاخرين ,فبدلا من ذلك فان القواعد يجب ان توفر فرصة العادلة لكل فرد في المجتمع ,كما وان القوانين لا يمكن تجاوزها تحت اي ظرف من الظروف لما تمارسه من دور حيوي في حماية النظام الاجتماعي.(ابو غزال,2006: 278-280)</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-مستوى التفكير الخلقي ما بعد </w:t>
      </w:r>
      <w:r w:rsidR="00B72BF4" w:rsidRPr="00F61ABF">
        <w:rPr>
          <w:rFonts w:ascii="Simplified Arabic" w:hAnsi="Simplified Arabic" w:cs="Simplified Arabic"/>
          <w:sz w:val="28"/>
          <w:szCs w:val="28"/>
          <w:rtl/>
          <w:lang w:bidi="ar-IQ"/>
        </w:rPr>
        <w:t>التقليد</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-المرحلة الخامسة: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في هذه المرحلة يتحدد الصواب في الفعل في ضوء حقوق الافراد العامة والمعايير التي فحصت وتم الاتفاق عليها بواسطة المجتمع كلة اذ يدرك الفرد الصواب مسألة نسبية تحكمها القيم وان الآراء الشخصية يمكن تغييرها وفقا لاعتبارات عقلانية لما فيها خير ومنفعة المجتمع لذا يكون الفرد في هذه المرحلة واعيا لهذه النسبية مؤكدا على اهمية القواعد الاجرائية للوصول الى اتفاق بالنتيجة يتحدد الواجب على اساس التعاقد مع تجنب التعدي على الحقوق الاخرين واراء الاغلبية والسلوك الصحيح القائم على اساس ذلك الوعي ومدى احتمالية تغير تلك القيم والآراء أذا اتضح ان هذا التغير ينفع الصالح العام وهي وجهة نظر شرعية وامكانية تغير القوانين بمصطلحات واعتبارات لفائدة المجتمع بدلا عن تجميد مصطلحات المرحلة الرابعة وفي هذه المرحلة يتطلب من الفرد التمييز الدقيق والتوازن بين حقوقه والمجتمع الذي يتفق عليها المجتمع نفسه لذا فمن مميزات هذه المرحلة المرونة الاخلاقية اذ لا ينظر الى قواعد السلوك الاخلاقي كونها ازلية والتي يراها في مرحلة الاتفاق الاجتماعي او قانون النظام وتتضح وجهة النظر للفرد نفسه كونه يقول (اننا بالغون نبدأ بالفهم ان للافراد اراء مختلفة عن اخلاقياتنا كون أن القواعد والقوانين تختلف من مجموعة لأخرى ومن الثقافة الى لاخرى وان اخلاق الافراد ماهي الى تأييد لقيم المجموعة او ثقافة التي ينتمي اليه) ويتم تحديد الفعل الصحيح بعبارة الحقوق الفردية العامة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-المرحلة السادسة: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مرحلة المبادئ والاستقلال :التوجه للمبدأ الاخلاقي الشامل او مرحلة التوجه الاخلاقي العام القائم على مبادئ معينة (مرحلة المبادئ والاستقلال)</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تتمثل هذه المرحلة في اكتمال النمو الاخلاقي في وقد اشار كولبرك الى انه ليس جميع الافراد يصلون الى هذه المرحلة, واوعز ذلك الى وجود حالات فشل اخلاقي الذي يتوقف فيها هذا النمو عند المراحل السابقةوفي هذه المرحلة يتحدد فيها   الصواب والخطاء وفقا لما يقرره الضمير بما يتفق مع المبادئ الاخلاقية التي تتصف بالعمومية والمنطقية والشمولية التي تتصف </w:t>
      </w:r>
      <w:r w:rsidR="00324F4A" w:rsidRPr="00F61ABF">
        <w:rPr>
          <w:rFonts w:ascii="Simplified Arabic" w:hAnsi="Simplified Arabic" w:cs="Simplified Arabic"/>
          <w:sz w:val="28"/>
          <w:szCs w:val="28"/>
          <w:rtl/>
          <w:lang w:bidi="ar-IQ"/>
        </w:rPr>
        <w:t>بالتجريد</w:t>
      </w:r>
      <w:r w:rsidRPr="00F61ABF">
        <w:rPr>
          <w:rFonts w:ascii="Simplified Arabic" w:hAnsi="Simplified Arabic" w:cs="Simplified Arabic"/>
          <w:sz w:val="28"/>
          <w:szCs w:val="28"/>
          <w:rtl/>
          <w:lang w:bidi="ar-IQ"/>
        </w:rPr>
        <w:t>(اليعقوبي,2012: 91-92)</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lastRenderedPageBreak/>
        <w:t>وقد اكد كولبرك ان هذه المراحل تتصف بانها:</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1-عالمية النمو الاخلاقي ,ان مفهومات النظرية الاخلاقية تحتضنها كل الثقافات بما فيها الثقافات مثل (الحب , والحرية , والعدل , والسلطة وغيرها)</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2-وجود اساس معرفي في اصدار الحكم الاخلاقي وان هناك علاقة ارتباطية موجبة بينهما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3-كل الافراد يمرون بالمراحل نفسها في التعقل الاخلاقي حول المفهومات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الاخلاقية وأن هذا المرور يكون باتجاه واحد وبالترتيب نفسه تصاعديا وبشكل متتابع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4-المراحل الاخلاقية التي تأتي بتقدم العمر هي ذات المستوى الاعلى من سابقتها وهي الافضل</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5-العمر الزمني من اهم العوامل المؤيدة لوجود خطا نمائيا في النمو الاخلاقي وهو ليس العامل الوحيد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6- التنمية الاخلاقية تأتي من اهتمام الافراد بالمؤسسات الاجتماعية وهذا يأتي عن طريق تفاعل الفرد مع الافراد مما يسهل المقدرة على القيام بالأدوار . (اليعقوبي ,2012: 95)</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اعتمد البحث الحالي نظرية كولبرك كاطار مرجعي للمبررات الاتية</w:t>
      </w:r>
      <w:r w:rsidRPr="00F61ABF">
        <w:rPr>
          <w:rFonts w:ascii="Simplified Arabic" w:hAnsi="Simplified Arabic" w:cs="Simplified Arabic"/>
          <w:sz w:val="28"/>
          <w:szCs w:val="28"/>
          <w:rtl/>
          <w:lang w:bidi="ar-IQ"/>
        </w:rPr>
        <w:t xml:space="preserve">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1-النظرية مناسبة لعينة البحث الحالي المرشدين التربويين كون عملهم اي مهنة الارشاد التربوي يتطلب تحقيق المرونة الاخلاقية احد السمات المهمة التي يجب ان يمتاز بها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2-النظرية شاملة وموضوعية وافتراضاتها واضحة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3- الدراسات السابقة العربية والعراقية والاجنبية التي تؤيد صحة ومصداقية هذه النظرية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4-اعتمد البحث مقياس المرونة الاخلاقية </w:t>
      </w:r>
      <w:r w:rsidR="00294DB5" w:rsidRPr="00F61ABF">
        <w:rPr>
          <w:rFonts w:ascii="Simplified Arabic" w:hAnsi="Simplified Arabic" w:cs="Simplified Arabic"/>
          <w:sz w:val="28"/>
          <w:szCs w:val="28"/>
          <w:rtl/>
          <w:lang w:bidi="ar-IQ"/>
        </w:rPr>
        <w:t>المبني</w:t>
      </w:r>
      <w:r w:rsidRPr="00F61ABF">
        <w:rPr>
          <w:rFonts w:ascii="Simplified Arabic" w:hAnsi="Simplified Arabic" w:cs="Simplified Arabic"/>
          <w:sz w:val="28"/>
          <w:szCs w:val="28"/>
          <w:rtl/>
          <w:lang w:bidi="ar-IQ"/>
        </w:rPr>
        <w:t xml:space="preserve"> وفق هذه النظرية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5-تبنى البحث الحالي التعريف النظري الذي وضعته النظرية للمرونة الاخلاقية </w:t>
      </w:r>
    </w:p>
    <w:p w:rsidR="00F23908"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6- ستوظف النظرية في تفسير النتائج التي سيتوصل اليها البحث الحالي</w:t>
      </w:r>
    </w:p>
    <w:p w:rsidR="00F11675" w:rsidRPr="00F61ABF" w:rsidRDefault="00F23908" w:rsidP="00F61ABF">
      <w:pPr>
        <w:spacing w:after="0" w:line="240" w:lineRule="auto"/>
        <w:jc w:val="lowKashida"/>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 دراسات سابقه</w:t>
      </w:r>
    </w:p>
    <w:p w:rsidR="000C1FB1"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من خلال اطلاع الباحث لم يجد دراسات سابقه على متغير المرونة الاخلاقية الا دراسة واحدة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دراسة العيساوي (2014)</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العنوان (السلوك الاخلاقي وعلاقته بالمرونة الاخلاقية وما وراء المعرفة الاخلاقية) : يمكن بيان اهمية الدراسة                                               </w:t>
      </w:r>
    </w:p>
    <w:p w:rsidR="000C1FB1"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w:t>
      </w:r>
      <w:r w:rsidRPr="00A419D8">
        <w:rPr>
          <w:rFonts w:ascii="Simplified Arabic" w:hAnsi="Simplified Arabic" w:cs="Simplified Arabic"/>
          <w:b/>
          <w:bCs/>
          <w:sz w:val="28"/>
          <w:szCs w:val="28"/>
          <w:rtl/>
          <w:lang w:bidi="ar-IQ"/>
        </w:rPr>
        <w:t>هدف :</w:t>
      </w:r>
      <w:r w:rsidRPr="00F61ABF">
        <w:rPr>
          <w:rFonts w:ascii="Simplified Arabic" w:hAnsi="Simplified Arabic" w:cs="Simplified Arabic"/>
          <w:sz w:val="28"/>
          <w:szCs w:val="28"/>
          <w:rtl/>
          <w:lang w:bidi="ar-IQ"/>
        </w:rPr>
        <w:t xml:space="preserve"> استهدفت هذه الدراسة التعرف على السلوك الاخلاقي والمرونة الاخلاقية وما وراء المعرفة الاخلاقية لدى طلبة الجامعة وكذلك معرفة العلاقة بين السلوك الاخلاقي والمرونة الاخلاقية والسلوك الاخلاقي وما وراء المعرفة الاخلاقية وفقا (للجنس –والتخصص العلمي)</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A419D8">
        <w:rPr>
          <w:rFonts w:ascii="Simplified Arabic" w:hAnsi="Simplified Arabic" w:cs="Simplified Arabic"/>
          <w:b/>
          <w:bCs/>
          <w:sz w:val="28"/>
          <w:szCs w:val="28"/>
          <w:rtl/>
          <w:lang w:bidi="ar-IQ"/>
        </w:rPr>
        <w:lastRenderedPageBreak/>
        <w:t>العينة :</w:t>
      </w:r>
      <w:r w:rsidRPr="00F61ABF">
        <w:rPr>
          <w:rFonts w:ascii="Simplified Arabic" w:hAnsi="Simplified Arabic" w:cs="Simplified Arabic"/>
          <w:sz w:val="28"/>
          <w:szCs w:val="28"/>
          <w:rtl/>
          <w:lang w:bidi="ar-IQ"/>
        </w:rPr>
        <w:t xml:space="preserve"> بلغت العينة (600) طالب وطالبة اختير بطريقه عشوائية لغرض اجراء الدراسة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A419D8">
        <w:rPr>
          <w:rFonts w:ascii="Simplified Arabic" w:hAnsi="Simplified Arabic" w:cs="Simplified Arabic"/>
          <w:b/>
          <w:bCs/>
          <w:sz w:val="28"/>
          <w:szCs w:val="28"/>
          <w:rtl/>
          <w:lang w:bidi="ar-IQ"/>
        </w:rPr>
        <w:t>الاداة :</w:t>
      </w:r>
      <w:r w:rsidRPr="00F61ABF">
        <w:rPr>
          <w:rFonts w:ascii="Simplified Arabic" w:hAnsi="Simplified Arabic" w:cs="Simplified Arabic"/>
          <w:sz w:val="28"/>
          <w:szCs w:val="28"/>
          <w:rtl/>
          <w:lang w:bidi="ar-IQ"/>
        </w:rPr>
        <w:t xml:space="preserve"> استخدمت الباحثة مقياس السلوك الاخلاقي ,ومقياس المرونة الاخلاقية الذي قامت ببنائه وكذلك مقياس ما وراء المعرفة الاخلاقية ومقياس المرونة الاخلاقية المكون من (45) فقرة لثلاث مجالات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الوسائل الاحصائية :استعملت الاحصاء الوصفي والوسط الحسابي والانحراف المعياري والنسب المئوية و اختبار التائي للعينتين مستقلتين وكذلك معامل ارتباط بيرسون وتحليل التبيان الاحادي ومعادلة الفا كروبناخ </w:t>
      </w:r>
    </w:p>
    <w:p w:rsidR="00F11675" w:rsidRPr="00F61ABF" w:rsidRDefault="00F11675" w:rsidP="00F61ABF">
      <w:pPr>
        <w:spacing w:after="0" w:line="240" w:lineRule="auto"/>
        <w:jc w:val="lowKashida"/>
        <w:rPr>
          <w:rFonts w:ascii="Simplified Arabic" w:hAnsi="Simplified Arabic" w:cs="Simplified Arabic"/>
          <w:sz w:val="28"/>
          <w:szCs w:val="28"/>
          <w:rtl/>
          <w:lang w:bidi="ar-IQ"/>
        </w:rPr>
      </w:pPr>
      <w:r w:rsidRPr="00A419D8">
        <w:rPr>
          <w:rFonts w:ascii="Simplified Arabic" w:hAnsi="Simplified Arabic" w:cs="Simplified Arabic"/>
          <w:b/>
          <w:bCs/>
          <w:sz w:val="28"/>
          <w:szCs w:val="28"/>
          <w:rtl/>
          <w:lang w:bidi="ar-IQ"/>
        </w:rPr>
        <w:t xml:space="preserve">النتائج : </w:t>
      </w:r>
      <w:r w:rsidRPr="00F61ABF">
        <w:rPr>
          <w:rFonts w:ascii="Simplified Arabic" w:hAnsi="Simplified Arabic" w:cs="Simplified Arabic"/>
          <w:sz w:val="28"/>
          <w:szCs w:val="28"/>
          <w:rtl/>
          <w:lang w:bidi="ar-IQ"/>
        </w:rPr>
        <w:t>اظهرت هذه الدراسة ان العينة تتصف او تتمتع بالسلوك الاخلاقي وان العينة تتصف بالمرونة الاخلاقية وكذلك يتمتعون بما وراء المعرفة الاخلاقية وايضا هناك علاقة ارتباطية بين السلوك لا خلاقي والمرونة الاخلاقية وما وراء المعرفة الاخلاقية كما لا توجد فروق ذات دلالة احصائية بين السلوك الاخلاقي والمرونة الاخلاقية وفقا لمتغير الجنس والتخصص كما لا توجد فروق بين السلوك الاخلاقي وما وراء المعرفة الاخلاقي وفقا لمتغيري الجنس والتخصص العلمي.</w:t>
      </w:r>
    </w:p>
    <w:p w:rsidR="000C1FB1" w:rsidRPr="00F61ABF" w:rsidRDefault="00F11675"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(العيساوي ,2014: ر)</w:t>
      </w:r>
    </w:p>
    <w:p w:rsidR="00C40A47" w:rsidRPr="00F61ABF" w:rsidRDefault="00C40A47" w:rsidP="00F61ABF">
      <w:pPr>
        <w:tabs>
          <w:tab w:val="left" w:pos="230"/>
          <w:tab w:val="left" w:pos="7592"/>
          <w:tab w:val="left" w:pos="8525"/>
          <w:tab w:val="left" w:pos="9673"/>
        </w:tabs>
        <w:spacing w:after="0" w:line="240" w:lineRule="auto"/>
        <w:jc w:val="lowKashida"/>
        <w:rPr>
          <w:rFonts w:ascii="Simplified Arabic" w:hAnsi="Simplified Arabic" w:cs="Simplified Arabic"/>
          <w:sz w:val="28"/>
          <w:szCs w:val="28"/>
          <w:rtl/>
          <w:lang w:bidi="ar-IQ"/>
        </w:rPr>
      </w:pPr>
    </w:p>
    <w:p w:rsidR="00C40A47" w:rsidRPr="00A419D8" w:rsidRDefault="00C40A47" w:rsidP="00F61ABF">
      <w:pPr>
        <w:spacing w:after="0" w:line="240" w:lineRule="auto"/>
        <w:jc w:val="lowKashida"/>
        <w:rPr>
          <w:rFonts w:ascii="Simplified Arabic" w:hAnsi="Simplified Arabic" w:cs="Simplified Arabic"/>
          <w:b/>
          <w:bCs/>
          <w:sz w:val="28"/>
          <w:szCs w:val="28"/>
          <w:rtl/>
          <w:lang w:bidi="ar-IQ"/>
        </w:rPr>
      </w:pPr>
      <w:r w:rsidRPr="00A419D8">
        <w:rPr>
          <w:rFonts w:ascii="Simplified Arabic" w:hAnsi="Simplified Arabic" w:cs="Simplified Arabic"/>
          <w:b/>
          <w:bCs/>
          <w:sz w:val="28"/>
          <w:szCs w:val="28"/>
          <w:rtl/>
          <w:lang w:bidi="ar-IQ"/>
        </w:rPr>
        <w:t>اجراءات البحث</w:t>
      </w:r>
    </w:p>
    <w:p w:rsidR="00C40A47" w:rsidRPr="00F61ABF" w:rsidRDefault="00C40A47"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يتضمن هذا الفصل عرضا لإجراءات التي قاما الباحثان بها من اجل التحقق من اهداف البحث الحالي من تحديد مجتمع البحث وعينة البحث واداتا البحث وتحقق من الخصائص السيكومترية مقياسي المرونة الاخلاقية والاستبصار الاجتماعي ,وتحديد الوسائل الاحصائية المستعملة في البحث الحالي .</w:t>
      </w:r>
    </w:p>
    <w:p w:rsidR="00C40A47" w:rsidRPr="00A419D8" w:rsidRDefault="00C40A47" w:rsidP="00F61ABF">
      <w:pPr>
        <w:spacing w:after="0" w:line="240" w:lineRule="auto"/>
        <w:jc w:val="lowKashida"/>
        <w:rPr>
          <w:rFonts w:ascii="Simplified Arabic" w:hAnsi="Simplified Arabic" w:cs="Simplified Arabic"/>
          <w:b/>
          <w:bCs/>
          <w:sz w:val="28"/>
          <w:szCs w:val="28"/>
          <w:rtl/>
          <w:lang w:bidi="ar-IQ"/>
        </w:rPr>
      </w:pPr>
      <w:r w:rsidRPr="00A419D8">
        <w:rPr>
          <w:rFonts w:ascii="Simplified Arabic" w:hAnsi="Simplified Arabic" w:cs="Simplified Arabic"/>
          <w:b/>
          <w:bCs/>
          <w:sz w:val="28"/>
          <w:szCs w:val="28"/>
          <w:rtl/>
          <w:lang w:bidi="ar-IQ"/>
        </w:rPr>
        <w:t>-اولا: منهج البحث</w:t>
      </w:r>
    </w:p>
    <w:p w:rsidR="00C40A47" w:rsidRPr="00F61ABF" w:rsidRDefault="00C40A47"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لتحقق من اهداف البحث الحالي لابد استخدام واتباع منهج البحث العلمي لذلك استعمل منهج البحث (الوصفي )) </w:t>
      </w:r>
    </w:p>
    <w:p w:rsidR="00C40A47" w:rsidRPr="00F61ABF" w:rsidRDefault="00C40A47"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وفي البحث الحالي استخدما الباحثان المنهج الوصفي للقياس المرونة الاخلاقية</w:t>
      </w:r>
    </w:p>
    <w:p w:rsidR="00C40A47" w:rsidRPr="00A419D8" w:rsidRDefault="00C40A47" w:rsidP="00F61ABF">
      <w:pPr>
        <w:spacing w:after="0" w:line="240" w:lineRule="auto"/>
        <w:jc w:val="lowKashida"/>
        <w:rPr>
          <w:rFonts w:ascii="Simplified Arabic" w:hAnsi="Simplified Arabic" w:cs="Simplified Arabic"/>
          <w:b/>
          <w:bCs/>
          <w:sz w:val="28"/>
          <w:szCs w:val="28"/>
          <w:rtl/>
          <w:lang w:bidi="ar-IQ"/>
        </w:rPr>
      </w:pPr>
      <w:r w:rsidRPr="00A419D8">
        <w:rPr>
          <w:rFonts w:ascii="Simplified Arabic" w:hAnsi="Simplified Arabic" w:cs="Simplified Arabic"/>
          <w:b/>
          <w:bCs/>
          <w:sz w:val="28"/>
          <w:szCs w:val="28"/>
          <w:rtl/>
          <w:lang w:bidi="ar-IQ"/>
        </w:rPr>
        <w:t>ثانيا :مجتمع البحث</w:t>
      </w:r>
    </w:p>
    <w:p w:rsidR="00C40A47" w:rsidRPr="00F61ABF" w:rsidRDefault="00C40A47"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ويعني جميع  المفردات الظاهرة التي يقوم بدراستها الباحث (ملحم ,2002: 133)</w:t>
      </w:r>
    </w:p>
    <w:p w:rsidR="00F61ABF" w:rsidRDefault="00C40A47" w:rsidP="00F61ABF">
      <w:pPr>
        <w:spacing w:after="0" w:line="240" w:lineRule="auto"/>
        <w:jc w:val="lowKashida"/>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يتألف مجتمع البحث الحالي من المرشدين التربويين ومن كلا الجنسين الذكور والاناث الموجودين في المدارس الابتدائية والمتوسطة والثانوية والاعدادية في مديريات التربية العامة في محافظة بغداد (الكرخ 1, الكرخ 2, الكرخ 3, الرصافة 1, الرصافة2, الرصافة3) للعام الدراسي 2016- 2017 الدراسة  </w:t>
      </w:r>
      <w:r w:rsidRPr="00F61ABF">
        <w:rPr>
          <w:rFonts w:ascii="Simplified Arabic" w:hAnsi="Simplified Arabic" w:cs="Simplified Arabic"/>
          <w:sz w:val="28"/>
          <w:szCs w:val="28"/>
          <w:rtl/>
          <w:lang w:bidi="ar-IQ"/>
        </w:rPr>
        <w:lastRenderedPageBreak/>
        <w:t xml:space="preserve">الصباحية ويبلغ عدد المجتمع الاصلي من(1863) مرشداً ومرشدة من المديريات الست في محافظة بغداد موزعين حسب الجنس بواقع (1211) مرشدة و(652) مرشد كما موضح في جدول(1)           </w:t>
      </w:r>
    </w:p>
    <w:p w:rsidR="00F61ABF" w:rsidRDefault="00F61ABF" w:rsidP="00F61ABF">
      <w:pPr>
        <w:spacing w:after="0" w:line="240" w:lineRule="auto"/>
        <w:jc w:val="lowKashida"/>
        <w:rPr>
          <w:rFonts w:ascii="Simplified Arabic" w:hAnsi="Simplified Arabic" w:cs="Simplified Arabic"/>
          <w:sz w:val="28"/>
          <w:szCs w:val="28"/>
          <w:rtl/>
          <w:lang w:bidi="ar-IQ"/>
        </w:rPr>
      </w:pPr>
    </w:p>
    <w:p w:rsidR="00C40A47" w:rsidRPr="00A419D8" w:rsidRDefault="00C40A47" w:rsidP="00A419D8">
      <w:pPr>
        <w:spacing w:after="0" w:line="240" w:lineRule="auto"/>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جدول (1)</w:t>
      </w:r>
    </w:p>
    <w:p w:rsidR="00C40A47" w:rsidRPr="00A419D8" w:rsidRDefault="00C40A47" w:rsidP="00F61ABF">
      <w:pPr>
        <w:tabs>
          <w:tab w:val="left" w:pos="581"/>
          <w:tab w:val="center" w:pos="4153"/>
        </w:tabs>
        <w:spacing w:after="0" w:line="240" w:lineRule="auto"/>
        <w:rPr>
          <w:rFonts w:ascii="Simplified Arabic" w:hAnsi="Simplified Arabic" w:cs="Simplified Arabic"/>
          <w:sz w:val="24"/>
          <w:szCs w:val="24"/>
          <w:rtl/>
          <w:lang w:bidi="ar-IQ"/>
        </w:rPr>
      </w:pPr>
      <w:r w:rsidRPr="00A419D8">
        <w:rPr>
          <w:rFonts w:ascii="Simplified Arabic" w:hAnsi="Simplified Arabic" w:cs="Simplified Arabic"/>
          <w:sz w:val="28"/>
          <w:szCs w:val="28"/>
          <w:rtl/>
          <w:lang w:bidi="ar-IQ"/>
        </w:rPr>
        <w:tab/>
      </w:r>
      <w:r w:rsidRPr="00A419D8">
        <w:rPr>
          <w:rFonts w:ascii="Simplified Arabic" w:hAnsi="Simplified Arabic" w:cs="Simplified Arabic"/>
          <w:sz w:val="24"/>
          <w:szCs w:val="24"/>
          <w:rtl/>
          <w:lang w:bidi="ar-IQ"/>
        </w:rPr>
        <w:tab/>
        <w:t>حجم مجتمع البحث الحالي موزع حسب المديريات العامة للتربية العامة والجنس</w:t>
      </w:r>
    </w:p>
    <w:tbl>
      <w:tblPr>
        <w:tblStyle w:val="TableGrid"/>
        <w:bidiVisual/>
        <w:tblW w:w="8789" w:type="dxa"/>
        <w:jc w:val="center"/>
        <w:tblInd w:w="38" w:type="dxa"/>
        <w:tblLook w:val="04A0" w:firstRow="1" w:lastRow="0" w:firstColumn="1" w:lastColumn="0" w:noHBand="0" w:noVBand="1"/>
      </w:tblPr>
      <w:tblGrid>
        <w:gridCol w:w="614"/>
        <w:gridCol w:w="2493"/>
        <w:gridCol w:w="1538"/>
        <w:gridCol w:w="728"/>
        <w:gridCol w:w="900"/>
        <w:gridCol w:w="2516"/>
      </w:tblGrid>
      <w:tr w:rsidR="00C40A47" w:rsidRPr="00A419D8" w:rsidTr="00F61ABF">
        <w:trPr>
          <w:jc w:val="center"/>
        </w:trPr>
        <w:tc>
          <w:tcPr>
            <w:tcW w:w="708" w:type="dxa"/>
            <w:vMerge w:val="restart"/>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ت</w:t>
            </w:r>
          </w:p>
        </w:tc>
        <w:tc>
          <w:tcPr>
            <w:tcW w:w="3120" w:type="dxa"/>
            <w:vMerge w:val="restart"/>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اسم المديرية العامة لتربية</w:t>
            </w:r>
          </w:p>
        </w:tc>
        <w:tc>
          <w:tcPr>
            <w:tcW w:w="1839" w:type="dxa"/>
            <w:vMerge w:val="restart"/>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عدد المدارس</w:t>
            </w:r>
          </w:p>
        </w:tc>
        <w:tc>
          <w:tcPr>
            <w:tcW w:w="5023" w:type="dxa"/>
            <w:gridSpan w:val="3"/>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عدد المرشدين التربويين</w:t>
            </w:r>
          </w:p>
        </w:tc>
      </w:tr>
      <w:tr w:rsidR="00C40A47" w:rsidRPr="00A419D8" w:rsidTr="00F61ABF">
        <w:trPr>
          <w:trHeight w:val="405"/>
          <w:jc w:val="center"/>
        </w:trPr>
        <w:tc>
          <w:tcPr>
            <w:tcW w:w="708" w:type="dxa"/>
            <w:vMerge/>
            <w:vAlign w:val="center"/>
          </w:tcPr>
          <w:p w:rsidR="00C40A47" w:rsidRPr="00A419D8" w:rsidRDefault="00C40A47" w:rsidP="00F61ABF">
            <w:pPr>
              <w:jc w:val="center"/>
              <w:rPr>
                <w:rFonts w:ascii="Simplified Arabic" w:hAnsi="Simplified Arabic" w:cs="Simplified Arabic"/>
                <w:sz w:val="24"/>
                <w:szCs w:val="24"/>
                <w:rtl/>
                <w:lang w:bidi="ar-IQ"/>
              </w:rPr>
            </w:pPr>
          </w:p>
        </w:tc>
        <w:tc>
          <w:tcPr>
            <w:tcW w:w="3120" w:type="dxa"/>
            <w:vMerge/>
            <w:vAlign w:val="center"/>
          </w:tcPr>
          <w:p w:rsidR="00C40A47" w:rsidRPr="00A419D8" w:rsidRDefault="00C40A47" w:rsidP="00F61ABF">
            <w:pPr>
              <w:jc w:val="center"/>
              <w:rPr>
                <w:rFonts w:ascii="Simplified Arabic" w:hAnsi="Simplified Arabic" w:cs="Simplified Arabic"/>
                <w:sz w:val="24"/>
                <w:szCs w:val="24"/>
                <w:rtl/>
                <w:lang w:bidi="ar-IQ"/>
              </w:rPr>
            </w:pPr>
          </w:p>
        </w:tc>
        <w:tc>
          <w:tcPr>
            <w:tcW w:w="1839" w:type="dxa"/>
            <w:vMerge/>
            <w:vAlign w:val="center"/>
          </w:tcPr>
          <w:p w:rsidR="00C40A47" w:rsidRPr="00A419D8" w:rsidRDefault="00C40A47" w:rsidP="00F61ABF">
            <w:pPr>
              <w:jc w:val="center"/>
              <w:rPr>
                <w:rFonts w:ascii="Simplified Arabic" w:hAnsi="Simplified Arabic" w:cs="Simplified Arabic"/>
                <w:sz w:val="24"/>
                <w:szCs w:val="24"/>
                <w:rtl/>
                <w:lang w:bidi="ar-IQ"/>
              </w:rPr>
            </w:pPr>
          </w:p>
        </w:tc>
        <w:tc>
          <w:tcPr>
            <w:tcW w:w="78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ذ</w:t>
            </w:r>
          </w:p>
        </w:tc>
        <w:tc>
          <w:tcPr>
            <w:tcW w:w="975"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أ</w:t>
            </w:r>
          </w:p>
        </w:tc>
        <w:tc>
          <w:tcPr>
            <w:tcW w:w="326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مج</w:t>
            </w:r>
          </w:p>
        </w:tc>
      </w:tr>
      <w:tr w:rsidR="00C40A47" w:rsidRPr="00A419D8" w:rsidTr="00F61ABF">
        <w:trPr>
          <w:trHeight w:val="408"/>
          <w:jc w:val="center"/>
        </w:trPr>
        <w:tc>
          <w:tcPr>
            <w:tcW w:w="708"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w:t>
            </w:r>
          </w:p>
        </w:tc>
        <w:tc>
          <w:tcPr>
            <w:tcW w:w="312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الرصافة \1</w:t>
            </w:r>
          </w:p>
        </w:tc>
        <w:tc>
          <w:tcPr>
            <w:tcW w:w="183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294</w:t>
            </w:r>
          </w:p>
        </w:tc>
        <w:tc>
          <w:tcPr>
            <w:tcW w:w="78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93</w:t>
            </w:r>
          </w:p>
        </w:tc>
        <w:tc>
          <w:tcPr>
            <w:tcW w:w="975"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248</w:t>
            </w:r>
          </w:p>
        </w:tc>
        <w:tc>
          <w:tcPr>
            <w:tcW w:w="326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341</w:t>
            </w:r>
          </w:p>
        </w:tc>
      </w:tr>
      <w:tr w:rsidR="00C40A47" w:rsidRPr="00A419D8" w:rsidTr="00F61ABF">
        <w:trPr>
          <w:trHeight w:val="625"/>
          <w:jc w:val="center"/>
        </w:trPr>
        <w:tc>
          <w:tcPr>
            <w:tcW w:w="708"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w:t>
            </w:r>
          </w:p>
        </w:tc>
        <w:tc>
          <w:tcPr>
            <w:tcW w:w="312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الرصافة\2</w:t>
            </w:r>
          </w:p>
        </w:tc>
        <w:tc>
          <w:tcPr>
            <w:tcW w:w="183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331</w:t>
            </w:r>
          </w:p>
        </w:tc>
        <w:tc>
          <w:tcPr>
            <w:tcW w:w="78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120</w:t>
            </w:r>
          </w:p>
        </w:tc>
        <w:tc>
          <w:tcPr>
            <w:tcW w:w="975"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224</w:t>
            </w:r>
          </w:p>
        </w:tc>
        <w:tc>
          <w:tcPr>
            <w:tcW w:w="326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344</w:t>
            </w:r>
          </w:p>
        </w:tc>
      </w:tr>
      <w:tr w:rsidR="00C40A47" w:rsidRPr="00A419D8" w:rsidTr="00F61ABF">
        <w:trPr>
          <w:trHeight w:val="563"/>
          <w:jc w:val="center"/>
        </w:trPr>
        <w:tc>
          <w:tcPr>
            <w:tcW w:w="708"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w:t>
            </w:r>
          </w:p>
        </w:tc>
        <w:tc>
          <w:tcPr>
            <w:tcW w:w="312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الرصافة\3</w:t>
            </w:r>
          </w:p>
        </w:tc>
        <w:tc>
          <w:tcPr>
            <w:tcW w:w="183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181</w:t>
            </w:r>
          </w:p>
        </w:tc>
        <w:tc>
          <w:tcPr>
            <w:tcW w:w="78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101</w:t>
            </w:r>
          </w:p>
        </w:tc>
        <w:tc>
          <w:tcPr>
            <w:tcW w:w="975"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90</w:t>
            </w:r>
          </w:p>
        </w:tc>
        <w:tc>
          <w:tcPr>
            <w:tcW w:w="326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191</w:t>
            </w:r>
          </w:p>
        </w:tc>
      </w:tr>
      <w:tr w:rsidR="00C40A47" w:rsidRPr="00A419D8" w:rsidTr="00F61ABF">
        <w:trPr>
          <w:trHeight w:val="516"/>
          <w:jc w:val="center"/>
        </w:trPr>
        <w:tc>
          <w:tcPr>
            <w:tcW w:w="708"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w:t>
            </w:r>
          </w:p>
        </w:tc>
        <w:tc>
          <w:tcPr>
            <w:tcW w:w="312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الكرخ\1</w:t>
            </w:r>
          </w:p>
        </w:tc>
        <w:tc>
          <w:tcPr>
            <w:tcW w:w="183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260</w:t>
            </w:r>
          </w:p>
        </w:tc>
        <w:tc>
          <w:tcPr>
            <w:tcW w:w="78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77</w:t>
            </w:r>
          </w:p>
        </w:tc>
        <w:tc>
          <w:tcPr>
            <w:tcW w:w="975"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183</w:t>
            </w:r>
          </w:p>
        </w:tc>
        <w:tc>
          <w:tcPr>
            <w:tcW w:w="326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260</w:t>
            </w:r>
          </w:p>
        </w:tc>
      </w:tr>
      <w:tr w:rsidR="00C40A47" w:rsidRPr="00A419D8" w:rsidTr="00F61ABF">
        <w:trPr>
          <w:trHeight w:val="658"/>
          <w:jc w:val="center"/>
        </w:trPr>
        <w:tc>
          <w:tcPr>
            <w:tcW w:w="708"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5</w:t>
            </w:r>
          </w:p>
        </w:tc>
        <w:tc>
          <w:tcPr>
            <w:tcW w:w="312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الكرخ\2</w:t>
            </w:r>
          </w:p>
        </w:tc>
        <w:tc>
          <w:tcPr>
            <w:tcW w:w="183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345</w:t>
            </w:r>
          </w:p>
        </w:tc>
        <w:tc>
          <w:tcPr>
            <w:tcW w:w="78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100</w:t>
            </w:r>
          </w:p>
        </w:tc>
        <w:tc>
          <w:tcPr>
            <w:tcW w:w="975"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245</w:t>
            </w:r>
          </w:p>
        </w:tc>
        <w:tc>
          <w:tcPr>
            <w:tcW w:w="326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345</w:t>
            </w:r>
          </w:p>
        </w:tc>
      </w:tr>
      <w:tr w:rsidR="00C40A47" w:rsidRPr="00A419D8" w:rsidTr="00F61ABF">
        <w:trPr>
          <w:trHeight w:val="566"/>
          <w:jc w:val="center"/>
        </w:trPr>
        <w:tc>
          <w:tcPr>
            <w:tcW w:w="708"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6</w:t>
            </w:r>
          </w:p>
        </w:tc>
        <w:tc>
          <w:tcPr>
            <w:tcW w:w="312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الكرخ\3</w:t>
            </w:r>
          </w:p>
        </w:tc>
        <w:tc>
          <w:tcPr>
            <w:tcW w:w="183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357</w:t>
            </w:r>
          </w:p>
        </w:tc>
        <w:tc>
          <w:tcPr>
            <w:tcW w:w="78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161</w:t>
            </w:r>
          </w:p>
        </w:tc>
        <w:tc>
          <w:tcPr>
            <w:tcW w:w="975"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221</w:t>
            </w:r>
          </w:p>
        </w:tc>
        <w:tc>
          <w:tcPr>
            <w:tcW w:w="326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382</w:t>
            </w:r>
          </w:p>
        </w:tc>
      </w:tr>
      <w:tr w:rsidR="00C40A47" w:rsidRPr="00A419D8" w:rsidTr="00F61ABF">
        <w:trPr>
          <w:trHeight w:val="542"/>
          <w:jc w:val="center"/>
        </w:trPr>
        <w:tc>
          <w:tcPr>
            <w:tcW w:w="708"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7</w:t>
            </w:r>
          </w:p>
        </w:tc>
        <w:tc>
          <w:tcPr>
            <w:tcW w:w="312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المجموع</w:t>
            </w:r>
          </w:p>
        </w:tc>
        <w:tc>
          <w:tcPr>
            <w:tcW w:w="183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1768</w:t>
            </w:r>
          </w:p>
        </w:tc>
        <w:tc>
          <w:tcPr>
            <w:tcW w:w="78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652</w:t>
            </w:r>
          </w:p>
        </w:tc>
        <w:tc>
          <w:tcPr>
            <w:tcW w:w="975"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1211</w:t>
            </w:r>
          </w:p>
        </w:tc>
        <w:tc>
          <w:tcPr>
            <w:tcW w:w="3264"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1863</w:t>
            </w:r>
          </w:p>
        </w:tc>
      </w:tr>
    </w:tbl>
    <w:p w:rsidR="00C40A47" w:rsidRPr="00F61ABF" w:rsidRDefault="00C40A47" w:rsidP="00F61ABF">
      <w:pPr>
        <w:spacing w:after="0" w:line="240" w:lineRule="auto"/>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حصل الباحثان على البيانات مجتمع البحث من شعبة الارشاد التربوي</w:t>
      </w:r>
      <w:r w:rsidRPr="00F61ABF">
        <w:rPr>
          <w:rFonts w:ascii="Simplified Arabic" w:hAnsi="Simplified Arabic" w:cs="Simplified Arabic"/>
          <w:b/>
          <w:bCs/>
          <w:sz w:val="24"/>
          <w:szCs w:val="24"/>
          <w:vertAlign w:val="subscript"/>
          <w:rtl/>
          <w:lang w:bidi="ar-IQ"/>
        </w:rPr>
        <w:t xml:space="preserve">\ </w:t>
      </w:r>
      <w:r w:rsidRPr="00F61ABF">
        <w:rPr>
          <w:rFonts w:ascii="Simplified Arabic" w:hAnsi="Simplified Arabic" w:cs="Simplified Arabic"/>
          <w:b/>
          <w:bCs/>
          <w:sz w:val="24"/>
          <w:szCs w:val="24"/>
          <w:rtl/>
          <w:lang w:bidi="ar-IQ"/>
        </w:rPr>
        <w:t xml:space="preserve">وزارة التربية بموجب كتاب تسهيل المهمة </w:t>
      </w:r>
    </w:p>
    <w:p w:rsidR="00A419D8" w:rsidRDefault="00A419D8" w:rsidP="00F61ABF">
      <w:pPr>
        <w:spacing w:after="0" w:line="240" w:lineRule="auto"/>
        <w:jc w:val="both"/>
        <w:rPr>
          <w:rFonts w:ascii="Simplified Arabic" w:hAnsi="Simplified Arabic" w:cs="Simplified Arabic" w:hint="cs"/>
          <w:b/>
          <w:bCs/>
          <w:sz w:val="24"/>
          <w:szCs w:val="24"/>
          <w:rtl/>
          <w:lang w:bidi="ar-IQ"/>
        </w:rPr>
      </w:pPr>
    </w:p>
    <w:p w:rsidR="00C40A47" w:rsidRPr="00A419D8" w:rsidRDefault="00C40A47" w:rsidP="00F61ABF">
      <w:pPr>
        <w:spacing w:after="0" w:line="240" w:lineRule="auto"/>
        <w:jc w:val="both"/>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ثالثا :عينات البحث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وهي مجموعة من مجتمع البحث يفترض بها ان تحمل جميع مواصفات ذلك المجتمع حتى يمكن تعميم نتائجها على المجتمع بأكمله الذي سحبت منه(محمد,47:2012)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w:t>
      </w:r>
      <w:r w:rsidRPr="00F61ABF">
        <w:rPr>
          <w:rFonts w:ascii="Simplified Arabic" w:hAnsi="Simplified Arabic" w:cs="Simplified Arabic"/>
          <w:b/>
          <w:bCs/>
          <w:sz w:val="28"/>
          <w:szCs w:val="28"/>
          <w:rtl/>
          <w:lang w:bidi="ar-IQ"/>
        </w:rPr>
        <w:t>عينة التحليل الاحصائي.</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تم اختيار حجم عينة التحليل الاحصائي لهذا البحث وفق ما يأتي..</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-ان حجم العينة ,وكبرها ,هو الاط</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ار المفضل في عملية الاختيار وفق معيار ايبل (</w:t>
      </w:r>
      <w:r w:rsidRPr="00F61ABF">
        <w:rPr>
          <w:rFonts w:ascii="Simplified Arabic" w:hAnsi="Simplified Arabic" w:cs="Simplified Arabic"/>
          <w:sz w:val="28"/>
          <w:szCs w:val="28"/>
          <w:lang w:bidi="ar-IQ"/>
        </w:rPr>
        <w:t>Ebel,1972</w:t>
      </w:r>
      <w:r w:rsidRPr="00F61ABF">
        <w:rPr>
          <w:rFonts w:ascii="Simplified Arabic" w:hAnsi="Simplified Arabic" w:cs="Simplified Arabic"/>
          <w:sz w:val="28"/>
          <w:szCs w:val="28"/>
          <w:rtl/>
          <w:lang w:bidi="ar-IQ"/>
        </w:rPr>
        <w:t>) الذي اشار الى ان كلما زاد حجم العينة ,قلة احتمالية وجود الخطاء المعياري (</w:t>
      </w:r>
      <w:r w:rsidRPr="00F61ABF">
        <w:rPr>
          <w:rFonts w:ascii="Simplified Arabic" w:hAnsi="Simplified Arabic" w:cs="Simplified Arabic"/>
          <w:sz w:val="28"/>
          <w:szCs w:val="28"/>
          <w:lang w:bidi="ar-IQ"/>
        </w:rPr>
        <w:t>Ebel,1972: 290</w:t>
      </w:r>
      <w:r w:rsidRPr="00F61ABF">
        <w:rPr>
          <w:rFonts w:ascii="Simplified Arabic" w:hAnsi="Simplified Arabic" w:cs="Simplified Arabic"/>
          <w:sz w:val="28"/>
          <w:szCs w:val="28"/>
          <w:rtl/>
          <w:lang w:bidi="ar-IQ"/>
        </w:rPr>
        <w:t xml:space="preserve">)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-الحجم المناسب لعينة التحليل الاحصائي , ان لا يقل عن (400) فرد ,تختار من المجتمع الاصلي هذا ما اشار اليه هنرسون (</w:t>
      </w:r>
      <w:r w:rsidRPr="00F61ABF">
        <w:rPr>
          <w:rFonts w:ascii="Simplified Arabic" w:hAnsi="Simplified Arabic" w:cs="Simplified Arabic"/>
          <w:sz w:val="28"/>
          <w:szCs w:val="28"/>
          <w:lang w:bidi="ar-IQ"/>
        </w:rPr>
        <w:t>Henrysoon(1971</w:t>
      </w:r>
      <w:r w:rsidRPr="00F61ABF">
        <w:rPr>
          <w:rFonts w:ascii="Simplified Arabic" w:hAnsi="Simplified Arabic" w:cs="Simplified Arabic"/>
          <w:sz w:val="28"/>
          <w:szCs w:val="28"/>
          <w:rtl/>
          <w:lang w:bidi="ar-IQ"/>
        </w:rPr>
        <w:t>(</w:t>
      </w:r>
      <w:r w:rsidRPr="00F61ABF">
        <w:rPr>
          <w:rFonts w:ascii="Simplified Arabic" w:hAnsi="Simplified Arabic" w:cs="Simplified Arabic"/>
          <w:sz w:val="28"/>
          <w:szCs w:val="28"/>
          <w:lang w:bidi="ar-IQ"/>
        </w:rPr>
        <w:t>Henrysoon,1971: 132</w:t>
      </w:r>
      <w:r w:rsidRPr="00F61ABF">
        <w:rPr>
          <w:rFonts w:ascii="Simplified Arabic" w:hAnsi="Simplified Arabic" w:cs="Simplified Arabic"/>
          <w:sz w:val="28"/>
          <w:szCs w:val="28"/>
          <w:rtl/>
          <w:lang w:bidi="ar-IQ"/>
        </w:rPr>
        <w:t>).</w:t>
      </w:r>
    </w:p>
    <w:p w:rsidR="00A419D8" w:rsidRDefault="00C40A47" w:rsidP="00F61ABF">
      <w:pPr>
        <w:spacing w:after="0" w:line="240" w:lineRule="auto"/>
        <w:jc w:val="center"/>
        <w:rPr>
          <w:rFonts w:ascii="Simplified Arabic" w:hAnsi="Simplified Arabic" w:cs="Simplified Arabic" w:hint="cs"/>
          <w:b/>
          <w:bCs/>
          <w:sz w:val="28"/>
          <w:szCs w:val="28"/>
          <w:rtl/>
          <w:lang w:bidi="ar-IQ"/>
        </w:rPr>
      </w:pPr>
      <w:r w:rsidRPr="00F61ABF">
        <w:rPr>
          <w:rFonts w:ascii="Simplified Arabic" w:hAnsi="Simplified Arabic" w:cs="Simplified Arabic"/>
          <w:sz w:val="28"/>
          <w:szCs w:val="28"/>
          <w:rtl/>
          <w:lang w:bidi="ar-IQ"/>
        </w:rPr>
        <w:lastRenderedPageBreak/>
        <w:t xml:space="preserve">لذا تم اختيار عينة التحليل الاحصائي بالطريقة العشوائية العنقوديه بلغت (400) مرشد ومرشدة ,بواقع (200) مرشد و(200) مرشدة موزعين على المديريات العامة للتربية في مدينة بغداد وجدول (2) </w:t>
      </w:r>
      <w:r w:rsidRPr="00F61ABF">
        <w:rPr>
          <w:rFonts w:ascii="Simplified Arabic" w:hAnsi="Simplified Arabic" w:cs="Simplified Arabic"/>
          <w:b/>
          <w:bCs/>
          <w:sz w:val="28"/>
          <w:szCs w:val="28"/>
          <w:rtl/>
          <w:lang w:bidi="ar-IQ"/>
        </w:rPr>
        <w:tab/>
        <w:t xml:space="preserve">                       </w:t>
      </w:r>
    </w:p>
    <w:p w:rsidR="00C40A47" w:rsidRPr="00A419D8" w:rsidRDefault="00C40A47" w:rsidP="00F61ABF">
      <w:pPr>
        <w:spacing w:after="0" w:line="240" w:lineRule="auto"/>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جدول(2)</w:t>
      </w:r>
    </w:p>
    <w:p w:rsidR="00C40A47" w:rsidRPr="00A419D8" w:rsidRDefault="00C40A47" w:rsidP="00F61ABF">
      <w:pPr>
        <w:spacing w:after="0" w:line="240" w:lineRule="auto"/>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حجم عينة التحليل الاحصائي للبحث الحالي موزع حسب  المديرية العامة في محافظة بغداد والجنس</w:t>
      </w:r>
    </w:p>
    <w:tbl>
      <w:tblPr>
        <w:tblStyle w:val="TableGrid"/>
        <w:bidiVisual/>
        <w:tblW w:w="8590" w:type="dxa"/>
        <w:tblInd w:w="250" w:type="dxa"/>
        <w:tblLook w:val="04A0" w:firstRow="1" w:lastRow="0" w:firstColumn="1" w:lastColumn="0" w:noHBand="0" w:noVBand="1"/>
      </w:tblPr>
      <w:tblGrid>
        <w:gridCol w:w="416"/>
        <w:gridCol w:w="3662"/>
        <w:gridCol w:w="1270"/>
        <w:gridCol w:w="1232"/>
        <w:gridCol w:w="2010"/>
      </w:tblGrid>
      <w:tr w:rsidR="00C40A47" w:rsidRPr="00F61ABF" w:rsidTr="00C40A47">
        <w:tc>
          <w:tcPr>
            <w:tcW w:w="367"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ت</w:t>
            </w:r>
          </w:p>
        </w:tc>
        <w:tc>
          <w:tcPr>
            <w:tcW w:w="368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المديرية</w:t>
            </w:r>
          </w:p>
        </w:tc>
        <w:tc>
          <w:tcPr>
            <w:tcW w:w="127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ذ</w:t>
            </w:r>
          </w:p>
        </w:tc>
        <w:tc>
          <w:tcPr>
            <w:tcW w:w="1238"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أ</w:t>
            </w:r>
          </w:p>
        </w:tc>
        <w:tc>
          <w:tcPr>
            <w:tcW w:w="2023"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العدد الكلي</w:t>
            </w:r>
          </w:p>
        </w:tc>
      </w:tr>
      <w:tr w:rsidR="00C40A47" w:rsidRPr="00F61ABF" w:rsidTr="00C40A47">
        <w:tc>
          <w:tcPr>
            <w:tcW w:w="367"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w:t>
            </w:r>
          </w:p>
        </w:tc>
        <w:tc>
          <w:tcPr>
            <w:tcW w:w="368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الرصافة (1)</w:t>
            </w:r>
          </w:p>
        </w:tc>
        <w:tc>
          <w:tcPr>
            <w:tcW w:w="127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20</w:t>
            </w:r>
          </w:p>
        </w:tc>
        <w:tc>
          <w:tcPr>
            <w:tcW w:w="1238"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36</w:t>
            </w:r>
          </w:p>
        </w:tc>
        <w:tc>
          <w:tcPr>
            <w:tcW w:w="2023"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56</w:t>
            </w:r>
          </w:p>
        </w:tc>
      </w:tr>
      <w:tr w:rsidR="00C40A47" w:rsidRPr="00F61ABF" w:rsidTr="00C40A47">
        <w:tc>
          <w:tcPr>
            <w:tcW w:w="367"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2</w:t>
            </w:r>
          </w:p>
        </w:tc>
        <w:tc>
          <w:tcPr>
            <w:tcW w:w="368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الرصافة(2)</w:t>
            </w:r>
          </w:p>
        </w:tc>
        <w:tc>
          <w:tcPr>
            <w:tcW w:w="127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64</w:t>
            </w:r>
          </w:p>
        </w:tc>
        <w:tc>
          <w:tcPr>
            <w:tcW w:w="1238"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101</w:t>
            </w:r>
          </w:p>
        </w:tc>
        <w:tc>
          <w:tcPr>
            <w:tcW w:w="2023"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165</w:t>
            </w:r>
          </w:p>
        </w:tc>
      </w:tr>
      <w:tr w:rsidR="00C40A47" w:rsidRPr="00F61ABF" w:rsidTr="00C40A47">
        <w:tc>
          <w:tcPr>
            <w:tcW w:w="367"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3</w:t>
            </w:r>
          </w:p>
        </w:tc>
        <w:tc>
          <w:tcPr>
            <w:tcW w:w="368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الرصافة(3)</w:t>
            </w:r>
          </w:p>
        </w:tc>
        <w:tc>
          <w:tcPr>
            <w:tcW w:w="127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34</w:t>
            </w:r>
          </w:p>
        </w:tc>
        <w:tc>
          <w:tcPr>
            <w:tcW w:w="1238"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30</w:t>
            </w:r>
          </w:p>
        </w:tc>
        <w:tc>
          <w:tcPr>
            <w:tcW w:w="2023"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64</w:t>
            </w:r>
          </w:p>
        </w:tc>
      </w:tr>
      <w:tr w:rsidR="00C40A47" w:rsidRPr="00F61ABF" w:rsidTr="00C40A47">
        <w:tc>
          <w:tcPr>
            <w:tcW w:w="367"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4</w:t>
            </w:r>
          </w:p>
        </w:tc>
        <w:tc>
          <w:tcPr>
            <w:tcW w:w="368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الكرخ(1)</w:t>
            </w:r>
          </w:p>
        </w:tc>
        <w:tc>
          <w:tcPr>
            <w:tcW w:w="127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12</w:t>
            </w:r>
          </w:p>
        </w:tc>
        <w:tc>
          <w:tcPr>
            <w:tcW w:w="1238"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14</w:t>
            </w:r>
          </w:p>
        </w:tc>
        <w:tc>
          <w:tcPr>
            <w:tcW w:w="2023"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26</w:t>
            </w:r>
          </w:p>
        </w:tc>
      </w:tr>
      <w:tr w:rsidR="00C40A47" w:rsidRPr="00F61ABF" w:rsidTr="00C40A47">
        <w:tc>
          <w:tcPr>
            <w:tcW w:w="367"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5</w:t>
            </w:r>
          </w:p>
        </w:tc>
        <w:tc>
          <w:tcPr>
            <w:tcW w:w="368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الكرخ(2)</w:t>
            </w:r>
          </w:p>
        </w:tc>
        <w:tc>
          <w:tcPr>
            <w:tcW w:w="127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15</w:t>
            </w:r>
          </w:p>
        </w:tc>
        <w:tc>
          <w:tcPr>
            <w:tcW w:w="1238"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20</w:t>
            </w:r>
          </w:p>
        </w:tc>
        <w:tc>
          <w:tcPr>
            <w:tcW w:w="2023"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35</w:t>
            </w:r>
          </w:p>
        </w:tc>
      </w:tr>
      <w:tr w:rsidR="00C40A47" w:rsidRPr="00F61ABF" w:rsidTr="00C40A47">
        <w:tc>
          <w:tcPr>
            <w:tcW w:w="367"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6</w:t>
            </w:r>
          </w:p>
        </w:tc>
        <w:tc>
          <w:tcPr>
            <w:tcW w:w="368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الكرخ(3)</w:t>
            </w:r>
          </w:p>
        </w:tc>
        <w:tc>
          <w:tcPr>
            <w:tcW w:w="127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34</w:t>
            </w:r>
          </w:p>
        </w:tc>
        <w:tc>
          <w:tcPr>
            <w:tcW w:w="1238"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20</w:t>
            </w:r>
          </w:p>
        </w:tc>
        <w:tc>
          <w:tcPr>
            <w:tcW w:w="2023"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54</w:t>
            </w:r>
          </w:p>
        </w:tc>
      </w:tr>
      <w:tr w:rsidR="00C40A47" w:rsidRPr="00F61ABF" w:rsidTr="00C40A47">
        <w:tc>
          <w:tcPr>
            <w:tcW w:w="367" w:type="dxa"/>
          </w:tcPr>
          <w:p w:rsidR="00C40A47" w:rsidRPr="00A419D8" w:rsidRDefault="00C40A47" w:rsidP="00F61ABF">
            <w:pPr>
              <w:jc w:val="center"/>
              <w:rPr>
                <w:rFonts w:ascii="Simplified Arabic" w:hAnsi="Simplified Arabic" w:cs="Simplified Arabic"/>
                <w:sz w:val="28"/>
                <w:szCs w:val="28"/>
                <w:rtl/>
                <w:lang w:bidi="ar-IQ"/>
              </w:rPr>
            </w:pPr>
          </w:p>
        </w:tc>
        <w:tc>
          <w:tcPr>
            <w:tcW w:w="368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المجموع</w:t>
            </w:r>
          </w:p>
        </w:tc>
        <w:tc>
          <w:tcPr>
            <w:tcW w:w="1276"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179</w:t>
            </w:r>
          </w:p>
        </w:tc>
        <w:tc>
          <w:tcPr>
            <w:tcW w:w="1238"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221</w:t>
            </w:r>
          </w:p>
        </w:tc>
        <w:tc>
          <w:tcPr>
            <w:tcW w:w="2023" w:type="dxa"/>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400</w:t>
            </w:r>
          </w:p>
        </w:tc>
      </w:tr>
    </w:tbl>
    <w:p w:rsidR="00C40A47" w:rsidRPr="00F61ABF" w:rsidRDefault="00C40A47" w:rsidP="00F61ABF">
      <w:pPr>
        <w:spacing w:after="0" w:line="240" w:lineRule="auto"/>
        <w:jc w:val="both"/>
        <w:rPr>
          <w:rFonts w:ascii="Simplified Arabic" w:hAnsi="Simplified Arabic" w:cs="Simplified Arabic"/>
          <w:sz w:val="28"/>
          <w:szCs w:val="28"/>
          <w:rtl/>
          <w:lang w:bidi="ar-IQ"/>
        </w:rPr>
      </w:pPr>
    </w:p>
    <w:p w:rsidR="00C40A47" w:rsidRPr="00A419D8" w:rsidRDefault="00C40A47" w:rsidP="00F61ABF">
      <w:pPr>
        <w:spacing w:after="0" w:line="240" w:lineRule="auto"/>
        <w:jc w:val="both"/>
        <w:rPr>
          <w:rFonts w:ascii="Simplified Arabic" w:hAnsi="Simplified Arabic" w:cs="Simplified Arabic"/>
          <w:b/>
          <w:bCs/>
          <w:sz w:val="28"/>
          <w:szCs w:val="28"/>
          <w:rtl/>
          <w:lang w:bidi="ar-IQ"/>
        </w:rPr>
      </w:pPr>
      <w:r w:rsidRPr="00A419D8">
        <w:rPr>
          <w:rFonts w:ascii="Simplified Arabic" w:hAnsi="Simplified Arabic" w:cs="Simplified Arabic"/>
          <w:b/>
          <w:bCs/>
          <w:sz w:val="28"/>
          <w:szCs w:val="28"/>
          <w:rtl/>
          <w:lang w:bidi="ar-IQ"/>
        </w:rPr>
        <w:t xml:space="preserve">2-عينة الثبات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تألفت عينة الثبات من (100) مرشد ومرشدة بواقع (50) مرشد و(50) مرشدة اختيرت بالطريقة العشوائية العنقودية في المديريات التربية العامة في محافظة بغداد (الرصافة1 , الرصافة 2, الرصافة 3, الكرخ1, الكرخ2, الكرخ3) وجدول (3) يوضح ذلك </w:t>
      </w:r>
    </w:p>
    <w:p w:rsidR="00C40A47" w:rsidRPr="00A419D8" w:rsidRDefault="00C40A47" w:rsidP="00F61ABF">
      <w:pPr>
        <w:tabs>
          <w:tab w:val="center" w:pos="4153"/>
          <w:tab w:val="left" w:pos="5051"/>
        </w:tabs>
        <w:spacing w:after="0" w:line="240" w:lineRule="auto"/>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جدول (3)</w:t>
      </w:r>
    </w:p>
    <w:p w:rsidR="00C40A47" w:rsidRPr="00A419D8" w:rsidRDefault="00C40A47" w:rsidP="00F61ABF">
      <w:pPr>
        <w:spacing w:after="0" w:line="240" w:lineRule="auto"/>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حجم عينة الثبات موزع حسب المديرية العامة للتربية والجنس</w:t>
      </w:r>
    </w:p>
    <w:tbl>
      <w:tblPr>
        <w:tblStyle w:val="TableGrid"/>
        <w:bidiVisual/>
        <w:tblW w:w="8698" w:type="dxa"/>
        <w:tblInd w:w="250" w:type="dxa"/>
        <w:tblLook w:val="04A0" w:firstRow="1" w:lastRow="0" w:firstColumn="1" w:lastColumn="0" w:noHBand="0" w:noVBand="1"/>
      </w:tblPr>
      <w:tblGrid>
        <w:gridCol w:w="1111"/>
        <w:gridCol w:w="3091"/>
        <w:gridCol w:w="1174"/>
        <w:gridCol w:w="1150"/>
        <w:gridCol w:w="2172"/>
      </w:tblGrid>
      <w:tr w:rsidR="00C40A47" w:rsidRPr="00F61ABF" w:rsidTr="00C40A47">
        <w:trPr>
          <w:trHeight w:val="180"/>
        </w:trPr>
        <w:tc>
          <w:tcPr>
            <w:tcW w:w="1111" w:type="dxa"/>
            <w:vMerge w:val="restart"/>
            <w:vAlign w:val="center"/>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ت</w:t>
            </w:r>
          </w:p>
        </w:tc>
        <w:tc>
          <w:tcPr>
            <w:tcW w:w="3091" w:type="dxa"/>
            <w:vMerge w:val="restart"/>
            <w:vAlign w:val="center"/>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المديرية العامة للتربية</w:t>
            </w:r>
          </w:p>
        </w:tc>
        <w:tc>
          <w:tcPr>
            <w:tcW w:w="2324" w:type="dxa"/>
            <w:gridSpan w:val="2"/>
            <w:vAlign w:val="center"/>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الجنس</w:t>
            </w:r>
          </w:p>
        </w:tc>
        <w:tc>
          <w:tcPr>
            <w:tcW w:w="2172" w:type="dxa"/>
            <w:vAlign w:val="center"/>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المجموع</w:t>
            </w:r>
          </w:p>
        </w:tc>
      </w:tr>
      <w:tr w:rsidR="00C40A47" w:rsidRPr="00F61ABF" w:rsidTr="00C40A47">
        <w:trPr>
          <w:trHeight w:val="195"/>
        </w:trPr>
        <w:tc>
          <w:tcPr>
            <w:tcW w:w="1111" w:type="dxa"/>
            <w:vMerge/>
            <w:vAlign w:val="center"/>
          </w:tcPr>
          <w:p w:rsidR="00C40A47" w:rsidRPr="00F61ABF" w:rsidRDefault="00C40A47" w:rsidP="00F61ABF">
            <w:pPr>
              <w:jc w:val="center"/>
              <w:rPr>
                <w:rFonts w:ascii="Simplified Arabic" w:hAnsi="Simplified Arabic" w:cs="Simplified Arabic"/>
                <w:b/>
                <w:bCs/>
                <w:sz w:val="28"/>
                <w:szCs w:val="28"/>
                <w:rtl/>
                <w:lang w:bidi="ar-IQ"/>
              </w:rPr>
            </w:pPr>
          </w:p>
        </w:tc>
        <w:tc>
          <w:tcPr>
            <w:tcW w:w="3091" w:type="dxa"/>
            <w:vMerge/>
            <w:vAlign w:val="center"/>
          </w:tcPr>
          <w:p w:rsidR="00C40A47" w:rsidRPr="00F61ABF" w:rsidRDefault="00C40A47" w:rsidP="00F61ABF">
            <w:pPr>
              <w:jc w:val="center"/>
              <w:rPr>
                <w:rFonts w:ascii="Simplified Arabic" w:hAnsi="Simplified Arabic" w:cs="Simplified Arabic"/>
                <w:b/>
                <w:bCs/>
                <w:sz w:val="28"/>
                <w:szCs w:val="28"/>
                <w:rtl/>
                <w:lang w:bidi="ar-IQ"/>
              </w:rPr>
            </w:pPr>
          </w:p>
        </w:tc>
        <w:tc>
          <w:tcPr>
            <w:tcW w:w="1174" w:type="dxa"/>
            <w:vAlign w:val="center"/>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ذكور</w:t>
            </w:r>
          </w:p>
        </w:tc>
        <w:tc>
          <w:tcPr>
            <w:tcW w:w="1150" w:type="dxa"/>
            <w:vAlign w:val="center"/>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اناث</w:t>
            </w:r>
          </w:p>
        </w:tc>
        <w:tc>
          <w:tcPr>
            <w:tcW w:w="2172" w:type="dxa"/>
            <w:vAlign w:val="center"/>
          </w:tcPr>
          <w:p w:rsidR="00C40A47" w:rsidRPr="00F61ABF" w:rsidRDefault="00C40A47" w:rsidP="00F61ABF">
            <w:pPr>
              <w:jc w:val="center"/>
              <w:rPr>
                <w:rFonts w:ascii="Simplified Arabic" w:hAnsi="Simplified Arabic" w:cs="Simplified Arabic"/>
                <w:b/>
                <w:bCs/>
                <w:sz w:val="28"/>
                <w:szCs w:val="28"/>
                <w:rtl/>
                <w:lang w:bidi="ar-IQ"/>
              </w:rPr>
            </w:pPr>
          </w:p>
        </w:tc>
      </w:tr>
      <w:tr w:rsidR="00C40A47" w:rsidRPr="00F61ABF" w:rsidTr="00C40A47">
        <w:trPr>
          <w:trHeight w:val="195"/>
        </w:trPr>
        <w:tc>
          <w:tcPr>
            <w:tcW w:w="1111"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w:t>
            </w:r>
          </w:p>
        </w:tc>
        <w:tc>
          <w:tcPr>
            <w:tcW w:w="3091"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الكرخ 1</w:t>
            </w:r>
          </w:p>
        </w:tc>
        <w:tc>
          <w:tcPr>
            <w:tcW w:w="1174"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5</w:t>
            </w:r>
          </w:p>
        </w:tc>
        <w:tc>
          <w:tcPr>
            <w:tcW w:w="1150"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9</w:t>
            </w:r>
          </w:p>
        </w:tc>
        <w:tc>
          <w:tcPr>
            <w:tcW w:w="2172"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14</w:t>
            </w:r>
          </w:p>
        </w:tc>
      </w:tr>
      <w:tr w:rsidR="00C40A47" w:rsidRPr="00F61ABF" w:rsidTr="00C40A47">
        <w:trPr>
          <w:trHeight w:val="195"/>
        </w:trPr>
        <w:tc>
          <w:tcPr>
            <w:tcW w:w="1111"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2</w:t>
            </w:r>
          </w:p>
        </w:tc>
        <w:tc>
          <w:tcPr>
            <w:tcW w:w="3091"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الكرخ 2</w:t>
            </w:r>
          </w:p>
        </w:tc>
        <w:tc>
          <w:tcPr>
            <w:tcW w:w="1174"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8</w:t>
            </w:r>
          </w:p>
        </w:tc>
        <w:tc>
          <w:tcPr>
            <w:tcW w:w="1150"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12</w:t>
            </w:r>
          </w:p>
        </w:tc>
        <w:tc>
          <w:tcPr>
            <w:tcW w:w="2172"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20</w:t>
            </w:r>
          </w:p>
        </w:tc>
      </w:tr>
      <w:tr w:rsidR="00C40A47" w:rsidRPr="00F61ABF" w:rsidTr="00C40A47">
        <w:trPr>
          <w:trHeight w:val="195"/>
        </w:trPr>
        <w:tc>
          <w:tcPr>
            <w:tcW w:w="1111"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3</w:t>
            </w:r>
          </w:p>
        </w:tc>
        <w:tc>
          <w:tcPr>
            <w:tcW w:w="3091"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الكرخ3</w:t>
            </w:r>
          </w:p>
        </w:tc>
        <w:tc>
          <w:tcPr>
            <w:tcW w:w="1174"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10</w:t>
            </w:r>
          </w:p>
        </w:tc>
        <w:tc>
          <w:tcPr>
            <w:tcW w:w="1150"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13</w:t>
            </w:r>
          </w:p>
        </w:tc>
        <w:tc>
          <w:tcPr>
            <w:tcW w:w="2172"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23</w:t>
            </w:r>
          </w:p>
        </w:tc>
      </w:tr>
      <w:tr w:rsidR="00C40A47" w:rsidRPr="00F61ABF" w:rsidTr="00C40A47">
        <w:trPr>
          <w:trHeight w:val="195"/>
        </w:trPr>
        <w:tc>
          <w:tcPr>
            <w:tcW w:w="1111"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4</w:t>
            </w:r>
          </w:p>
        </w:tc>
        <w:tc>
          <w:tcPr>
            <w:tcW w:w="3091"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الرصافة1</w:t>
            </w:r>
          </w:p>
        </w:tc>
        <w:tc>
          <w:tcPr>
            <w:tcW w:w="1174"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9</w:t>
            </w:r>
          </w:p>
        </w:tc>
        <w:tc>
          <w:tcPr>
            <w:tcW w:w="1150"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4</w:t>
            </w:r>
          </w:p>
        </w:tc>
        <w:tc>
          <w:tcPr>
            <w:tcW w:w="2172"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13</w:t>
            </w:r>
          </w:p>
        </w:tc>
      </w:tr>
      <w:tr w:rsidR="00C40A47" w:rsidRPr="00F61ABF" w:rsidTr="00C40A47">
        <w:trPr>
          <w:trHeight w:val="195"/>
        </w:trPr>
        <w:tc>
          <w:tcPr>
            <w:tcW w:w="1111"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5</w:t>
            </w:r>
          </w:p>
        </w:tc>
        <w:tc>
          <w:tcPr>
            <w:tcW w:w="3091"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الرصافة2</w:t>
            </w:r>
          </w:p>
        </w:tc>
        <w:tc>
          <w:tcPr>
            <w:tcW w:w="1174"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6</w:t>
            </w:r>
          </w:p>
        </w:tc>
        <w:tc>
          <w:tcPr>
            <w:tcW w:w="1150"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6</w:t>
            </w:r>
          </w:p>
        </w:tc>
        <w:tc>
          <w:tcPr>
            <w:tcW w:w="2172"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12</w:t>
            </w:r>
          </w:p>
        </w:tc>
      </w:tr>
      <w:tr w:rsidR="00C40A47" w:rsidRPr="00F61ABF" w:rsidTr="00C40A47">
        <w:trPr>
          <w:trHeight w:val="195"/>
        </w:trPr>
        <w:tc>
          <w:tcPr>
            <w:tcW w:w="1111"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6</w:t>
            </w:r>
          </w:p>
        </w:tc>
        <w:tc>
          <w:tcPr>
            <w:tcW w:w="3091"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الرصافة3</w:t>
            </w:r>
          </w:p>
        </w:tc>
        <w:tc>
          <w:tcPr>
            <w:tcW w:w="1174"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12</w:t>
            </w:r>
          </w:p>
        </w:tc>
        <w:tc>
          <w:tcPr>
            <w:tcW w:w="1150"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6</w:t>
            </w:r>
          </w:p>
        </w:tc>
        <w:tc>
          <w:tcPr>
            <w:tcW w:w="2172"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18</w:t>
            </w:r>
          </w:p>
        </w:tc>
      </w:tr>
      <w:tr w:rsidR="00C40A47" w:rsidRPr="00F61ABF" w:rsidTr="00C40A47">
        <w:trPr>
          <w:trHeight w:val="195"/>
        </w:trPr>
        <w:tc>
          <w:tcPr>
            <w:tcW w:w="4202" w:type="dxa"/>
            <w:gridSpan w:val="2"/>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lastRenderedPageBreak/>
              <w:t>المجموع</w:t>
            </w:r>
          </w:p>
        </w:tc>
        <w:tc>
          <w:tcPr>
            <w:tcW w:w="1174"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50</w:t>
            </w:r>
          </w:p>
        </w:tc>
        <w:tc>
          <w:tcPr>
            <w:tcW w:w="1150"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50</w:t>
            </w:r>
          </w:p>
        </w:tc>
        <w:tc>
          <w:tcPr>
            <w:tcW w:w="2172" w:type="dxa"/>
            <w:vAlign w:val="center"/>
          </w:tcPr>
          <w:p w:rsidR="00C40A47" w:rsidRPr="00A419D8" w:rsidRDefault="00C40A47" w:rsidP="00F61ABF">
            <w:pPr>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100</w:t>
            </w:r>
          </w:p>
        </w:tc>
      </w:tr>
    </w:tbl>
    <w:p w:rsidR="00A419D8" w:rsidRDefault="00A419D8" w:rsidP="00F61ABF">
      <w:pPr>
        <w:spacing w:after="0" w:line="240" w:lineRule="auto"/>
        <w:jc w:val="both"/>
        <w:rPr>
          <w:rFonts w:ascii="Simplified Arabic" w:hAnsi="Simplified Arabic" w:cs="Simplified Arabic" w:hint="cs"/>
          <w:b/>
          <w:bCs/>
          <w:sz w:val="28"/>
          <w:szCs w:val="28"/>
          <w:rtl/>
          <w:lang w:bidi="ar-IQ"/>
        </w:rPr>
      </w:pP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-عينة التطبيق.</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بلغت (200) مرشد ومرشدة بواقع (100) مرشد(100) مرشدة من المجتمع الاصلي للبحث من المدارس الابتدائية والمتوسطة والثانوية والاعدادية المشمولة بالإرشاد التربوي في مديريات التربية العامة وكما موضح في جدول (4)</w:t>
      </w:r>
    </w:p>
    <w:p w:rsidR="00C40A47" w:rsidRPr="00F61ABF" w:rsidRDefault="00C40A47" w:rsidP="00F61ABF">
      <w:pPr>
        <w:spacing w:after="0" w:line="240" w:lineRule="auto"/>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جدول (4)</w:t>
      </w:r>
    </w:p>
    <w:p w:rsidR="00C40A47" w:rsidRPr="00F61ABF" w:rsidRDefault="00C40A47" w:rsidP="00F61ABF">
      <w:pPr>
        <w:spacing w:after="0" w:line="240" w:lineRule="auto"/>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4"/>
          <w:szCs w:val="24"/>
          <w:rtl/>
          <w:lang w:bidi="ar-IQ"/>
        </w:rPr>
        <w:t>حجم عينة البحث الحالي التطبيقية موزعة على المديريات حسب الجنس</w:t>
      </w:r>
    </w:p>
    <w:tbl>
      <w:tblPr>
        <w:tblStyle w:val="TableGrid"/>
        <w:bidiVisual/>
        <w:tblW w:w="8518" w:type="dxa"/>
        <w:jc w:val="center"/>
        <w:tblLook w:val="04A0" w:firstRow="1" w:lastRow="0" w:firstColumn="1" w:lastColumn="0" w:noHBand="0" w:noVBand="1"/>
      </w:tblPr>
      <w:tblGrid>
        <w:gridCol w:w="759"/>
        <w:gridCol w:w="3260"/>
        <w:gridCol w:w="1093"/>
        <w:gridCol w:w="1317"/>
        <w:gridCol w:w="2089"/>
      </w:tblGrid>
      <w:tr w:rsidR="00C40A47" w:rsidRPr="00F61ABF" w:rsidTr="00F61ABF">
        <w:trPr>
          <w:trHeight w:val="405"/>
          <w:jc w:val="center"/>
        </w:trPr>
        <w:tc>
          <w:tcPr>
            <w:tcW w:w="759" w:type="dxa"/>
            <w:vMerge w:val="restart"/>
            <w:vAlign w:val="center"/>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ت</w:t>
            </w:r>
          </w:p>
        </w:tc>
        <w:tc>
          <w:tcPr>
            <w:tcW w:w="3260" w:type="dxa"/>
            <w:vMerge w:val="restart"/>
            <w:vAlign w:val="center"/>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المديرية العامة للتربية</w:t>
            </w:r>
          </w:p>
        </w:tc>
        <w:tc>
          <w:tcPr>
            <w:tcW w:w="2410" w:type="dxa"/>
            <w:gridSpan w:val="2"/>
            <w:vAlign w:val="center"/>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الجنس</w:t>
            </w:r>
          </w:p>
        </w:tc>
        <w:tc>
          <w:tcPr>
            <w:tcW w:w="2089" w:type="dxa"/>
            <w:vAlign w:val="center"/>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العدد الكلي</w:t>
            </w:r>
          </w:p>
        </w:tc>
      </w:tr>
      <w:tr w:rsidR="00C40A47" w:rsidRPr="00F61ABF" w:rsidTr="00F61ABF">
        <w:trPr>
          <w:trHeight w:val="330"/>
          <w:jc w:val="center"/>
        </w:trPr>
        <w:tc>
          <w:tcPr>
            <w:tcW w:w="759" w:type="dxa"/>
            <w:vMerge/>
            <w:vAlign w:val="center"/>
          </w:tcPr>
          <w:p w:rsidR="00C40A47" w:rsidRPr="00F61ABF" w:rsidRDefault="00C40A47" w:rsidP="00F61ABF">
            <w:pPr>
              <w:jc w:val="center"/>
              <w:rPr>
                <w:rFonts w:ascii="Simplified Arabic" w:hAnsi="Simplified Arabic" w:cs="Simplified Arabic"/>
                <w:b/>
                <w:bCs/>
                <w:sz w:val="28"/>
                <w:szCs w:val="28"/>
                <w:rtl/>
                <w:lang w:bidi="ar-IQ"/>
              </w:rPr>
            </w:pPr>
          </w:p>
        </w:tc>
        <w:tc>
          <w:tcPr>
            <w:tcW w:w="3260" w:type="dxa"/>
            <w:vMerge/>
            <w:vAlign w:val="center"/>
          </w:tcPr>
          <w:p w:rsidR="00C40A47" w:rsidRPr="00F61ABF" w:rsidRDefault="00C40A47" w:rsidP="00F61ABF">
            <w:pPr>
              <w:jc w:val="center"/>
              <w:rPr>
                <w:rFonts w:ascii="Simplified Arabic" w:hAnsi="Simplified Arabic" w:cs="Simplified Arabic"/>
                <w:b/>
                <w:bCs/>
                <w:sz w:val="28"/>
                <w:szCs w:val="28"/>
                <w:rtl/>
                <w:lang w:bidi="ar-IQ"/>
              </w:rPr>
            </w:pPr>
          </w:p>
        </w:tc>
        <w:tc>
          <w:tcPr>
            <w:tcW w:w="1093" w:type="dxa"/>
            <w:vAlign w:val="center"/>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ذكور</w:t>
            </w:r>
          </w:p>
        </w:tc>
        <w:tc>
          <w:tcPr>
            <w:tcW w:w="1317" w:type="dxa"/>
            <w:vAlign w:val="center"/>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اناث</w:t>
            </w:r>
          </w:p>
        </w:tc>
        <w:tc>
          <w:tcPr>
            <w:tcW w:w="2089" w:type="dxa"/>
            <w:vAlign w:val="center"/>
          </w:tcPr>
          <w:p w:rsidR="00C40A47" w:rsidRPr="00F61ABF" w:rsidRDefault="00C40A47" w:rsidP="00F61ABF">
            <w:pPr>
              <w:jc w:val="center"/>
              <w:rPr>
                <w:rFonts w:ascii="Simplified Arabic" w:hAnsi="Simplified Arabic" w:cs="Simplified Arabic"/>
                <w:b/>
                <w:bCs/>
                <w:sz w:val="28"/>
                <w:szCs w:val="28"/>
                <w:rtl/>
                <w:lang w:bidi="ar-IQ"/>
              </w:rPr>
            </w:pPr>
          </w:p>
        </w:tc>
      </w:tr>
      <w:tr w:rsidR="00C40A47" w:rsidRPr="00F61ABF" w:rsidTr="00F61ABF">
        <w:trPr>
          <w:jc w:val="center"/>
        </w:trPr>
        <w:tc>
          <w:tcPr>
            <w:tcW w:w="75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w:t>
            </w:r>
          </w:p>
        </w:tc>
        <w:tc>
          <w:tcPr>
            <w:tcW w:w="326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الرصافة (1)</w:t>
            </w:r>
          </w:p>
        </w:tc>
        <w:tc>
          <w:tcPr>
            <w:tcW w:w="1093"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31</w:t>
            </w:r>
          </w:p>
        </w:tc>
        <w:tc>
          <w:tcPr>
            <w:tcW w:w="1317"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20</w:t>
            </w:r>
          </w:p>
        </w:tc>
        <w:tc>
          <w:tcPr>
            <w:tcW w:w="208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51</w:t>
            </w:r>
          </w:p>
        </w:tc>
      </w:tr>
      <w:tr w:rsidR="00C40A47" w:rsidRPr="00F61ABF" w:rsidTr="00F61ABF">
        <w:trPr>
          <w:jc w:val="center"/>
        </w:trPr>
        <w:tc>
          <w:tcPr>
            <w:tcW w:w="75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w:t>
            </w:r>
          </w:p>
        </w:tc>
        <w:tc>
          <w:tcPr>
            <w:tcW w:w="326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الرصافة (2)</w:t>
            </w:r>
          </w:p>
        </w:tc>
        <w:tc>
          <w:tcPr>
            <w:tcW w:w="1093"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7</w:t>
            </w:r>
          </w:p>
        </w:tc>
        <w:tc>
          <w:tcPr>
            <w:tcW w:w="1317"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8</w:t>
            </w:r>
          </w:p>
        </w:tc>
        <w:tc>
          <w:tcPr>
            <w:tcW w:w="208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15</w:t>
            </w:r>
          </w:p>
        </w:tc>
      </w:tr>
      <w:tr w:rsidR="00C40A47" w:rsidRPr="00F61ABF" w:rsidTr="00F61ABF">
        <w:trPr>
          <w:jc w:val="center"/>
        </w:trPr>
        <w:tc>
          <w:tcPr>
            <w:tcW w:w="75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w:t>
            </w:r>
          </w:p>
        </w:tc>
        <w:tc>
          <w:tcPr>
            <w:tcW w:w="326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الرصافة (3)</w:t>
            </w:r>
          </w:p>
        </w:tc>
        <w:tc>
          <w:tcPr>
            <w:tcW w:w="1093"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21</w:t>
            </w:r>
          </w:p>
        </w:tc>
        <w:tc>
          <w:tcPr>
            <w:tcW w:w="1317"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14</w:t>
            </w:r>
          </w:p>
        </w:tc>
        <w:tc>
          <w:tcPr>
            <w:tcW w:w="208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35</w:t>
            </w:r>
          </w:p>
        </w:tc>
      </w:tr>
      <w:tr w:rsidR="00C40A47" w:rsidRPr="00F61ABF" w:rsidTr="00F61ABF">
        <w:trPr>
          <w:jc w:val="center"/>
        </w:trPr>
        <w:tc>
          <w:tcPr>
            <w:tcW w:w="75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w:t>
            </w:r>
          </w:p>
        </w:tc>
        <w:tc>
          <w:tcPr>
            <w:tcW w:w="326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الكرخ(1)</w:t>
            </w:r>
          </w:p>
        </w:tc>
        <w:tc>
          <w:tcPr>
            <w:tcW w:w="1093"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12</w:t>
            </w:r>
          </w:p>
        </w:tc>
        <w:tc>
          <w:tcPr>
            <w:tcW w:w="1317"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12</w:t>
            </w:r>
          </w:p>
        </w:tc>
        <w:tc>
          <w:tcPr>
            <w:tcW w:w="208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24</w:t>
            </w:r>
          </w:p>
        </w:tc>
      </w:tr>
      <w:tr w:rsidR="00C40A47" w:rsidRPr="00F61ABF" w:rsidTr="00F61ABF">
        <w:trPr>
          <w:jc w:val="center"/>
        </w:trPr>
        <w:tc>
          <w:tcPr>
            <w:tcW w:w="75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5</w:t>
            </w:r>
          </w:p>
        </w:tc>
        <w:tc>
          <w:tcPr>
            <w:tcW w:w="326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الكرخ(2)</w:t>
            </w:r>
          </w:p>
        </w:tc>
        <w:tc>
          <w:tcPr>
            <w:tcW w:w="1093"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10</w:t>
            </w:r>
          </w:p>
        </w:tc>
        <w:tc>
          <w:tcPr>
            <w:tcW w:w="1317"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16</w:t>
            </w:r>
          </w:p>
        </w:tc>
        <w:tc>
          <w:tcPr>
            <w:tcW w:w="208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26</w:t>
            </w:r>
          </w:p>
        </w:tc>
      </w:tr>
      <w:tr w:rsidR="00C40A47" w:rsidRPr="00F61ABF" w:rsidTr="00F61ABF">
        <w:trPr>
          <w:jc w:val="center"/>
        </w:trPr>
        <w:tc>
          <w:tcPr>
            <w:tcW w:w="75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6</w:t>
            </w:r>
          </w:p>
        </w:tc>
        <w:tc>
          <w:tcPr>
            <w:tcW w:w="3260"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الكرخ (3)</w:t>
            </w:r>
          </w:p>
        </w:tc>
        <w:tc>
          <w:tcPr>
            <w:tcW w:w="1093"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19</w:t>
            </w:r>
          </w:p>
        </w:tc>
        <w:tc>
          <w:tcPr>
            <w:tcW w:w="1317"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30</w:t>
            </w:r>
          </w:p>
        </w:tc>
        <w:tc>
          <w:tcPr>
            <w:tcW w:w="208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49</w:t>
            </w:r>
          </w:p>
        </w:tc>
      </w:tr>
      <w:tr w:rsidR="00C40A47" w:rsidRPr="00F61ABF" w:rsidTr="00F61ABF">
        <w:trPr>
          <w:jc w:val="center"/>
        </w:trPr>
        <w:tc>
          <w:tcPr>
            <w:tcW w:w="4019" w:type="dxa"/>
            <w:gridSpan w:val="2"/>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المجموع</w:t>
            </w:r>
          </w:p>
        </w:tc>
        <w:tc>
          <w:tcPr>
            <w:tcW w:w="1093"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100</w:t>
            </w:r>
          </w:p>
        </w:tc>
        <w:tc>
          <w:tcPr>
            <w:tcW w:w="1317"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100</w:t>
            </w:r>
          </w:p>
        </w:tc>
        <w:tc>
          <w:tcPr>
            <w:tcW w:w="2089" w:type="dxa"/>
            <w:vAlign w:val="center"/>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200</w:t>
            </w:r>
          </w:p>
        </w:tc>
      </w:tr>
    </w:tbl>
    <w:p w:rsidR="00C40A47" w:rsidRPr="00F61ABF" w:rsidRDefault="00C40A47" w:rsidP="00F61ABF">
      <w:pPr>
        <w:spacing w:after="0" w:line="240" w:lineRule="auto"/>
        <w:jc w:val="both"/>
        <w:rPr>
          <w:rFonts w:ascii="Simplified Arabic" w:hAnsi="Simplified Arabic" w:cs="Simplified Arabic"/>
          <w:sz w:val="28"/>
          <w:szCs w:val="28"/>
          <w:rtl/>
          <w:lang w:bidi="ar-IQ"/>
        </w:rPr>
      </w:pPr>
    </w:p>
    <w:p w:rsidR="00C40A47" w:rsidRPr="00A419D8" w:rsidRDefault="00C40A47" w:rsidP="00F61ABF">
      <w:pPr>
        <w:spacing w:after="0" w:line="240" w:lineRule="auto"/>
        <w:jc w:val="both"/>
        <w:rPr>
          <w:rFonts w:ascii="Simplified Arabic" w:hAnsi="Simplified Arabic" w:cs="Simplified Arabic"/>
          <w:b/>
          <w:bCs/>
          <w:sz w:val="28"/>
          <w:szCs w:val="28"/>
          <w:rtl/>
          <w:lang w:bidi="ar-IQ"/>
        </w:rPr>
      </w:pPr>
      <w:r w:rsidRPr="00A419D8">
        <w:rPr>
          <w:rFonts w:ascii="Simplified Arabic" w:hAnsi="Simplified Arabic" w:cs="Simplified Arabic"/>
          <w:b/>
          <w:bCs/>
          <w:sz w:val="28"/>
          <w:szCs w:val="28"/>
          <w:rtl/>
          <w:lang w:bidi="ar-IQ"/>
        </w:rPr>
        <w:t>رابعا :اداة البحث.</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تتطلب طبيعة البحث الحالي وجود اداة لتحقق اهداف البحث , لذا قاما الباحثان بتبني مقياس خاص بمتغير البحث المرونة الاخلاقية للمبررات الاتية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1-موفقة المحكمين على صلاحية المقياس لعينة البحث اذا بلغت نسبة الموافقة 95%</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2-المقياس تم بنائه وفق اطار نظري هو نفسه المتبنى بالبحث الحالي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3-طبق المقياس على عينات مختلفة من حيث المرحلة العمرية والدراسية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4-طبق المقياس على عينة استطلاعية من المرشدين التربويين للتأكد من وضوح التعليمات والفقرات وزمن الاجابة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1-مقياس المرونة الاخلاقية </w:t>
      </w: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sz w:val="28"/>
          <w:szCs w:val="28"/>
          <w:rtl/>
          <w:lang w:bidi="ar-IQ"/>
        </w:rPr>
        <w:lastRenderedPageBreak/>
        <w:t>-</w:t>
      </w:r>
      <w:r w:rsidRPr="00F61ABF">
        <w:rPr>
          <w:rFonts w:ascii="Simplified Arabic" w:hAnsi="Simplified Arabic" w:cs="Simplified Arabic"/>
          <w:b/>
          <w:bCs/>
          <w:sz w:val="28"/>
          <w:szCs w:val="28"/>
          <w:rtl/>
          <w:lang w:bidi="ar-IQ"/>
        </w:rPr>
        <w:t>وصف المقياس</w:t>
      </w:r>
      <w:r w:rsidRPr="00F61ABF">
        <w:rPr>
          <w:rFonts w:ascii="Simplified Arabic" w:hAnsi="Simplified Arabic" w:cs="Simplified Arabic"/>
          <w:sz w:val="28"/>
          <w:szCs w:val="28"/>
          <w:rtl/>
          <w:lang w:bidi="ar-IQ"/>
        </w:rPr>
        <w:t xml:space="preserve"> :</w:t>
      </w:r>
    </w:p>
    <w:p w:rsidR="00C40A47" w:rsidRPr="00F61ABF" w:rsidRDefault="00C40A47" w:rsidP="00F61ABF">
      <w:pPr>
        <w:tabs>
          <w:tab w:val="left" w:pos="8679"/>
        </w:tabs>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يتكون المقياس من (45)فقرة موزعة على ثلاث مجالات بالشكل الاتي مجال  المبدأ الاخلاقي للتعليمات والقوانين وكانت عدد فقراته (13) فقرة ومجال الجرأة على مخالفة السلطة وكانت عدد فقراته(18) فقرة والالتزام  الاخلاقي وكانت عدد فقراته (14) واستخرج الباحثان الخصائص السايكرمترية للمقياس والمتمثلة بالصدق الظاهري وصدق البناء ايجاد القوة التميزية وعلاقة الفقرة بالمجموع الكلي لفقرات المقياس واستخرج الثبات بطرقتين هي اعادة الاختبار وبلغ 0,84 الفا كرونباخ وبلغ 0,87 واستخرج المؤشرات الاحصائية للمقياس وكانت بدائل المقياس المدرج الخماسي وهي ( تنطبق علي  دائما , تنطبق علي غالبا ,تنطبق علي احيانا ,تنطبق علي نادرا ,لاتنطبق علي ابدا) الذي تترواح اوزانه بين (5-1) وبلغت اعلى درجة للمقياس 225 واقل درجة 45والوسط الفرضي 135</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وتوخياً للدقة قاما الباحثان بالإجراءات الاتية</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-صلاحية المقياس</w:t>
      </w:r>
      <w:r w:rsidRPr="00F61ABF">
        <w:rPr>
          <w:rFonts w:ascii="Simplified Arabic" w:hAnsi="Simplified Arabic" w:cs="Simplified Arabic"/>
          <w:sz w:val="28"/>
          <w:szCs w:val="28"/>
          <w:rtl/>
          <w:lang w:bidi="ar-IQ"/>
        </w:rPr>
        <w:t xml:space="preserve">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للتحقق من مدى صلاحية فقرات مقياس المرونة الاخلاقية بصورته الاولية البالغة (45) فقرة في  والموزعة على المجالات الثلاثة وتعليماته وبدائله ,قام الباحثان بعرض المقياس على (22) محكم من المختصين في علم النفس والقياس والتقويم والارشاد النفسي والتوجيه التربوي في استبانة اعدت لهذا الغرض  , واعتمد الباحثان نسبة اتفاق 80% فاكثر لتحديد صلاحية الفقرة ,وتم استبعاد فقرة , الفقرة التي كانت نسبة الاتفاق على صلاحيتها50% , لذا كانت عدد الفقرات الصالحة , (44) فقرة التي حصلت على موافقة 80% فما فوق  ي من المقياس والجدول (5) يوضح نسبة الموافقة ودرجةمربع كاي المحسوبة ومستوى الدلالة </w:t>
      </w:r>
    </w:p>
    <w:p w:rsidR="00C40A47" w:rsidRPr="00F61ABF" w:rsidRDefault="00C40A47" w:rsidP="00F61ABF">
      <w:pPr>
        <w:spacing w:after="0" w:line="240" w:lineRule="auto"/>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جدول(5)</w:t>
      </w:r>
    </w:p>
    <w:p w:rsidR="00C40A47" w:rsidRPr="00F61ABF" w:rsidRDefault="00C40A47" w:rsidP="00F61ABF">
      <w:pPr>
        <w:spacing w:after="0" w:line="240" w:lineRule="auto"/>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نسبة الموافقين لفقرات مقياس المرونة الاخلاقية ودرجة مربع كاي المحسوبة والجدولية</w:t>
      </w:r>
    </w:p>
    <w:tbl>
      <w:tblPr>
        <w:tblStyle w:val="TableGrid"/>
        <w:bidiVisual/>
        <w:tblW w:w="8789" w:type="dxa"/>
        <w:tblInd w:w="108" w:type="dxa"/>
        <w:tblLayout w:type="fixed"/>
        <w:tblCellMar>
          <w:left w:w="28" w:type="dxa"/>
          <w:right w:w="28" w:type="dxa"/>
        </w:tblCellMar>
        <w:tblLook w:val="04A0" w:firstRow="1" w:lastRow="0" w:firstColumn="1" w:lastColumn="0" w:noHBand="0" w:noVBand="1"/>
      </w:tblPr>
      <w:tblGrid>
        <w:gridCol w:w="967"/>
        <w:gridCol w:w="1597"/>
        <w:gridCol w:w="806"/>
        <w:gridCol w:w="1019"/>
        <w:gridCol w:w="594"/>
        <w:gridCol w:w="806"/>
        <w:gridCol w:w="806"/>
        <w:gridCol w:w="807"/>
        <w:gridCol w:w="694"/>
        <w:gridCol w:w="693"/>
      </w:tblGrid>
      <w:tr w:rsidR="00C40A47" w:rsidRPr="00F61ABF" w:rsidTr="00F61ABF">
        <w:trPr>
          <w:trHeight w:val="658"/>
        </w:trPr>
        <w:tc>
          <w:tcPr>
            <w:tcW w:w="1192" w:type="dxa"/>
            <w:vMerge w:val="restart"/>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اسم المجال</w:t>
            </w:r>
          </w:p>
        </w:tc>
        <w:tc>
          <w:tcPr>
            <w:tcW w:w="1984" w:type="dxa"/>
            <w:vMerge w:val="restart"/>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ارقام الفقرات</w:t>
            </w:r>
          </w:p>
        </w:tc>
        <w:tc>
          <w:tcPr>
            <w:tcW w:w="2251" w:type="dxa"/>
            <w:gridSpan w:val="2"/>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الموافقون</w:t>
            </w:r>
          </w:p>
        </w:tc>
        <w:tc>
          <w:tcPr>
            <w:tcW w:w="1718" w:type="dxa"/>
            <w:gridSpan w:val="2"/>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غير الموافقون</w:t>
            </w:r>
          </w:p>
        </w:tc>
        <w:tc>
          <w:tcPr>
            <w:tcW w:w="1985" w:type="dxa"/>
            <w:gridSpan w:val="2"/>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قيمة مربع كاي</w:t>
            </w:r>
          </w:p>
        </w:tc>
        <w:tc>
          <w:tcPr>
            <w:tcW w:w="851" w:type="dxa"/>
            <w:vMerge w:val="restart"/>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مستوى الدلالة</w:t>
            </w:r>
          </w:p>
        </w:tc>
        <w:tc>
          <w:tcPr>
            <w:tcW w:w="850" w:type="dxa"/>
            <w:vMerge w:val="restart"/>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الدلالة</w:t>
            </w:r>
          </w:p>
        </w:tc>
      </w:tr>
      <w:tr w:rsidR="00C40A47" w:rsidRPr="00F61ABF" w:rsidTr="00F61ABF">
        <w:trPr>
          <w:trHeight w:val="735"/>
        </w:trPr>
        <w:tc>
          <w:tcPr>
            <w:tcW w:w="1192" w:type="dxa"/>
            <w:vMerge/>
          </w:tcPr>
          <w:p w:rsidR="00C40A47" w:rsidRPr="00F61ABF" w:rsidRDefault="00C40A47" w:rsidP="00F61ABF">
            <w:pPr>
              <w:jc w:val="both"/>
              <w:rPr>
                <w:rFonts w:ascii="Simplified Arabic" w:hAnsi="Simplified Arabic" w:cs="Simplified Arabic"/>
                <w:sz w:val="20"/>
                <w:szCs w:val="20"/>
                <w:rtl/>
                <w:lang w:bidi="ar-IQ"/>
              </w:rPr>
            </w:pPr>
          </w:p>
        </w:tc>
        <w:tc>
          <w:tcPr>
            <w:tcW w:w="1984" w:type="dxa"/>
            <w:vMerge/>
          </w:tcPr>
          <w:p w:rsidR="00C40A47" w:rsidRPr="00F61ABF" w:rsidRDefault="00C40A47" w:rsidP="00F61ABF">
            <w:pPr>
              <w:jc w:val="both"/>
              <w:rPr>
                <w:rFonts w:ascii="Simplified Arabic" w:hAnsi="Simplified Arabic" w:cs="Simplified Arabic"/>
                <w:sz w:val="20"/>
                <w:szCs w:val="20"/>
                <w:rtl/>
                <w:lang w:bidi="ar-IQ"/>
              </w:rPr>
            </w:pPr>
          </w:p>
        </w:tc>
        <w:tc>
          <w:tcPr>
            <w:tcW w:w="992" w:type="dxa"/>
          </w:tcPr>
          <w:p w:rsidR="00C40A47" w:rsidRPr="00F61ABF" w:rsidRDefault="00C40A47" w:rsidP="00F61ABF">
            <w:pPr>
              <w:jc w:val="both"/>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التكرار</w:t>
            </w:r>
          </w:p>
        </w:tc>
        <w:tc>
          <w:tcPr>
            <w:tcW w:w="1259" w:type="dxa"/>
          </w:tcPr>
          <w:p w:rsidR="00C40A47" w:rsidRPr="00F61ABF" w:rsidRDefault="00C40A47" w:rsidP="00F61ABF">
            <w:pPr>
              <w:jc w:val="both"/>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النسبة</w:t>
            </w:r>
          </w:p>
        </w:tc>
        <w:tc>
          <w:tcPr>
            <w:tcW w:w="726" w:type="dxa"/>
          </w:tcPr>
          <w:p w:rsidR="00C40A47" w:rsidRPr="00F61ABF" w:rsidRDefault="00C40A47" w:rsidP="00F61ABF">
            <w:pPr>
              <w:jc w:val="both"/>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التكرار</w:t>
            </w:r>
          </w:p>
        </w:tc>
        <w:tc>
          <w:tcPr>
            <w:tcW w:w="992" w:type="dxa"/>
          </w:tcPr>
          <w:p w:rsidR="00C40A47" w:rsidRPr="00F61ABF" w:rsidRDefault="00C40A47" w:rsidP="00F61ABF">
            <w:pPr>
              <w:jc w:val="both"/>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النسبة</w:t>
            </w:r>
          </w:p>
        </w:tc>
        <w:tc>
          <w:tcPr>
            <w:tcW w:w="992" w:type="dxa"/>
          </w:tcPr>
          <w:p w:rsidR="00C40A47" w:rsidRPr="00F61ABF" w:rsidRDefault="00C40A47" w:rsidP="00F61ABF">
            <w:pPr>
              <w:jc w:val="both"/>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مح</w:t>
            </w:r>
          </w:p>
        </w:tc>
        <w:tc>
          <w:tcPr>
            <w:tcW w:w="993" w:type="dxa"/>
          </w:tcPr>
          <w:p w:rsidR="00C40A47" w:rsidRPr="00F61ABF" w:rsidRDefault="00C40A47" w:rsidP="00F61ABF">
            <w:pPr>
              <w:jc w:val="both"/>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جد</w:t>
            </w:r>
          </w:p>
        </w:tc>
        <w:tc>
          <w:tcPr>
            <w:tcW w:w="851" w:type="dxa"/>
            <w:vMerge/>
          </w:tcPr>
          <w:p w:rsidR="00C40A47" w:rsidRPr="00F61ABF" w:rsidRDefault="00C40A47" w:rsidP="00F61ABF">
            <w:pPr>
              <w:jc w:val="both"/>
              <w:rPr>
                <w:rFonts w:ascii="Simplified Arabic" w:hAnsi="Simplified Arabic" w:cs="Simplified Arabic"/>
                <w:sz w:val="20"/>
                <w:szCs w:val="20"/>
                <w:rtl/>
                <w:lang w:bidi="ar-IQ"/>
              </w:rPr>
            </w:pPr>
          </w:p>
        </w:tc>
        <w:tc>
          <w:tcPr>
            <w:tcW w:w="850" w:type="dxa"/>
            <w:vMerge/>
          </w:tcPr>
          <w:p w:rsidR="00C40A47" w:rsidRPr="00F61ABF" w:rsidRDefault="00C40A47" w:rsidP="00F61ABF">
            <w:pPr>
              <w:jc w:val="both"/>
              <w:rPr>
                <w:rFonts w:ascii="Simplified Arabic" w:hAnsi="Simplified Arabic" w:cs="Simplified Arabic"/>
                <w:sz w:val="20"/>
                <w:szCs w:val="20"/>
                <w:rtl/>
                <w:lang w:bidi="ar-IQ"/>
              </w:rPr>
            </w:pPr>
          </w:p>
        </w:tc>
      </w:tr>
      <w:tr w:rsidR="00C40A47" w:rsidRPr="00F61ABF" w:rsidTr="00F61ABF">
        <w:trPr>
          <w:trHeight w:val="1202"/>
        </w:trPr>
        <w:tc>
          <w:tcPr>
            <w:tcW w:w="1192" w:type="dxa"/>
            <w:vMerge w:val="restart"/>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المبدأ الاخلاقي</w:t>
            </w:r>
          </w:p>
        </w:tc>
        <w:tc>
          <w:tcPr>
            <w:tcW w:w="1984"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1,2,8,12,20,33,3435,44</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22</w:t>
            </w:r>
          </w:p>
        </w:tc>
        <w:tc>
          <w:tcPr>
            <w:tcW w:w="1259"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100%</w:t>
            </w:r>
          </w:p>
        </w:tc>
        <w:tc>
          <w:tcPr>
            <w:tcW w:w="726"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0</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22</w:t>
            </w:r>
          </w:p>
        </w:tc>
        <w:tc>
          <w:tcPr>
            <w:tcW w:w="993"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3,841</w:t>
            </w:r>
          </w:p>
        </w:tc>
        <w:tc>
          <w:tcPr>
            <w:tcW w:w="851"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0,05</w:t>
            </w:r>
          </w:p>
        </w:tc>
        <w:tc>
          <w:tcPr>
            <w:tcW w:w="850"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دالة</w:t>
            </w:r>
          </w:p>
        </w:tc>
      </w:tr>
      <w:tr w:rsidR="00C40A47" w:rsidRPr="00F61ABF" w:rsidTr="00F61ABF">
        <w:trPr>
          <w:trHeight w:val="600"/>
        </w:trPr>
        <w:tc>
          <w:tcPr>
            <w:tcW w:w="1192" w:type="dxa"/>
            <w:vMerge/>
            <w:vAlign w:val="center"/>
          </w:tcPr>
          <w:p w:rsidR="00C40A47" w:rsidRPr="00F61ABF" w:rsidRDefault="00C40A47" w:rsidP="00F61ABF">
            <w:pPr>
              <w:jc w:val="center"/>
              <w:rPr>
                <w:rFonts w:ascii="Simplified Arabic" w:hAnsi="Simplified Arabic" w:cs="Simplified Arabic"/>
                <w:sz w:val="20"/>
                <w:szCs w:val="20"/>
                <w:rtl/>
                <w:lang w:bidi="ar-IQ"/>
              </w:rPr>
            </w:pPr>
          </w:p>
        </w:tc>
        <w:tc>
          <w:tcPr>
            <w:tcW w:w="1984"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9,18,21,26</w:t>
            </w:r>
          </w:p>
        </w:tc>
        <w:tc>
          <w:tcPr>
            <w:tcW w:w="992"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21</w:t>
            </w:r>
          </w:p>
        </w:tc>
        <w:tc>
          <w:tcPr>
            <w:tcW w:w="1259"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95,45%</w:t>
            </w:r>
          </w:p>
        </w:tc>
        <w:tc>
          <w:tcPr>
            <w:tcW w:w="726"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w:t>
            </w:r>
          </w:p>
        </w:tc>
        <w:tc>
          <w:tcPr>
            <w:tcW w:w="992"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4,55</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18,18</w:t>
            </w:r>
          </w:p>
        </w:tc>
        <w:tc>
          <w:tcPr>
            <w:tcW w:w="993"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3,841</w:t>
            </w:r>
          </w:p>
        </w:tc>
        <w:tc>
          <w:tcPr>
            <w:tcW w:w="851"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0.05</w:t>
            </w:r>
          </w:p>
        </w:tc>
        <w:tc>
          <w:tcPr>
            <w:tcW w:w="850"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دالة</w:t>
            </w:r>
          </w:p>
        </w:tc>
      </w:tr>
      <w:tr w:rsidR="00C40A47" w:rsidRPr="00F61ABF" w:rsidTr="00F61ABF">
        <w:trPr>
          <w:trHeight w:val="1497"/>
        </w:trPr>
        <w:tc>
          <w:tcPr>
            <w:tcW w:w="1192" w:type="dxa"/>
            <w:vMerge w:val="restart"/>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lastRenderedPageBreak/>
              <w:t>الجراء على مخالفة السلطة</w:t>
            </w:r>
          </w:p>
        </w:tc>
        <w:tc>
          <w:tcPr>
            <w:tcW w:w="1984"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3,5,10,15,23,25, 38,31,39,45</w:t>
            </w:r>
          </w:p>
        </w:tc>
        <w:tc>
          <w:tcPr>
            <w:tcW w:w="992"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22</w:t>
            </w:r>
          </w:p>
        </w:tc>
        <w:tc>
          <w:tcPr>
            <w:tcW w:w="1259"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100%</w:t>
            </w:r>
          </w:p>
        </w:tc>
        <w:tc>
          <w:tcPr>
            <w:tcW w:w="726"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0</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22</w:t>
            </w:r>
          </w:p>
        </w:tc>
        <w:tc>
          <w:tcPr>
            <w:tcW w:w="993"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3,841</w:t>
            </w:r>
          </w:p>
        </w:tc>
        <w:tc>
          <w:tcPr>
            <w:tcW w:w="851"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0,05</w:t>
            </w:r>
          </w:p>
        </w:tc>
        <w:tc>
          <w:tcPr>
            <w:tcW w:w="850"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دالة</w:t>
            </w:r>
          </w:p>
        </w:tc>
      </w:tr>
      <w:tr w:rsidR="00C40A47" w:rsidRPr="00F61ABF" w:rsidTr="00F61ABF">
        <w:trPr>
          <w:trHeight w:val="750"/>
        </w:trPr>
        <w:tc>
          <w:tcPr>
            <w:tcW w:w="1192" w:type="dxa"/>
            <w:vMerge/>
            <w:vAlign w:val="center"/>
          </w:tcPr>
          <w:p w:rsidR="00C40A47" w:rsidRPr="00F61ABF" w:rsidRDefault="00C40A47" w:rsidP="00F61ABF">
            <w:pPr>
              <w:jc w:val="center"/>
              <w:rPr>
                <w:rFonts w:ascii="Simplified Arabic" w:hAnsi="Simplified Arabic" w:cs="Simplified Arabic"/>
                <w:sz w:val="20"/>
                <w:szCs w:val="20"/>
                <w:rtl/>
                <w:lang w:bidi="ar-IQ"/>
              </w:rPr>
            </w:pPr>
          </w:p>
        </w:tc>
        <w:tc>
          <w:tcPr>
            <w:tcW w:w="1984"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6,13,22,27,30,,36,40</w:t>
            </w:r>
          </w:p>
        </w:tc>
        <w:tc>
          <w:tcPr>
            <w:tcW w:w="992"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21</w:t>
            </w:r>
          </w:p>
        </w:tc>
        <w:tc>
          <w:tcPr>
            <w:tcW w:w="1259"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95,45%</w:t>
            </w:r>
          </w:p>
        </w:tc>
        <w:tc>
          <w:tcPr>
            <w:tcW w:w="726"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w:t>
            </w:r>
          </w:p>
        </w:tc>
        <w:tc>
          <w:tcPr>
            <w:tcW w:w="992"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4,55</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18,18</w:t>
            </w:r>
          </w:p>
        </w:tc>
        <w:tc>
          <w:tcPr>
            <w:tcW w:w="993"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3,841</w:t>
            </w:r>
          </w:p>
        </w:tc>
        <w:tc>
          <w:tcPr>
            <w:tcW w:w="851"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0,05</w:t>
            </w:r>
          </w:p>
        </w:tc>
        <w:tc>
          <w:tcPr>
            <w:tcW w:w="850"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دالة</w:t>
            </w:r>
          </w:p>
        </w:tc>
      </w:tr>
      <w:tr w:rsidR="00C40A47" w:rsidRPr="00F61ABF" w:rsidTr="00F61ABF">
        <w:trPr>
          <w:trHeight w:val="675"/>
        </w:trPr>
        <w:tc>
          <w:tcPr>
            <w:tcW w:w="1192" w:type="dxa"/>
            <w:vMerge/>
            <w:vAlign w:val="center"/>
          </w:tcPr>
          <w:p w:rsidR="00C40A47" w:rsidRPr="00F61ABF" w:rsidRDefault="00C40A47" w:rsidP="00F61ABF">
            <w:pPr>
              <w:jc w:val="center"/>
              <w:rPr>
                <w:rFonts w:ascii="Simplified Arabic" w:hAnsi="Simplified Arabic" w:cs="Simplified Arabic"/>
                <w:sz w:val="20"/>
                <w:szCs w:val="20"/>
                <w:rtl/>
                <w:lang w:bidi="ar-IQ"/>
              </w:rPr>
            </w:pPr>
          </w:p>
        </w:tc>
        <w:tc>
          <w:tcPr>
            <w:tcW w:w="1984"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28</w:t>
            </w:r>
          </w:p>
        </w:tc>
        <w:tc>
          <w:tcPr>
            <w:tcW w:w="992"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13</w:t>
            </w:r>
          </w:p>
        </w:tc>
        <w:tc>
          <w:tcPr>
            <w:tcW w:w="1259"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59%</w:t>
            </w:r>
          </w:p>
        </w:tc>
        <w:tc>
          <w:tcPr>
            <w:tcW w:w="726"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9</w:t>
            </w:r>
          </w:p>
        </w:tc>
        <w:tc>
          <w:tcPr>
            <w:tcW w:w="992"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41%</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0.727</w:t>
            </w:r>
          </w:p>
        </w:tc>
        <w:tc>
          <w:tcPr>
            <w:tcW w:w="993"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3,841</w:t>
            </w:r>
          </w:p>
        </w:tc>
        <w:tc>
          <w:tcPr>
            <w:tcW w:w="851"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0.05</w:t>
            </w:r>
          </w:p>
        </w:tc>
        <w:tc>
          <w:tcPr>
            <w:tcW w:w="850"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غيردالة</w:t>
            </w:r>
          </w:p>
        </w:tc>
      </w:tr>
      <w:tr w:rsidR="00C40A47" w:rsidRPr="00F61ABF" w:rsidTr="00F61ABF">
        <w:trPr>
          <w:trHeight w:val="621"/>
        </w:trPr>
        <w:tc>
          <w:tcPr>
            <w:tcW w:w="1192" w:type="dxa"/>
            <w:vMerge w:val="restart"/>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الالتزام بالقواعد الاخلاقية</w:t>
            </w:r>
          </w:p>
        </w:tc>
        <w:tc>
          <w:tcPr>
            <w:tcW w:w="1984"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4,7,16,29,41</w:t>
            </w:r>
          </w:p>
        </w:tc>
        <w:tc>
          <w:tcPr>
            <w:tcW w:w="992"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22</w:t>
            </w:r>
          </w:p>
        </w:tc>
        <w:tc>
          <w:tcPr>
            <w:tcW w:w="1259"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100%</w:t>
            </w:r>
          </w:p>
        </w:tc>
        <w:tc>
          <w:tcPr>
            <w:tcW w:w="726"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0</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22</w:t>
            </w:r>
          </w:p>
        </w:tc>
        <w:tc>
          <w:tcPr>
            <w:tcW w:w="993"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3,841</w:t>
            </w:r>
          </w:p>
        </w:tc>
        <w:tc>
          <w:tcPr>
            <w:tcW w:w="851"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0,05</w:t>
            </w:r>
          </w:p>
        </w:tc>
        <w:tc>
          <w:tcPr>
            <w:tcW w:w="850"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دالة</w:t>
            </w:r>
          </w:p>
        </w:tc>
      </w:tr>
      <w:tr w:rsidR="00C40A47" w:rsidRPr="00F61ABF" w:rsidTr="00F61ABF">
        <w:trPr>
          <w:trHeight w:val="1095"/>
        </w:trPr>
        <w:tc>
          <w:tcPr>
            <w:tcW w:w="1192" w:type="dxa"/>
            <w:vMerge/>
            <w:vAlign w:val="center"/>
          </w:tcPr>
          <w:p w:rsidR="00C40A47" w:rsidRPr="00F61ABF" w:rsidRDefault="00C40A47" w:rsidP="00F61ABF">
            <w:pPr>
              <w:jc w:val="center"/>
              <w:rPr>
                <w:rFonts w:ascii="Simplified Arabic" w:hAnsi="Simplified Arabic" w:cs="Simplified Arabic"/>
                <w:sz w:val="20"/>
                <w:szCs w:val="20"/>
                <w:rtl/>
                <w:lang w:bidi="ar-IQ"/>
              </w:rPr>
            </w:pPr>
          </w:p>
        </w:tc>
        <w:tc>
          <w:tcPr>
            <w:tcW w:w="1984"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11,14,19,24,32</w:t>
            </w:r>
          </w:p>
        </w:tc>
        <w:tc>
          <w:tcPr>
            <w:tcW w:w="992"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21</w:t>
            </w:r>
          </w:p>
        </w:tc>
        <w:tc>
          <w:tcPr>
            <w:tcW w:w="1259"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95,45%</w:t>
            </w:r>
          </w:p>
        </w:tc>
        <w:tc>
          <w:tcPr>
            <w:tcW w:w="726"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w:t>
            </w:r>
          </w:p>
        </w:tc>
        <w:tc>
          <w:tcPr>
            <w:tcW w:w="992"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4,55</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18,18</w:t>
            </w:r>
          </w:p>
        </w:tc>
        <w:tc>
          <w:tcPr>
            <w:tcW w:w="993"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3,841</w:t>
            </w:r>
          </w:p>
        </w:tc>
        <w:tc>
          <w:tcPr>
            <w:tcW w:w="851"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0,05</w:t>
            </w:r>
          </w:p>
        </w:tc>
        <w:tc>
          <w:tcPr>
            <w:tcW w:w="850"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دالة</w:t>
            </w:r>
          </w:p>
        </w:tc>
      </w:tr>
      <w:tr w:rsidR="00C40A47" w:rsidRPr="00F61ABF" w:rsidTr="00F61ABF">
        <w:trPr>
          <w:trHeight w:val="495"/>
        </w:trPr>
        <w:tc>
          <w:tcPr>
            <w:tcW w:w="1192" w:type="dxa"/>
            <w:vMerge/>
            <w:vAlign w:val="center"/>
          </w:tcPr>
          <w:p w:rsidR="00C40A47" w:rsidRPr="00F61ABF" w:rsidRDefault="00C40A47" w:rsidP="00F61ABF">
            <w:pPr>
              <w:jc w:val="center"/>
              <w:rPr>
                <w:rFonts w:ascii="Simplified Arabic" w:hAnsi="Simplified Arabic" w:cs="Simplified Arabic"/>
                <w:sz w:val="20"/>
                <w:szCs w:val="20"/>
                <w:rtl/>
                <w:lang w:bidi="ar-IQ"/>
              </w:rPr>
            </w:pPr>
          </w:p>
        </w:tc>
        <w:tc>
          <w:tcPr>
            <w:tcW w:w="1984"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38,42,43,17</w:t>
            </w:r>
          </w:p>
        </w:tc>
        <w:tc>
          <w:tcPr>
            <w:tcW w:w="992" w:type="dxa"/>
            <w:vAlign w:val="center"/>
          </w:tcPr>
          <w:p w:rsidR="00C40A47" w:rsidRPr="00F61ABF" w:rsidRDefault="00C40A47" w:rsidP="00F61ABF">
            <w:pP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18</w:t>
            </w:r>
          </w:p>
        </w:tc>
        <w:tc>
          <w:tcPr>
            <w:tcW w:w="1259"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81,81%</w:t>
            </w:r>
          </w:p>
        </w:tc>
        <w:tc>
          <w:tcPr>
            <w:tcW w:w="726"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4</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18,19</w:t>
            </w:r>
          </w:p>
        </w:tc>
        <w:tc>
          <w:tcPr>
            <w:tcW w:w="992"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8,909</w:t>
            </w:r>
          </w:p>
        </w:tc>
        <w:tc>
          <w:tcPr>
            <w:tcW w:w="993"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3,841</w:t>
            </w:r>
          </w:p>
        </w:tc>
        <w:tc>
          <w:tcPr>
            <w:tcW w:w="851"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0,05</w:t>
            </w:r>
          </w:p>
        </w:tc>
        <w:tc>
          <w:tcPr>
            <w:tcW w:w="850" w:type="dxa"/>
            <w:vAlign w:val="center"/>
          </w:tcPr>
          <w:p w:rsidR="00C40A47" w:rsidRPr="00F61ABF" w:rsidRDefault="00C40A47" w:rsidP="00F61ABF">
            <w:pPr>
              <w:jc w:val="center"/>
              <w:rPr>
                <w:rFonts w:ascii="Simplified Arabic" w:hAnsi="Simplified Arabic" w:cs="Simplified Arabic"/>
                <w:sz w:val="20"/>
                <w:szCs w:val="20"/>
                <w:rtl/>
                <w:lang w:bidi="ar-IQ"/>
              </w:rPr>
            </w:pPr>
            <w:r w:rsidRPr="00F61ABF">
              <w:rPr>
                <w:rFonts w:ascii="Simplified Arabic" w:hAnsi="Simplified Arabic" w:cs="Simplified Arabic"/>
                <w:sz w:val="20"/>
                <w:szCs w:val="20"/>
                <w:rtl/>
                <w:lang w:bidi="ar-IQ"/>
              </w:rPr>
              <w:t>دالة</w:t>
            </w:r>
          </w:p>
        </w:tc>
      </w:tr>
    </w:tbl>
    <w:p w:rsidR="00A419D8" w:rsidRDefault="00A419D8" w:rsidP="00F61ABF">
      <w:pPr>
        <w:spacing w:after="0" w:line="240" w:lineRule="auto"/>
        <w:jc w:val="both"/>
        <w:rPr>
          <w:rFonts w:ascii="Simplified Arabic" w:hAnsi="Simplified Arabic" w:cs="Simplified Arabic" w:hint="cs"/>
          <w:b/>
          <w:bCs/>
          <w:sz w:val="28"/>
          <w:szCs w:val="28"/>
          <w:rtl/>
          <w:lang w:bidi="ar-IQ"/>
        </w:rPr>
      </w:pP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-اعداد تعليمات المقياس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وضعا الباحثان تعليمات للمقياس واضحة وسهلة ومفهومة ومثالا توضيحياً ليكون دليلاً للمفحوص , وبين الباحثان لأفراد العينة سرية الاجابة على فقرات المقياس , ولا تستخدم الا لأغراض البحث , ويطلب الباحث ,ويطلب الباحثان من المفحوص ان لا يذكر اسمه على الاستمارة , لكي تكون اجابته دقيقة وصريحة (ملحق5) يبين ذلك</w:t>
      </w: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sz w:val="28"/>
          <w:szCs w:val="28"/>
          <w:rtl/>
          <w:lang w:bidi="ar-IQ"/>
        </w:rPr>
        <w:t>-</w:t>
      </w:r>
      <w:r w:rsidRPr="00F61ABF">
        <w:rPr>
          <w:rFonts w:ascii="Simplified Arabic" w:hAnsi="Simplified Arabic" w:cs="Simplified Arabic"/>
          <w:b/>
          <w:bCs/>
          <w:sz w:val="28"/>
          <w:szCs w:val="28"/>
          <w:rtl/>
          <w:lang w:bidi="ar-IQ"/>
        </w:rPr>
        <w:t>طريقة تصحيح المقياس:</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وضعت امام كل فقرة خمس بدائل هي ( تنطبق علي  دائما ,تنطبق علي غالبا ,تنطبق علي احيانا , تنطبق علي نادرا , لاتنطبق علي ابداً) ويقابلها الدرجات (1,2,3,4,5) , لأجل حساب الدرجة الكلية لجميع فقرات مقياس المرونة الاخلاقية للمفحوص من خلال جمع الدرجات .</w:t>
      </w: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-تجربة وضوح التعليمات والفقرات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قاما الباحثان بتطبيق المقياس على عينة من المرشدين التربويين اختيرت بالأسلوب العشوائي من مجتمع البحث بلغت (60) مرشد ومرشدة لغرض التأكد من مدى فهم ووضوح تعليمات وفقرات المقياس وبدائل الاجابة الى جانب تحديد الزمن الذي يستغرقه المجيب عند الاجابة عن فقرات المقياس اتضح للباحثان من خلال التطبيق ان تعليمات وفقرات وبدائل المقياس واضحة وبلغ زمن الاجابة المستغرق عن المقياس </w:t>
      </w:r>
      <w:r w:rsidRPr="00F61ABF">
        <w:rPr>
          <w:rFonts w:ascii="Simplified Arabic" w:hAnsi="Simplified Arabic" w:cs="Simplified Arabic"/>
          <w:sz w:val="28"/>
          <w:szCs w:val="28"/>
          <w:rtl/>
          <w:lang w:bidi="ar-IQ"/>
        </w:rPr>
        <w:lastRenderedPageBreak/>
        <w:t>يتراوح بين (15-25) دقيقة من خلال الجدول يتضح ان كل الفقرات صالحة يستثنى واحدة وهي الفقرة (28) حيث كانت غير دالة ولم تحصل على موافقة المحكمين</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-التحليل الاحصائي لفقرات مقياس المرونة الاخلاقية.</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يعد تحليل الفقرات احصائياً من المتطلبات الاساسية لبناء المقاييس النفسية والتربوية , إذ إن التحليل المنطقي قد لا يكشف عن صلاحية أو صدق الفقرات بشكل دقيق لذلك نستخدم التحليل الاحصائي للفقرات (</w:t>
      </w:r>
      <w:r w:rsidRPr="00F61ABF">
        <w:rPr>
          <w:rFonts w:ascii="Simplified Arabic" w:hAnsi="Simplified Arabic" w:cs="Simplified Arabic"/>
          <w:sz w:val="28"/>
          <w:szCs w:val="28"/>
          <w:lang w:bidi="ar-IQ"/>
        </w:rPr>
        <w:t>Ebel,1972,408</w:t>
      </w:r>
      <w:r w:rsidRPr="00F61ABF">
        <w:rPr>
          <w:rFonts w:ascii="Simplified Arabic" w:hAnsi="Simplified Arabic" w:cs="Simplified Arabic"/>
          <w:sz w:val="28"/>
          <w:szCs w:val="28"/>
          <w:rtl/>
          <w:lang w:bidi="ar-IQ"/>
        </w:rPr>
        <w:t>) . وفيما يأتي الاجراءات التحقق.</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w:t>
      </w:r>
      <w:r w:rsidRPr="00F61ABF">
        <w:rPr>
          <w:rFonts w:ascii="Simplified Arabic" w:hAnsi="Simplified Arabic" w:cs="Simplified Arabic"/>
          <w:b/>
          <w:bCs/>
          <w:sz w:val="28"/>
          <w:szCs w:val="28"/>
          <w:rtl/>
          <w:lang w:bidi="ar-IQ"/>
        </w:rPr>
        <w:t>حساب القوة التمييزية لفقرات مقياس المرونة الاخلاقية</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تتطلب المقاييس النفسية حساب القوة التمييزية للفقرات , لأجل استبعاد الفقرات التي لا تميز بين المفحوصين وابقاء الفقرات التي تمييز بينهم , ويشير كرونباخ وجلاسر ان هناك علاقة قوية بين دقة المقياس والقوة التمييزية للفقرات (</w:t>
      </w:r>
      <w:r w:rsidRPr="00F61ABF">
        <w:rPr>
          <w:rFonts w:ascii="Simplified Arabic" w:hAnsi="Simplified Arabic" w:cs="Simplified Arabic"/>
          <w:sz w:val="28"/>
          <w:szCs w:val="28"/>
          <w:lang w:bidi="ar-IQ"/>
        </w:rPr>
        <w:t>cronbach,Gleser,1965: 64</w:t>
      </w:r>
      <w:r w:rsidRPr="00F61ABF">
        <w:rPr>
          <w:rFonts w:ascii="Simplified Arabic" w:hAnsi="Simplified Arabic" w:cs="Simplified Arabic"/>
          <w:sz w:val="28"/>
          <w:szCs w:val="28"/>
          <w:rtl/>
          <w:lang w:bidi="ar-IQ"/>
        </w:rPr>
        <w:t xml:space="preserve"> ) ولتحقق من ذلك قاما الباحثان بالخطوات الاتية..</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1-اختيرت بالأسلوب العشوائي عينة التحليل الاحصائي البالغة (400) مرشد ومرشدة من مجتمع البحث ,وان حجم العينة مناسبة للفقرات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2-صححت الاجابات ورتبت الاستمارات تنازلياً من اعلى درجة الى ادنى درجة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3-حددت المجموعتان المتطرفتان في الدرجة الكلية بنسبة (27%) من استمارات المجموعة العليا البالغ عددها (108) استمارة و (27%) من استمارات المجموعة الدنياوالبالغ عددها (108)استمارة وبذلك يكون مجموع المستجيبين في المجموعتين العليا والدنيا(216)مرشدامرشدة</w:t>
      </w:r>
    </w:p>
    <w:p w:rsidR="00A419D8" w:rsidRDefault="00C40A47" w:rsidP="00A419D8">
      <w:pPr>
        <w:spacing w:after="0" w:line="240" w:lineRule="auto"/>
        <w:jc w:val="lowKashida"/>
        <w:rPr>
          <w:rFonts w:ascii="Simplified Arabic" w:hAnsi="Simplified Arabic" w:cs="Simplified Arabic" w:hint="cs"/>
          <w:b/>
          <w:bCs/>
          <w:sz w:val="28"/>
          <w:szCs w:val="28"/>
          <w:rtl/>
          <w:lang w:bidi="ar-IQ"/>
        </w:rPr>
      </w:pPr>
      <w:r w:rsidRPr="00F61ABF">
        <w:rPr>
          <w:rFonts w:ascii="Simplified Arabic" w:hAnsi="Simplified Arabic" w:cs="Simplified Arabic"/>
          <w:sz w:val="28"/>
          <w:szCs w:val="28"/>
          <w:rtl/>
          <w:lang w:bidi="ar-IQ"/>
        </w:rPr>
        <w:t xml:space="preserve">4- تم استعمال  الاختبار التائي  لعينتين مستقلتين ؛ وذلك لاختبار  دلالة  الفرق  بين متوسطي درجات المجموعتين العليا والدنيا، لكل فقرة من فقرات المقياس البالغ  عددها (44) فقرة كما موضح في جدول (6)      </w:t>
      </w:r>
      <w:r w:rsidRPr="00F61ABF">
        <w:rPr>
          <w:rFonts w:ascii="Simplified Arabic" w:hAnsi="Simplified Arabic" w:cs="Simplified Arabic"/>
          <w:b/>
          <w:bCs/>
          <w:sz w:val="28"/>
          <w:szCs w:val="28"/>
          <w:rtl/>
          <w:lang w:bidi="ar-IQ"/>
        </w:rPr>
        <w:t xml:space="preserve">   </w:t>
      </w:r>
    </w:p>
    <w:p w:rsidR="00A419D8" w:rsidRDefault="00A419D8" w:rsidP="00F61ABF">
      <w:pPr>
        <w:spacing w:after="0" w:line="240" w:lineRule="auto"/>
        <w:jc w:val="center"/>
        <w:rPr>
          <w:rFonts w:ascii="Simplified Arabic" w:hAnsi="Simplified Arabic" w:cs="Simplified Arabic" w:hint="cs"/>
          <w:b/>
          <w:bCs/>
          <w:sz w:val="28"/>
          <w:szCs w:val="28"/>
          <w:rtl/>
          <w:lang w:bidi="ar-IQ"/>
        </w:rPr>
      </w:pPr>
    </w:p>
    <w:p w:rsidR="00A419D8" w:rsidRDefault="00A419D8" w:rsidP="00F61ABF">
      <w:pPr>
        <w:spacing w:after="0" w:line="240" w:lineRule="auto"/>
        <w:jc w:val="center"/>
        <w:rPr>
          <w:rFonts w:ascii="Simplified Arabic" w:hAnsi="Simplified Arabic" w:cs="Simplified Arabic" w:hint="cs"/>
          <w:b/>
          <w:bCs/>
          <w:sz w:val="28"/>
          <w:szCs w:val="28"/>
          <w:rtl/>
          <w:lang w:bidi="ar-IQ"/>
        </w:rPr>
      </w:pPr>
    </w:p>
    <w:p w:rsidR="00A419D8" w:rsidRDefault="00A419D8" w:rsidP="00F61ABF">
      <w:pPr>
        <w:spacing w:after="0" w:line="240" w:lineRule="auto"/>
        <w:jc w:val="center"/>
        <w:rPr>
          <w:rFonts w:ascii="Simplified Arabic" w:hAnsi="Simplified Arabic" w:cs="Simplified Arabic" w:hint="cs"/>
          <w:b/>
          <w:bCs/>
          <w:sz w:val="28"/>
          <w:szCs w:val="28"/>
          <w:rtl/>
          <w:lang w:bidi="ar-IQ"/>
        </w:rPr>
      </w:pPr>
    </w:p>
    <w:p w:rsidR="00A419D8" w:rsidRDefault="00A419D8" w:rsidP="00F61ABF">
      <w:pPr>
        <w:spacing w:after="0" w:line="240" w:lineRule="auto"/>
        <w:jc w:val="center"/>
        <w:rPr>
          <w:rFonts w:ascii="Simplified Arabic" w:hAnsi="Simplified Arabic" w:cs="Simplified Arabic" w:hint="cs"/>
          <w:b/>
          <w:bCs/>
          <w:sz w:val="28"/>
          <w:szCs w:val="28"/>
          <w:rtl/>
          <w:lang w:bidi="ar-IQ"/>
        </w:rPr>
      </w:pPr>
    </w:p>
    <w:p w:rsidR="00A419D8" w:rsidRDefault="00A419D8" w:rsidP="00F61ABF">
      <w:pPr>
        <w:spacing w:after="0" w:line="240" w:lineRule="auto"/>
        <w:jc w:val="center"/>
        <w:rPr>
          <w:rFonts w:ascii="Simplified Arabic" w:hAnsi="Simplified Arabic" w:cs="Simplified Arabic" w:hint="cs"/>
          <w:b/>
          <w:bCs/>
          <w:sz w:val="28"/>
          <w:szCs w:val="28"/>
          <w:rtl/>
          <w:lang w:bidi="ar-IQ"/>
        </w:rPr>
      </w:pPr>
    </w:p>
    <w:p w:rsidR="00A419D8" w:rsidRDefault="00A419D8" w:rsidP="00F61ABF">
      <w:pPr>
        <w:spacing w:after="0" w:line="240" w:lineRule="auto"/>
        <w:jc w:val="center"/>
        <w:rPr>
          <w:rFonts w:ascii="Simplified Arabic" w:hAnsi="Simplified Arabic" w:cs="Simplified Arabic" w:hint="cs"/>
          <w:b/>
          <w:bCs/>
          <w:sz w:val="28"/>
          <w:szCs w:val="28"/>
          <w:rtl/>
          <w:lang w:bidi="ar-IQ"/>
        </w:rPr>
      </w:pPr>
    </w:p>
    <w:p w:rsidR="00C40A47" w:rsidRPr="00F61ABF" w:rsidRDefault="00C40A47" w:rsidP="00F61ABF">
      <w:pPr>
        <w:spacing w:after="0" w:line="240" w:lineRule="auto"/>
        <w:jc w:val="center"/>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lastRenderedPageBreak/>
        <w:t>جدول(</w:t>
      </w:r>
      <w:r w:rsidRPr="00F61ABF">
        <w:rPr>
          <w:rFonts w:ascii="Simplified Arabic" w:hAnsi="Simplified Arabic" w:cs="Simplified Arabic"/>
          <w:b/>
          <w:bCs/>
          <w:sz w:val="24"/>
          <w:szCs w:val="24"/>
          <w:rtl/>
          <w:lang w:bidi="ar-IQ"/>
        </w:rPr>
        <w:t>6)</w:t>
      </w:r>
    </w:p>
    <w:p w:rsidR="00C40A47" w:rsidRPr="00F61ABF" w:rsidRDefault="00C40A47" w:rsidP="00F61ABF">
      <w:pPr>
        <w:spacing w:after="0" w:line="240" w:lineRule="auto"/>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قيم معامل التمييز لفقرات مقياس المرونة الاخلاقية</w:t>
      </w:r>
    </w:p>
    <w:tbl>
      <w:tblPr>
        <w:tblStyle w:val="TableGrid"/>
        <w:bidiVisual/>
        <w:tblW w:w="8789" w:type="dxa"/>
        <w:jc w:val="center"/>
        <w:tblInd w:w="-33" w:type="dxa"/>
        <w:tblLook w:val="04A0" w:firstRow="1" w:lastRow="0" w:firstColumn="1" w:lastColumn="0" w:noHBand="0" w:noVBand="1"/>
      </w:tblPr>
      <w:tblGrid>
        <w:gridCol w:w="945"/>
        <w:gridCol w:w="1124"/>
        <w:gridCol w:w="1212"/>
        <w:gridCol w:w="1479"/>
        <w:gridCol w:w="1410"/>
        <w:gridCol w:w="1618"/>
        <w:gridCol w:w="1001"/>
      </w:tblGrid>
      <w:tr w:rsidR="00C40A47" w:rsidRPr="00A419D8" w:rsidTr="00F61ABF">
        <w:trPr>
          <w:trHeight w:val="591"/>
          <w:jc w:val="center"/>
        </w:trPr>
        <w:tc>
          <w:tcPr>
            <w:tcW w:w="1061" w:type="dxa"/>
            <w:vMerge w:val="restart"/>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تسلسل الفقرات</w:t>
            </w:r>
          </w:p>
        </w:tc>
        <w:tc>
          <w:tcPr>
            <w:tcW w:w="2624" w:type="dxa"/>
            <w:gridSpan w:val="2"/>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المجموعة العليا</w:t>
            </w:r>
          </w:p>
        </w:tc>
        <w:tc>
          <w:tcPr>
            <w:tcW w:w="3541" w:type="dxa"/>
            <w:gridSpan w:val="2"/>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المجموعة الدنيا</w:t>
            </w:r>
          </w:p>
        </w:tc>
        <w:tc>
          <w:tcPr>
            <w:tcW w:w="1984" w:type="dxa"/>
            <w:vMerge w:val="restart"/>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القيمية التائية المحسوبة</w:t>
            </w:r>
          </w:p>
        </w:tc>
        <w:tc>
          <w:tcPr>
            <w:tcW w:w="1139" w:type="dxa"/>
            <w:vMerge w:val="restart"/>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مستوى الدلالة</w:t>
            </w:r>
          </w:p>
        </w:tc>
      </w:tr>
      <w:tr w:rsidR="00C40A47" w:rsidRPr="00A419D8" w:rsidTr="00F61ABF">
        <w:trPr>
          <w:jc w:val="center"/>
        </w:trPr>
        <w:tc>
          <w:tcPr>
            <w:tcW w:w="1061" w:type="dxa"/>
            <w:vMerge/>
            <w:vAlign w:val="center"/>
          </w:tcPr>
          <w:p w:rsidR="00C40A47" w:rsidRPr="00A419D8" w:rsidRDefault="00C40A47" w:rsidP="00F61ABF">
            <w:pPr>
              <w:jc w:val="center"/>
              <w:rPr>
                <w:rFonts w:ascii="Simplified Arabic" w:hAnsi="Simplified Arabic" w:cs="Simplified Arabic"/>
                <w:b/>
                <w:bCs/>
                <w:sz w:val="24"/>
                <w:szCs w:val="24"/>
                <w:rtl/>
                <w:lang w:bidi="ar-IQ"/>
              </w:rPr>
            </w:pP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المتوسط الحسابي</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الانحراف المعياري</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المتوسط الحسابي</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الانحراف المعياري</w:t>
            </w:r>
          </w:p>
        </w:tc>
        <w:tc>
          <w:tcPr>
            <w:tcW w:w="1984" w:type="dxa"/>
            <w:vMerge/>
            <w:vAlign w:val="center"/>
          </w:tcPr>
          <w:p w:rsidR="00C40A47" w:rsidRPr="00A419D8" w:rsidRDefault="00C40A47" w:rsidP="00F61ABF">
            <w:pPr>
              <w:jc w:val="center"/>
              <w:rPr>
                <w:rFonts w:ascii="Simplified Arabic" w:hAnsi="Simplified Arabic" w:cs="Simplified Arabic"/>
                <w:b/>
                <w:bCs/>
                <w:sz w:val="24"/>
                <w:szCs w:val="24"/>
                <w:rtl/>
                <w:lang w:bidi="ar-IQ"/>
              </w:rPr>
            </w:pPr>
          </w:p>
        </w:tc>
        <w:tc>
          <w:tcPr>
            <w:tcW w:w="1139" w:type="dxa"/>
            <w:vMerge/>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4,064</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1,0313</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3,435</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1,154</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8,742</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4,851</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0,428</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4,120</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0,805</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8,332</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4,805</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0,462</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4,055</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0,721</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9,095</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4,861</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0,397</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3,981</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0,748</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10,784</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5</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4,851</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0,405</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4,027</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0,802</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9,522</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6</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4,861</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0,442</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4,027</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0,951</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8,253</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7</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4,935</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0,247</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4,203</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0,883</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8.286</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4,907</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0,291</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4,277</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0,852</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7,267</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9</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4,916</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0,456</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4,111</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0,889</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8,375</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10</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4,657</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0,738</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3,592</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0,328</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9,948</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11</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4,787</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0,530</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3,944</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0,840</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8,886</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12</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4,916</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0,464</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4,148</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0,771</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9,362</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13</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4,916</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0,309</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3,953</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0,741</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12,460</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14</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4,916</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0,338</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4,148</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0,894</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8,350</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15</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4,629</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0,743</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3,750</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0,833</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8,186</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16</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4,629</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0,482</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4,481</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0,648</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4,882</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17</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4,925</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0,263</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4,194</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0,618</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11,312</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18</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4,842</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0,413</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4,250</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0,771</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7,142</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19</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2,777</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1,631</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2,342</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0,987</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2,372</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20</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2,625</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1,651</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1,805</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0,814</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4,589</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21</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2,805</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1,390</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2,092</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0,917</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4,367</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22</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2,259</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1,500</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2,138</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0,990</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0,696</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غير دالة</w:t>
            </w: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23</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4,805</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0,587</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4,037</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0,784</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8,149</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24</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4,805</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0,251</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4,138</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0,754</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10,647</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25</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4,713</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0,754</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3,907</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0,922</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6,952</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lastRenderedPageBreak/>
              <w:t>26</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4,787</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0,596</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3,833</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0,922</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9,023</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27</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2,944</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1,452</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2,231</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0,792</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4,478</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28</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2,128</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1,293</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1,963</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0,772</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3,833</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29</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2,129</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1,374</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2,000</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0,831</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0,839</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غير دالة</w:t>
            </w: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30</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4,555</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0,789</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3,753</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0,997</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6,958</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31</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4,740</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0,553</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3,833</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0,891</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8,990</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32</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4,796</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0507,</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4,046</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0,847</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7,895</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33</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4,657</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0,613</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3,685</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0,982</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8,721</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34</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4,814</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0,456</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3,916</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0,821</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9,930</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35</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2,601</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1,252</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2,009</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0,825</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4,104</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36</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4,805</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0,633</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3,898</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0,906</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8,529</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37</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4,953</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0,251</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4,291</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0,823</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7,937</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38</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4,870</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0,388</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4,092</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0,848</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8,658</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39</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4,685</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0,678</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3,657</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0,833</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9,937</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40</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4,879</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0,326</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3,981</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0,761</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11,270</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41</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4,657</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0,712</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3,638</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0,941</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8.962</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42</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2,620</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1,250</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2,398</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0,956</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1,467</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غير دالة</w:t>
            </w: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43</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4,851</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0,405</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3,851</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0,795</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11,642</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r w:rsidR="00C40A47" w:rsidRPr="00A419D8" w:rsidTr="00F61ABF">
        <w:trPr>
          <w:jc w:val="center"/>
        </w:trPr>
        <w:tc>
          <w:tcPr>
            <w:tcW w:w="1061"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44</w:t>
            </w:r>
          </w:p>
        </w:tc>
        <w:tc>
          <w:tcPr>
            <w:tcW w:w="1275"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4,906</w:t>
            </w:r>
          </w:p>
        </w:tc>
        <w:tc>
          <w:tcPr>
            <w:tcW w:w="134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0,321</w:t>
            </w:r>
          </w:p>
        </w:tc>
        <w:tc>
          <w:tcPr>
            <w:tcW w:w="1829"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4,055</w:t>
            </w:r>
          </w:p>
        </w:tc>
        <w:tc>
          <w:tcPr>
            <w:tcW w:w="1712"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0,945</w:t>
            </w:r>
          </w:p>
        </w:tc>
        <w:tc>
          <w:tcPr>
            <w:tcW w:w="1984" w:type="dxa"/>
            <w:vAlign w:val="center"/>
          </w:tcPr>
          <w:p w:rsidR="00C40A47" w:rsidRPr="00A419D8" w:rsidRDefault="00C40A47" w:rsidP="00F61ABF">
            <w:pPr>
              <w:jc w:val="center"/>
              <w:rPr>
                <w:rFonts w:ascii="Simplified Arabic" w:hAnsi="Simplified Arabic" w:cs="Simplified Arabic"/>
                <w:b/>
                <w:bCs/>
                <w:sz w:val="24"/>
                <w:szCs w:val="24"/>
                <w:rtl/>
                <w:lang w:bidi="ar-IQ"/>
              </w:rPr>
            </w:pPr>
            <w:r w:rsidRPr="00A419D8">
              <w:rPr>
                <w:rFonts w:ascii="Simplified Arabic" w:hAnsi="Simplified Arabic" w:cs="Simplified Arabic"/>
                <w:b/>
                <w:bCs/>
                <w:sz w:val="24"/>
                <w:szCs w:val="24"/>
                <w:rtl/>
                <w:lang w:bidi="ar-IQ"/>
              </w:rPr>
              <w:t>8,863</w:t>
            </w:r>
          </w:p>
        </w:tc>
        <w:tc>
          <w:tcPr>
            <w:tcW w:w="1139" w:type="dxa"/>
            <w:vAlign w:val="center"/>
          </w:tcPr>
          <w:p w:rsidR="00C40A47" w:rsidRPr="00A419D8" w:rsidRDefault="00C40A47" w:rsidP="00F61ABF">
            <w:pPr>
              <w:jc w:val="center"/>
              <w:rPr>
                <w:rFonts w:ascii="Simplified Arabic" w:hAnsi="Simplified Arabic" w:cs="Simplified Arabic"/>
                <w:b/>
                <w:bCs/>
                <w:sz w:val="24"/>
                <w:szCs w:val="24"/>
                <w:rtl/>
                <w:lang w:bidi="ar-IQ"/>
              </w:rPr>
            </w:pPr>
          </w:p>
        </w:tc>
      </w:tr>
    </w:tbl>
    <w:p w:rsidR="00A419D8" w:rsidRDefault="00A419D8" w:rsidP="00F61ABF">
      <w:pPr>
        <w:spacing w:after="0" w:line="240" w:lineRule="auto"/>
        <w:jc w:val="both"/>
        <w:rPr>
          <w:rFonts w:ascii="Simplified Arabic" w:hAnsi="Simplified Arabic" w:cs="Simplified Arabic" w:hint="cs"/>
          <w:sz w:val="28"/>
          <w:szCs w:val="28"/>
          <w:rtl/>
          <w:lang w:bidi="ar-IQ"/>
        </w:rPr>
      </w:pP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علما ان القيمة التائية الجدولية  عند مستوى دلالة (0.05) وبدرجة حرية ( 214) تساوي (1,96)</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ومن خلال الجدول اعلاه يتضح ان جميع  الفقرات مميزة ماعدا ثلاث فقرات وهي(22,29,42) لان القيمة التائيه  المحسوبة اقل من القيمة الجدولية</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4- ارتباط درجة الفقرة بالدرجة الكلية للمقياس</w:t>
      </w:r>
    </w:p>
    <w:p w:rsidR="00C40A47" w:rsidRDefault="00C40A47" w:rsidP="00A419D8">
      <w:pPr>
        <w:spacing w:after="0" w:line="240" w:lineRule="auto"/>
        <w:jc w:val="both"/>
        <w:rPr>
          <w:rFonts w:ascii="Simplified Arabic" w:hAnsi="Simplified Arabic" w:cs="Simplified Arabic" w:hint="cs"/>
          <w:sz w:val="28"/>
          <w:szCs w:val="28"/>
          <w:rtl/>
          <w:lang w:bidi="ar-IQ"/>
        </w:rPr>
      </w:pPr>
      <w:r w:rsidRPr="00F61ABF">
        <w:rPr>
          <w:rFonts w:ascii="Simplified Arabic" w:hAnsi="Simplified Arabic" w:cs="Simplified Arabic"/>
          <w:sz w:val="28"/>
          <w:szCs w:val="28"/>
          <w:rtl/>
          <w:lang w:bidi="ar-IQ"/>
        </w:rPr>
        <w:t>ان اسلوب ارتباط درجة الفقرة بالدرجة الكلية من الوسائل التي تعتمد في ايجاد الاتساق الداخلي للمقياس ومعرفة كل فقرة من فقرات المقياس ,تسير  باتجاه المقياس ككل ليكون متجانساً (عبد الرحمن ,1997: 207)</w:t>
      </w:r>
      <w:r w:rsidR="00A419D8">
        <w:rPr>
          <w:rFonts w:ascii="Simplified Arabic" w:hAnsi="Simplified Arabic" w:cs="Simplified Arabic" w:hint="cs"/>
          <w:sz w:val="28"/>
          <w:szCs w:val="28"/>
          <w:rtl/>
          <w:lang w:bidi="ar-IQ"/>
        </w:rPr>
        <w:t xml:space="preserve"> </w:t>
      </w:r>
      <w:r w:rsidRPr="00F61ABF">
        <w:rPr>
          <w:rFonts w:ascii="Simplified Arabic" w:hAnsi="Simplified Arabic" w:cs="Simplified Arabic"/>
          <w:sz w:val="28"/>
          <w:szCs w:val="28"/>
          <w:rtl/>
          <w:lang w:bidi="ar-IQ"/>
        </w:rPr>
        <w:t>ولحساب ارتباط درجه كل فقرة بالدرجة الكلية للمقياس استخدم الباحث معامل ارتباط بيرسون إذ كانت النتائج كما هو موضح في الجدول (7)</w:t>
      </w:r>
      <w:r w:rsidR="00A419D8">
        <w:rPr>
          <w:rFonts w:ascii="Simplified Arabic" w:hAnsi="Simplified Arabic" w:cs="Simplified Arabic" w:hint="cs"/>
          <w:sz w:val="28"/>
          <w:szCs w:val="28"/>
          <w:rtl/>
          <w:lang w:bidi="ar-IQ"/>
        </w:rPr>
        <w:t>.</w:t>
      </w:r>
    </w:p>
    <w:p w:rsidR="00A419D8" w:rsidRPr="00F61ABF" w:rsidRDefault="00A419D8" w:rsidP="00A419D8">
      <w:pPr>
        <w:spacing w:after="0" w:line="240" w:lineRule="auto"/>
        <w:jc w:val="both"/>
        <w:rPr>
          <w:rFonts w:ascii="Simplified Arabic" w:hAnsi="Simplified Arabic" w:cs="Simplified Arabic"/>
          <w:sz w:val="28"/>
          <w:szCs w:val="28"/>
          <w:rtl/>
          <w:lang w:bidi="ar-IQ"/>
        </w:rPr>
      </w:pPr>
    </w:p>
    <w:p w:rsidR="00C40A47" w:rsidRPr="00A419D8" w:rsidRDefault="00C40A47" w:rsidP="00F61ABF">
      <w:pPr>
        <w:spacing w:after="0" w:line="240" w:lineRule="auto"/>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lastRenderedPageBreak/>
        <w:t>جدول (7)</w:t>
      </w:r>
    </w:p>
    <w:p w:rsidR="00C40A47" w:rsidRPr="00A419D8" w:rsidRDefault="00C40A47" w:rsidP="00F61ABF">
      <w:pPr>
        <w:spacing w:after="0" w:line="240" w:lineRule="auto"/>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معامل ارتباط درجة الفقرة بالدرجة الكلية لمقياس المرونة الاخلاقية</w:t>
      </w:r>
    </w:p>
    <w:tbl>
      <w:tblPr>
        <w:tblStyle w:val="TableGrid"/>
        <w:bidiVisual/>
        <w:tblW w:w="9130" w:type="dxa"/>
        <w:tblInd w:w="-34" w:type="dxa"/>
        <w:tblLook w:val="04A0" w:firstRow="1" w:lastRow="0" w:firstColumn="1" w:lastColumn="0" w:noHBand="0" w:noVBand="1"/>
      </w:tblPr>
      <w:tblGrid>
        <w:gridCol w:w="592"/>
        <w:gridCol w:w="1816"/>
        <w:gridCol w:w="531"/>
        <w:gridCol w:w="1480"/>
        <w:gridCol w:w="560"/>
        <w:gridCol w:w="1708"/>
        <w:gridCol w:w="567"/>
        <w:gridCol w:w="1876"/>
      </w:tblGrid>
      <w:tr w:rsidR="00C40A47" w:rsidRPr="00F61ABF" w:rsidTr="00C40A47">
        <w:tc>
          <w:tcPr>
            <w:tcW w:w="592" w:type="dxa"/>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ت</w:t>
            </w:r>
          </w:p>
        </w:tc>
        <w:tc>
          <w:tcPr>
            <w:tcW w:w="1816" w:type="dxa"/>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قيم معامل الارتباط</w:t>
            </w:r>
          </w:p>
        </w:tc>
        <w:tc>
          <w:tcPr>
            <w:tcW w:w="531" w:type="dxa"/>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ت</w:t>
            </w:r>
          </w:p>
        </w:tc>
        <w:tc>
          <w:tcPr>
            <w:tcW w:w="1480" w:type="dxa"/>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قيم معامل الارتباط</w:t>
            </w:r>
          </w:p>
        </w:tc>
        <w:tc>
          <w:tcPr>
            <w:tcW w:w="560" w:type="dxa"/>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ت</w:t>
            </w:r>
          </w:p>
        </w:tc>
        <w:tc>
          <w:tcPr>
            <w:tcW w:w="1708" w:type="dxa"/>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قيم معامل الارتباط</w:t>
            </w:r>
          </w:p>
        </w:tc>
        <w:tc>
          <w:tcPr>
            <w:tcW w:w="567" w:type="dxa"/>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ت</w:t>
            </w:r>
          </w:p>
        </w:tc>
        <w:tc>
          <w:tcPr>
            <w:tcW w:w="1876" w:type="dxa"/>
          </w:tcPr>
          <w:p w:rsidR="00C40A47" w:rsidRPr="00F61ABF" w:rsidRDefault="00C40A47" w:rsidP="00F61ABF">
            <w:pPr>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قيم معامل الارتباط</w:t>
            </w:r>
          </w:p>
        </w:tc>
      </w:tr>
      <w:tr w:rsidR="00C40A47" w:rsidRPr="00F61ABF" w:rsidTr="00C40A47">
        <w:tc>
          <w:tcPr>
            <w:tcW w:w="592"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w:t>
            </w:r>
          </w:p>
        </w:tc>
        <w:tc>
          <w:tcPr>
            <w:tcW w:w="181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0,243</w:t>
            </w:r>
          </w:p>
        </w:tc>
        <w:tc>
          <w:tcPr>
            <w:tcW w:w="5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13</w:t>
            </w:r>
          </w:p>
        </w:tc>
        <w:tc>
          <w:tcPr>
            <w:tcW w:w="148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0,528</w:t>
            </w:r>
          </w:p>
        </w:tc>
        <w:tc>
          <w:tcPr>
            <w:tcW w:w="56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25</w:t>
            </w:r>
          </w:p>
        </w:tc>
        <w:tc>
          <w:tcPr>
            <w:tcW w:w="1708"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0,362</w:t>
            </w:r>
          </w:p>
        </w:tc>
        <w:tc>
          <w:tcPr>
            <w:tcW w:w="567"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37</w:t>
            </w:r>
          </w:p>
        </w:tc>
        <w:tc>
          <w:tcPr>
            <w:tcW w:w="187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0,459</w:t>
            </w:r>
          </w:p>
        </w:tc>
      </w:tr>
      <w:tr w:rsidR="00C40A47" w:rsidRPr="00F61ABF" w:rsidTr="00C40A47">
        <w:tc>
          <w:tcPr>
            <w:tcW w:w="592"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w:t>
            </w:r>
          </w:p>
        </w:tc>
        <w:tc>
          <w:tcPr>
            <w:tcW w:w="181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0,455</w:t>
            </w:r>
          </w:p>
        </w:tc>
        <w:tc>
          <w:tcPr>
            <w:tcW w:w="5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14</w:t>
            </w:r>
          </w:p>
        </w:tc>
        <w:tc>
          <w:tcPr>
            <w:tcW w:w="148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0,415</w:t>
            </w:r>
          </w:p>
        </w:tc>
        <w:tc>
          <w:tcPr>
            <w:tcW w:w="56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26</w:t>
            </w:r>
          </w:p>
        </w:tc>
        <w:tc>
          <w:tcPr>
            <w:tcW w:w="1708"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0,431</w:t>
            </w:r>
          </w:p>
        </w:tc>
        <w:tc>
          <w:tcPr>
            <w:tcW w:w="567"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38</w:t>
            </w:r>
          </w:p>
        </w:tc>
        <w:tc>
          <w:tcPr>
            <w:tcW w:w="187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0,464</w:t>
            </w:r>
          </w:p>
        </w:tc>
      </w:tr>
      <w:tr w:rsidR="00C40A47" w:rsidRPr="00F61ABF" w:rsidTr="00C40A47">
        <w:tc>
          <w:tcPr>
            <w:tcW w:w="592"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w:t>
            </w:r>
          </w:p>
        </w:tc>
        <w:tc>
          <w:tcPr>
            <w:tcW w:w="181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0,464</w:t>
            </w:r>
          </w:p>
        </w:tc>
        <w:tc>
          <w:tcPr>
            <w:tcW w:w="5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15</w:t>
            </w:r>
          </w:p>
        </w:tc>
        <w:tc>
          <w:tcPr>
            <w:tcW w:w="148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0,375</w:t>
            </w:r>
          </w:p>
        </w:tc>
        <w:tc>
          <w:tcPr>
            <w:tcW w:w="56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27</w:t>
            </w:r>
          </w:p>
        </w:tc>
        <w:tc>
          <w:tcPr>
            <w:tcW w:w="1708"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0,423</w:t>
            </w:r>
          </w:p>
        </w:tc>
        <w:tc>
          <w:tcPr>
            <w:tcW w:w="567"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39</w:t>
            </w:r>
          </w:p>
        </w:tc>
        <w:tc>
          <w:tcPr>
            <w:tcW w:w="187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0,440</w:t>
            </w:r>
          </w:p>
        </w:tc>
      </w:tr>
      <w:tr w:rsidR="00C40A47" w:rsidRPr="00F61ABF" w:rsidTr="00C40A47">
        <w:tc>
          <w:tcPr>
            <w:tcW w:w="592"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w:t>
            </w:r>
          </w:p>
        </w:tc>
        <w:tc>
          <w:tcPr>
            <w:tcW w:w="181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0,484</w:t>
            </w:r>
          </w:p>
        </w:tc>
        <w:tc>
          <w:tcPr>
            <w:tcW w:w="5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16</w:t>
            </w:r>
          </w:p>
        </w:tc>
        <w:tc>
          <w:tcPr>
            <w:tcW w:w="148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0,337</w:t>
            </w:r>
          </w:p>
        </w:tc>
        <w:tc>
          <w:tcPr>
            <w:tcW w:w="56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28</w:t>
            </w:r>
          </w:p>
        </w:tc>
        <w:tc>
          <w:tcPr>
            <w:tcW w:w="1708"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0,377</w:t>
            </w:r>
          </w:p>
        </w:tc>
        <w:tc>
          <w:tcPr>
            <w:tcW w:w="567"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40</w:t>
            </w:r>
          </w:p>
        </w:tc>
        <w:tc>
          <w:tcPr>
            <w:tcW w:w="187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0,526</w:t>
            </w:r>
          </w:p>
        </w:tc>
      </w:tr>
      <w:tr w:rsidR="00C40A47" w:rsidRPr="00F61ABF" w:rsidTr="00C40A47">
        <w:tc>
          <w:tcPr>
            <w:tcW w:w="592"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5</w:t>
            </w:r>
          </w:p>
        </w:tc>
        <w:tc>
          <w:tcPr>
            <w:tcW w:w="181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0,448</w:t>
            </w:r>
          </w:p>
        </w:tc>
        <w:tc>
          <w:tcPr>
            <w:tcW w:w="5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17</w:t>
            </w:r>
          </w:p>
        </w:tc>
        <w:tc>
          <w:tcPr>
            <w:tcW w:w="148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0,465</w:t>
            </w:r>
          </w:p>
        </w:tc>
        <w:tc>
          <w:tcPr>
            <w:tcW w:w="56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29</w:t>
            </w:r>
          </w:p>
        </w:tc>
        <w:tc>
          <w:tcPr>
            <w:tcW w:w="1708"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0,002</w:t>
            </w:r>
          </w:p>
        </w:tc>
        <w:tc>
          <w:tcPr>
            <w:tcW w:w="567"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41</w:t>
            </w:r>
          </w:p>
        </w:tc>
        <w:tc>
          <w:tcPr>
            <w:tcW w:w="187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0,420</w:t>
            </w:r>
          </w:p>
        </w:tc>
      </w:tr>
      <w:tr w:rsidR="00C40A47" w:rsidRPr="00F61ABF" w:rsidTr="00C40A47">
        <w:tc>
          <w:tcPr>
            <w:tcW w:w="592"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6</w:t>
            </w:r>
          </w:p>
        </w:tc>
        <w:tc>
          <w:tcPr>
            <w:tcW w:w="181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0,413</w:t>
            </w:r>
          </w:p>
        </w:tc>
        <w:tc>
          <w:tcPr>
            <w:tcW w:w="5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18</w:t>
            </w:r>
          </w:p>
        </w:tc>
        <w:tc>
          <w:tcPr>
            <w:tcW w:w="148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0,399</w:t>
            </w:r>
          </w:p>
        </w:tc>
        <w:tc>
          <w:tcPr>
            <w:tcW w:w="56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30</w:t>
            </w:r>
          </w:p>
        </w:tc>
        <w:tc>
          <w:tcPr>
            <w:tcW w:w="1708"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0,393</w:t>
            </w:r>
          </w:p>
        </w:tc>
        <w:tc>
          <w:tcPr>
            <w:tcW w:w="567"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42</w:t>
            </w:r>
          </w:p>
        </w:tc>
        <w:tc>
          <w:tcPr>
            <w:tcW w:w="187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0,016</w:t>
            </w:r>
          </w:p>
        </w:tc>
      </w:tr>
      <w:tr w:rsidR="00C40A47" w:rsidRPr="00F61ABF" w:rsidTr="00C40A47">
        <w:tc>
          <w:tcPr>
            <w:tcW w:w="592"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7</w:t>
            </w:r>
          </w:p>
        </w:tc>
        <w:tc>
          <w:tcPr>
            <w:tcW w:w="181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0,475</w:t>
            </w:r>
          </w:p>
        </w:tc>
        <w:tc>
          <w:tcPr>
            <w:tcW w:w="5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19</w:t>
            </w:r>
          </w:p>
        </w:tc>
        <w:tc>
          <w:tcPr>
            <w:tcW w:w="148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0,333</w:t>
            </w:r>
          </w:p>
        </w:tc>
        <w:tc>
          <w:tcPr>
            <w:tcW w:w="56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31</w:t>
            </w:r>
          </w:p>
        </w:tc>
        <w:tc>
          <w:tcPr>
            <w:tcW w:w="1708"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0,445</w:t>
            </w:r>
          </w:p>
        </w:tc>
        <w:tc>
          <w:tcPr>
            <w:tcW w:w="567"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43</w:t>
            </w:r>
          </w:p>
        </w:tc>
        <w:tc>
          <w:tcPr>
            <w:tcW w:w="187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0,480</w:t>
            </w:r>
          </w:p>
        </w:tc>
      </w:tr>
      <w:tr w:rsidR="00C40A47" w:rsidRPr="00F61ABF" w:rsidTr="00C40A47">
        <w:tc>
          <w:tcPr>
            <w:tcW w:w="592"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8</w:t>
            </w:r>
          </w:p>
        </w:tc>
        <w:tc>
          <w:tcPr>
            <w:tcW w:w="181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0,401</w:t>
            </w:r>
          </w:p>
        </w:tc>
        <w:tc>
          <w:tcPr>
            <w:tcW w:w="5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20</w:t>
            </w:r>
          </w:p>
        </w:tc>
        <w:tc>
          <w:tcPr>
            <w:tcW w:w="148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0,410</w:t>
            </w:r>
          </w:p>
        </w:tc>
        <w:tc>
          <w:tcPr>
            <w:tcW w:w="56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32</w:t>
            </w:r>
          </w:p>
        </w:tc>
        <w:tc>
          <w:tcPr>
            <w:tcW w:w="1708"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0,454</w:t>
            </w:r>
          </w:p>
        </w:tc>
        <w:tc>
          <w:tcPr>
            <w:tcW w:w="567"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44</w:t>
            </w:r>
          </w:p>
        </w:tc>
        <w:tc>
          <w:tcPr>
            <w:tcW w:w="187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0,463</w:t>
            </w:r>
          </w:p>
        </w:tc>
      </w:tr>
      <w:tr w:rsidR="00C40A47" w:rsidRPr="00F61ABF" w:rsidTr="00C40A47">
        <w:tc>
          <w:tcPr>
            <w:tcW w:w="592"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9</w:t>
            </w:r>
          </w:p>
        </w:tc>
        <w:tc>
          <w:tcPr>
            <w:tcW w:w="181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0,383</w:t>
            </w:r>
          </w:p>
        </w:tc>
        <w:tc>
          <w:tcPr>
            <w:tcW w:w="5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21</w:t>
            </w:r>
          </w:p>
        </w:tc>
        <w:tc>
          <w:tcPr>
            <w:tcW w:w="148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0,356</w:t>
            </w:r>
          </w:p>
        </w:tc>
        <w:tc>
          <w:tcPr>
            <w:tcW w:w="56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33</w:t>
            </w:r>
          </w:p>
        </w:tc>
        <w:tc>
          <w:tcPr>
            <w:tcW w:w="1708"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0,389</w:t>
            </w:r>
          </w:p>
        </w:tc>
        <w:tc>
          <w:tcPr>
            <w:tcW w:w="567" w:type="dxa"/>
          </w:tcPr>
          <w:p w:rsidR="00C40A47" w:rsidRPr="00A419D8" w:rsidRDefault="00C40A47" w:rsidP="00F61ABF">
            <w:pPr>
              <w:jc w:val="center"/>
              <w:rPr>
                <w:rFonts w:ascii="Simplified Arabic" w:hAnsi="Simplified Arabic" w:cs="Simplified Arabic"/>
                <w:sz w:val="24"/>
                <w:szCs w:val="24"/>
                <w:rtl/>
                <w:lang w:bidi="ar-IQ"/>
              </w:rPr>
            </w:pPr>
          </w:p>
        </w:tc>
        <w:tc>
          <w:tcPr>
            <w:tcW w:w="1876" w:type="dxa"/>
          </w:tcPr>
          <w:p w:rsidR="00C40A47" w:rsidRPr="00A419D8" w:rsidRDefault="00C40A47" w:rsidP="00F61ABF">
            <w:pPr>
              <w:jc w:val="center"/>
              <w:rPr>
                <w:rFonts w:ascii="Simplified Arabic" w:hAnsi="Simplified Arabic" w:cs="Simplified Arabic"/>
                <w:sz w:val="24"/>
                <w:szCs w:val="24"/>
                <w:rtl/>
                <w:lang w:bidi="ar-IQ"/>
              </w:rPr>
            </w:pPr>
          </w:p>
        </w:tc>
      </w:tr>
      <w:tr w:rsidR="00C40A47" w:rsidRPr="00F61ABF" w:rsidTr="00C40A47">
        <w:tc>
          <w:tcPr>
            <w:tcW w:w="592"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10</w:t>
            </w:r>
          </w:p>
        </w:tc>
        <w:tc>
          <w:tcPr>
            <w:tcW w:w="181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0,449</w:t>
            </w:r>
          </w:p>
        </w:tc>
        <w:tc>
          <w:tcPr>
            <w:tcW w:w="5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22</w:t>
            </w:r>
          </w:p>
        </w:tc>
        <w:tc>
          <w:tcPr>
            <w:tcW w:w="148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0,088</w:t>
            </w:r>
          </w:p>
        </w:tc>
        <w:tc>
          <w:tcPr>
            <w:tcW w:w="56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34</w:t>
            </w:r>
          </w:p>
        </w:tc>
        <w:tc>
          <w:tcPr>
            <w:tcW w:w="1708"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0,427</w:t>
            </w:r>
          </w:p>
        </w:tc>
        <w:tc>
          <w:tcPr>
            <w:tcW w:w="567" w:type="dxa"/>
          </w:tcPr>
          <w:p w:rsidR="00C40A47" w:rsidRPr="00A419D8" w:rsidRDefault="00C40A47" w:rsidP="00F61ABF">
            <w:pPr>
              <w:jc w:val="center"/>
              <w:rPr>
                <w:rFonts w:ascii="Simplified Arabic" w:hAnsi="Simplified Arabic" w:cs="Simplified Arabic"/>
                <w:sz w:val="24"/>
                <w:szCs w:val="24"/>
                <w:rtl/>
                <w:lang w:bidi="ar-IQ"/>
              </w:rPr>
            </w:pPr>
          </w:p>
        </w:tc>
        <w:tc>
          <w:tcPr>
            <w:tcW w:w="1876" w:type="dxa"/>
          </w:tcPr>
          <w:p w:rsidR="00C40A47" w:rsidRPr="00A419D8" w:rsidRDefault="00C40A47" w:rsidP="00F61ABF">
            <w:pPr>
              <w:jc w:val="center"/>
              <w:rPr>
                <w:rFonts w:ascii="Simplified Arabic" w:hAnsi="Simplified Arabic" w:cs="Simplified Arabic"/>
                <w:sz w:val="24"/>
                <w:szCs w:val="24"/>
                <w:rtl/>
                <w:lang w:bidi="ar-IQ"/>
              </w:rPr>
            </w:pPr>
          </w:p>
        </w:tc>
      </w:tr>
      <w:tr w:rsidR="00C40A47" w:rsidRPr="00F61ABF" w:rsidTr="00C40A47">
        <w:tc>
          <w:tcPr>
            <w:tcW w:w="592"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11</w:t>
            </w:r>
          </w:p>
        </w:tc>
        <w:tc>
          <w:tcPr>
            <w:tcW w:w="181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0,414</w:t>
            </w:r>
          </w:p>
        </w:tc>
        <w:tc>
          <w:tcPr>
            <w:tcW w:w="5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23</w:t>
            </w:r>
          </w:p>
        </w:tc>
        <w:tc>
          <w:tcPr>
            <w:tcW w:w="148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0,413</w:t>
            </w:r>
          </w:p>
        </w:tc>
        <w:tc>
          <w:tcPr>
            <w:tcW w:w="56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35</w:t>
            </w:r>
          </w:p>
        </w:tc>
        <w:tc>
          <w:tcPr>
            <w:tcW w:w="1708"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0,123</w:t>
            </w:r>
          </w:p>
        </w:tc>
        <w:tc>
          <w:tcPr>
            <w:tcW w:w="567" w:type="dxa"/>
          </w:tcPr>
          <w:p w:rsidR="00C40A47" w:rsidRPr="00A419D8" w:rsidRDefault="00C40A47" w:rsidP="00F61ABF">
            <w:pPr>
              <w:jc w:val="center"/>
              <w:rPr>
                <w:rFonts w:ascii="Simplified Arabic" w:hAnsi="Simplified Arabic" w:cs="Simplified Arabic"/>
                <w:sz w:val="24"/>
                <w:szCs w:val="24"/>
                <w:rtl/>
                <w:lang w:bidi="ar-IQ"/>
              </w:rPr>
            </w:pPr>
          </w:p>
        </w:tc>
        <w:tc>
          <w:tcPr>
            <w:tcW w:w="1876" w:type="dxa"/>
          </w:tcPr>
          <w:p w:rsidR="00C40A47" w:rsidRPr="00A419D8" w:rsidRDefault="00C40A47" w:rsidP="00F61ABF">
            <w:pPr>
              <w:jc w:val="center"/>
              <w:rPr>
                <w:rFonts w:ascii="Simplified Arabic" w:hAnsi="Simplified Arabic" w:cs="Simplified Arabic"/>
                <w:sz w:val="24"/>
                <w:szCs w:val="24"/>
                <w:rtl/>
                <w:lang w:bidi="ar-IQ"/>
              </w:rPr>
            </w:pPr>
          </w:p>
        </w:tc>
      </w:tr>
      <w:tr w:rsidR="00C40A47" w:rsidRPr="00F61ABF" w:rsidTr="00C40A47">
        <w:tc>
          <w:tcPr>
            <w:tcW w:w="592"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12</w:t>
            </w:r>
          </w:p>
        </w:tc>
        <w:tc>
          <w:tcPr>
            <w:tcW w:w="1816"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0,454</w:t>
            </w:r>
          </w:p>
        </w:tc>
        <w:tc>
          <w:tcPr>
            <w:tcW w:w="5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24</w:t>
            </w:r>
          </w:p>
        </w:tc>
        <w:tc>
          <w:tcPr>
            <w:tcW w:w="148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0,511</w:t>
            </w:r>
          </w:p>
        </w:tc>
        <w:tc>
          <w:tcPr>
            <w:tcW w:w="56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36</w:t>
            </w:r>
          </w:p>
        </w:tc>
        <w:tc>
          <w:tcPr>
            <w:tcW w:w="1708"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0,421</w:t>
            </w:r>
          </w:p>
        </w:tc>
        <w:tc>
          <w:tcPr>
            <w:tcW w:w="567" w:type="dxa"/>
          </w:tcPr>
          <w:p w:rsidR="00C40A47" w:rsidRPr="00A419D8" w:rsidRDefault="00C40A47" w:rsidP="00F61ABF">
            <w:pPr>
              <w:jc w:val="center"/>
              <w:rPr>
                <w:rFonts w:ascii="Simplified Arabic" w:hAnsi="Simplified Arabic" w:cs="Simplified Arabic"/>
                <w:sz w:val="24"/>
                <w:szCs w:val="24"/>
                <w:rtl/>
                <w:lang w:bidi="ar-IQ"/>
              </w:rPr>
            </w:pPr>
          </w:p>
        </w:tc>
        <w:tc>
          <w:tcPr>
            <w:tcW w:w="1876" w:type="dxa"/>
          </w:tcPr>
          <w:p w:rsidR="00C40A47" w:rsidRPr="00A419D8" w:rsidRDefault="00C40A47" w:rsidP="00F61ABF">
            <w:pPr>
              <w:jc w:val="center"/>
              <w:rPr>
                <w:rFonts w:ascii="Simplified Arabic" w:hAnsi="Simplified Arabic" w:cs="Simplified Arabic"/>
                <w:sz w:val="24"/>
                <w:szCs w:val="24"/>
                <w:rtl/>
                <w:lang w:bidi="ar-IQ"/>
              </w:rPr>
            </w:pPr>
          </w:p>
        </w:tc>
      </w:tr>
    </w:tbl>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القيمة الحرجة لمعامل الارتباط عند مستوى دلالة (0,05) وبدرجة حرية (398) تساوي ( 0,098)</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يتضح من الجدول (7) ان جميع قيم معامل ارتباط المقياس كانت ذات دلالة احصائية عند مقارنتها بالقيمة الحرجة لمعامل الارتباط ماعدا الفقرات التي تحمل التسلسل (42,29,22) حيث كانت قيمتها اقل من القيمة الجدولية لذا وجب حذفها من المقياس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5- ارتباط درجة الفقرة بالدرجة الكلية للمجال الذي تنتمي اليه:</w:t>
      </w:r>
    </w:p>
    <w:p w:rsidR="00C40A47" w:rsidRDefault="00C40A47" w:rsidP="00F61ABF">
      <w:pPr>
        <w:spacing w:after="0" w:line="240" w:lineRule="auto"/>
        <w:jc w:val="both"/>
        <w:rPr>
          <w:rFonts w:ascii="Simplified Arabic" w:hAnsi="Simplified Arabic" w:cs="Simplified Arabic" w:hint="cs"/>
          <w:sz w:val="28"/>
          <w:szCs w:val="28"/>
          <w:rtl/>
          <w:lang w:bidi="ar-IQ"/>
        </w:rPr>
      </w:pPr>
      <w:r w:rsidRPr="00F61ABF">
        <w:rPr>
          <w:rFonts w:ascii="Simplified Arabic" w:hAnsi="Simplified Arabic" w:cs="Simplified Arabic"/>
          <w:sz w:val="28"/>
          <w:szCs w:val="28"/>
          <w:rtl/>
          <w:lang w:bidi="ar-IQ"/>
        </w:rPr>
        <w:t>ولحساب ارتباط درجة الفقرة بالدرجة الكلية للمجال الذي تنتمي اليه استخدم الباحث معامل ارتباط بيرسون إذ كانت النتائج كما هو موضح في جدول(8)</w:t>
      </w:r>
    </w:p>
    <w:p w:rsidR="00A419D8" w:rsidRDefault="00A419D8" w:rsidP="00F61ABF">
      <w:pPr>
        <w:spacing w:after="0" w:line="240" w:lineRule="auto"/>
        <w:jc w:val="both"/>
        <w:rPr>
          <w:rFonts w:ascii="Simplified Arabic" w:hAnsi="Simplified Arabic" w:cs="Simplified Arabic" w:hint="cs"/>
          <w:sz w:val="28"/>
          <w:szCs w:val="28"/>
          <w:rtl/>
          <w:lang w:bidi="ar-IQ"/>
        </w:rPr>
      </w:pPr>
    </w:p>
    <w:p w:rsidR="00A419D8" w:rsidRDefault="00A419D8" w:rsidP="00F61ABF">
      <w:pPr>
        <w:spacing w:after="0" w:line="240" w:lineRule="auto"/>
        <w:jc w:val="both"/>
        <w:rPr>
          <w:rFonts w:ascii="Simplified Arabic" w:hAnsi="Simplified Arabic" w:cs="Simplified Arabic" w:hint="cs"/>
          <w:sz w:val="28"/>
          <w:szCs w:val="28"/>
          <w:rtl/>
          <w:lang w:bidi="ar-IQ"/>
        </w:rPr>
      </w:pPr>
    </w:p>
    <w:p w:rsidR="00A419D8" w:rsidRDefault="00A419D8" w:rsidP="00F61ABF">
      <w:pPr>
        <w:spacing w:after="0" w:line="240" w:lineRule="auto"/>
        <w:jc w:val="both"/>
        <w:rPr>
          <w:rFonts w:ascii="Simplified Arabic" w:hAnsi="Simplified Arabic" w:cs="Simplified Arabic" w:hint="cs"/>
          <w:sz w:val="28"/>
          <w:szCs w:val="28"/>
          <w:rtl/>
          <w:lang w:bidi="ar-IQ"/>
        </w:rPr>
      </w:pPr>
    </w:p>
    <w:p w:rsidR="00A419D8" w:rsidRDefault="00A419D8" w:rsidP="00F61ABF">
      <w:pPr>
        <w:spacing w:after="0" w:line="240" w:lineRule="auto"/>
        <w:jc w:val="both"/>
        <w:rPr>
          <w:rFonts w:ascii="Simplified Arabic" w:hAnsi="Simplified Arabic" w:cs="Simplified Arabic" w:hint="cs"/>
          <w:sz w:val="28"/>
          <w:szCs w:val="28"/>
          <w:rtl/>
          <w:lang w:bidi="ar-IQ"/>
        </w:rPr>
      </w:pPr>
    </w:p>
    <w:p w:rsidR="00A419D8" w:rsidRPr="00F61ABF" w:rsidRDefault="00A419D8" w:rsidP="00F61ABF">
      <w:pPr>
        <w:spacing w:after="0" w:line="240" w:lineRule="auto"/>
        <w:jc w:val="both"/>
        <w:rPr>
          <w:rFonts w:ascii="Simplified Arabic" w:hAnsi="Simplified Arabic" w:cs="Simplified Arabic"/>
          <w:sz w:val="28"/>
          <w:szCs w:val="28"/>
          <w:rtl/>
          <w:lang w:bidi="ar-IQ"/>
        </w:rPr>
      </w:pPr>
    </w:p>
    <w:p w:rsidR="00C40A47" w:rsidRPr="00F61ABF" w:rsidRDefault="00C40A47" w:rsidP="00F61ABF">
      <w:pPr>
        <w:spacing w:after="0" w:line="240" w:lineRule="auto"/>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lastRenderedPageBreak/>
        <w:t>جدول(8)</w:t>
      </w:r>
    </w:p>
    <w:p w:rsidR="00C40A47" w:rsidRPr="00F61ABF" w:rsidRDefault="00C40A47" w:rsidP="00F61ABF">
      <w:pPr>
        <w:spacing w:after="0" w:line="240" w:lineRule="auto"/>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قيم معامل ارتباط الفقرة بالدرجة الكلية للمجال الذي تنتمي الية</w:t>
      </w:r>
    </w:p>
    <w:tbl>
      <w:tblPr>
        <w:tblStyle w:val="TableGrid"/>
        <w:bidiVisual/>
        <w:tblW w:w="8789" w:type="dxa"/>
        <w:jc w:val="center"/>
        <w:tblInd w:w="-66" w:type="dxa"/>
        <w:tblLayout w:type="fixed"/>
        <w:tblLook w:val="04A0" w:firstRow="1" w:lastRow="0" w:firstColumn="1" w:lastColumn="0" w:noHBand="0" w:noVBand="1"/>
      </w:tblPr>
      <w:tblGrid>
        <w:gridCol w:w="873"/>
        <w:gridCol w:w="515"/>
        <w:gridCol w:w="1111"/>
        <w:gridCol w:w="753"/>
        <w:gridCol w:w="753"/>
        <w:gridCol w:w="1110"/>
        <w:gridCol w:w="1111"/>
        <w:gridCol w:w="1030"/>
        <w:gridCol w:w="1533"/>
      </w:tblGrid>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اسم المجال</w:t>
            </w: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ت</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قيمة معامل الارتباط</w:t>
            </w:r>
          </w:p>
        </w:tc>
        <w:tc>
          <w:tcPr>
            <w:tcW w:w="85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اسم لمجال</w:t>
            </w: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ت</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قيمة معامل</w:t>
            </w:r>
          </w:p>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الارتباط</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 xml:space="preserve">اسم لمجال </w:t>
            </w: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ت</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قيمة معامل الارتباط</w:t>
            </w:r>
          </w:p>
        </w:tc>
      </w:tr>
      <w:tr w:rsidR="00C40A47" w:rsidRPr="00F61ABF" w:rsidTr="00F61ABF">
        <w:trPr>
          <w:trHeight w:val="444"/>
          <w:jc w:val="center"/>
        </w:trPr>
        <w:tc>
          <w:tcPr>
            <w:tcW w:w="992"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المجال الاول</w:t>
            </w: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1</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0,433</w:t>
            </w:r>
          </w:p>
        </w:tc>
        <w:tc>
          <w:tcPr>
            <w:tcW w:w="85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المجال</w:t>
            </w:r>
          </w:p>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الثاني</w:t>
            </w: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5</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0,477</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44</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0,474</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2</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0,462</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6</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0,429</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المجال الثالث</w:t>
            </w: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ت</w:t>
            </w:r>
          </w:p>
        </w:tc>
        <w:tc>
          <w:tcPr>
            <w:tcW w:w="1778" w:type="dxa"/>
          </w:tcPr>
          <w:p w:rsidR="00C40A47" w:rsidRPr="00F61ABF" w:rsidRDefault="00C40A47" w:rsidP="00F61ABF">
            <w:pPr>
              <w:jc w:val="both"/>
              <w:rPr>
                <w:rFonts w:ascii="Simplified Arabic" w:hAnsi="Simplified Arabic" w:cs="Simplified Arabic"/>
                <w:b/>
                <w:bCs/>
                <w:rtl/>
                <w:lang w:bidi="ar-IQ"/>
              </w:rPr>
            </w:pP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8</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0,351</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10</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0,482</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4</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0,440</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9</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0,447</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13</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0,585</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7</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0,535</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12</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0,378</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15</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0,445</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11</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0,418</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18</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0,413</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22</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0,022</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14</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0,445</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20</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0,233</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23</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0,478</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16</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0,351</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21</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0,292</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25</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0,416</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17</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0,485</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26</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0,474</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27</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0,423</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19</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0,285</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33</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0,505</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28</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0,345</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24</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0,587</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34</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0,402</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30</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0,452</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29</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0,065</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35</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0,298</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31</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0,533</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32</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0,457</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43</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0,483</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36</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0,478</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37</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0,516</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المجال الثاني</w:t>
            </w:r>
          </w:p>
        </w:tc>
        <w:tc>
          <w:tcPr>
            <w:tcW w:w="567" w:type="dxa"/>
          </w:tcPr>
          <w:p w:rsidR="00C40A47" w:rsidRPr="00F61ABF" w:rsidRDefault="00C40A47" w:rsidP="00F61ABF">
            <w:pPr>
              <w:jc w:val="both"/>
              <w:rPr>
                <w:rFonts w:ascii="Simplified Arabic" w:hAnsi="Simplified Arabic" w:cs="Simplified Arabic"/>
                <w:b/>
                <w:bCs/>
                <w:rtl/>
                <w:lang w:bidi="ar-IQ"/>
              </w:rPr>
            </w:pP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38</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0,468</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40</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0,518</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3</w:t>
            </w:r>
          </w:p>
        </w:tc>
        <w:tc>
          <w:tcPr>
            <w:tcW w:w="1276"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0,493</w:t>
            </w: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39</w:t>
            </w:r>
          </w:p>
        </w:tc>
        <w:tc>
          <w:tcPr>
            <w:tcW w:w="1275"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0,496</w:t>
            </w: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41</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0,371</w:t>
            </w:r>
          </w:p>
        </w:tc>
      </w:tr>
      <w:tr w:rsidR="00C40A47" w:rsidRPr="00F61ABF" w:rsidTr="00F61ABF">
        <w:trPr>
          <w:jc w:val="center"/>
        </w:trPr>
        <w:tc>
          <w:tcPr>
            <w:tcW w:w="992" w:type="dxa"/>
          </w:tcPr>
          <w:p w:rsidR="00C40A47" w:rsidRPr="00F61ABF" w:rsidRDefault="00C40A47" w:rsidP="00F61ABF">
            <w:pPr>
              <w:jc w:val="both"/>
              <w:rPr>
                <w:rFonts w:ascii="Simplified Arabic" w:hAnsi="Simplified Arabic" w:cs="Simplified Arabic"/>
                <w:b/>
                <w:bCs/>
                <w:rtl/>
                <w:lang w:bidi="ar-IQ"/>
              </w:rPr>
            </w:pPr>
          </w:p>
        </w:tc>
        <w:tc>
          <w:tcPr>
            <w:tcW w:w="567" w:type="dxa"/>
          </w:tcPr>
          <w:p w:rsidR="00C40A47" w:rsidRPr="00F61ABF" w:rsidRDefault="00C40A47" w:rsidP="00F61ABF">
            <w:pPr>
              <w:jc w:val="both"/>
              <w:rPr>
                <w:rFonts w:ascii="Simplified Arabic" w:hAnsi="Simplified Arabic" w:cs="Simplified Arabic"/>
                <w:b/>
                <w:bCs/>
                <w:rtl/>
                <w:lang w:bidi="ar-IQ"/>
              </w:rPr>
            </w:pP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850" w:type="dxa"/>
          </w:tcPr>
          <w:p w:rsidR="00C40A47" w:rsidRPr="00F61ABF" w:rsidRDefault="00C40A47" w:rsidP="00F61ABF">
            <w:pPr>
              <w:jc w:val="both"/>
              <w:rPr>
                <w:rFonts w:ascii="Simplified Arabic" w:hAnsi="Simplified Arabic" w:cs="Simplified Arabic"/>
                <w:b/>
                <w:bCs/>
                <w:rtl/>
                <w:lang w:bidi="ar-IQ"/>
              </w:rPr>
            </w:pPr>
          </w:p>
        </w:tc>
        <w:tc>
          <w:tcPr>
            <w:tcW w:w="851" w:type="dxa"/>
          </w:tcPr>
          <w:p w:rsidR="00C40A47" w:rsidRPr="00F61ABF" w:rsidRDefault="00C40A47" w:rsidP="00F61ABF">
            <w:pPr>
              <w:jc w:val="both"/>
              <w:rPr>
                <w:rFonts w:ascii="Simplified Arabic" w:hAnsi="Simplified Arabic" w:cs="Simplified Arabic"/>
                <w:b/>
                <w:bCs/>
                <w:rtl/>
                <w:lang w:bidi="ar-IQ"/>
              </w:rPr>
            </w:pPr>
          </w:p>
        </w:tc>
        <w:tc>
          <w:tcPr>
            <w:tcW w:w="1275" w:type="dxa"/>
          </w:tcPr>
          <w:p w:rsidR="00C40A47" w:rsidRPr="00F61ABF" w:rsidRDefault="00C40A47" w:rsidP="00F61ABF">
            <w:pPr>
              <w:jc w:val="both"/>
              <w:rPr>
                <w:rFonts w:ascii="Simplified Arabic" w:hAnsi="Simplified Arabic" w:cs="Simplified Arabic"/>
                <w:b/>
                <w:bCs/>
                <w:rtl/>
                <w:lang w:bidi="ar-IQ"/>
              </w:rPr>
            </w:pPr>
          </w:p>
        </w:tc>
        <w:tc>
          <w:tcPr>
            <w:tcW w:w="1276" w:type="dxa"/>
          </w:tcPr>
          <w:p w:rsidR="00C40A47" w:rsidRPr="00F61ABF" w:rsidRDefault="00C40A47" w:rsidP="00F61ABF">
            <w:pPr>
              <w:jc w:val="both"/>
              <w:rPr>
                <w:rFonts w:ascii="Simplified Arabic" w:hAnsi="Simplified Arabic" w:cs="Simplified Arabic"/>
                <w:b/>
                <w:bCs/>
                <w:rtl/>
                <w:lang w:bidi="ar-IQ"/>
              </w:rPr>
            </w:pPr>
          </w:p>
        </w:tc>
        <w:tc>
          <w:tcPr>
            <w:tcW w:w="1180"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42</w:t>
            </w:r>
          </w:p>
        </w:tc>
        <w:tc>
          <w:tcPr>
            <w:tcW w:w="1778" w:type="dxa"/>
          </w:tcPr>
          <w:p w:rsidR="00C40A47" w:rsidRPr="00F61ABF" w:rsidRDefault="00C40A47" w:rsidP="00F61ABF">
            <w:pPr>
              <w:jc w:val="both"/>
              <w:rPr>
                <w:rFonts w:ascii="Simplified Arabic" w:hAnsi="Simplified Arabic" w:cs="Simplified Arabic"/>
                <w:b/>
                <w:bCs/>
                <w:rtl/>
                <w:lang w:bidi="ar-IQ"/>
              </w:rPr>
            </w:pPr>
            <w:r w:rsidRPr="00F61ABF">
              <w:rPr>
                <w:rFonts w:ascii="Simplified Arabic" w:hAnsi="Simplified Arabic" w:cs="Simplified Arabic"/>
                <w:b/>
                <w:bCs/>
                <w:rtl/>
                <w:lang w:bidi="ar-IQ"/>
              </w:rPr>
              <w:t>0,068</w:t>
            </w:r>
          </w:p>
        </w:tc>
      </w:tr>
    </w:tbl>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القيمة الحرجة لمعامل الارتباط عند مستوى دلالة ( 0,05 ) وبدرجة حرية ( 398 ) تساوي ( 0,098</w:t>
      </w:r>
      <w:r w:rsidRPr="00F61ABF">
        <w:rPr>
          <w:rFonts w:ascii="Simplified Arabic" w:hAnsi="Simplified Arabic" w:cs="Simplified Arabic"/>
          <w:sz w:val="28"/>
          <w:szCs w:val="28"/>
          <w:rtl/>
          <w:lang w:bidi="ar-IQ"/>
        </w:rPr>
        <w:t xml:space="preserve">)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يتضح من الجدول (8) أنّ جميع قيم معامل ارتباط درجة الفقرة بالدرجة الكلية للمجال الذي تنتمي اليه كانت ذات دلالة إحصائية عند مقارنتها بالقيمة الحرجة لمعامل الارتباط البالغة (0,098)بستثناء الفقرات (22,29,42) مّما يعني ذلك ان الفقرة تقيس ما يقيسه المجال الذي تنتمي اليه ماعدا الفقرات الفقرات المذكوه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6-  ارتباط مجالات مقياس المرونة الاخلاقية فيما بينهما:</w:t>
      </w:r>
    </w:p>
    <w:p w:rsidR="00C40A47" w:rsidRDefault="00C40A47" w:rsidP="00F61ABF">
      <w:pPr>
        <w:spacing w:after="0" w:line="240" w:lineRule="auto"/>
        <w:jc w:val="both"/>
        <w:rPr>
          <w:rFonts w:ascii="Simplified Arabic" w:hAnsi="Simplified Arabic" w:cs="Simplified Arabic" w:hint="cs"/>
          <w:sz w:val="28"/>
          <w:szCs w:val="28"/>
          <w:rtl/>
          <w:lang w:bidi="ar-IQ"/>
        </w:rPr>
      </w:pPr>
      <w:r w:rsidRPr="00F61ABF">
        <w:rPr>
          <w:rFonts w:ascii="Simplified Arabic" w:hAnsi="Simplified Arabic" w:cs="Simplified Arabic"/>
          <w:sz w:val="28"/>
          <w:szCs w:val="28"/>
          <w:rtl/>
          <w:lang w:bidi="ar-IQ"/>
        </w:rPr>
        <w:lastRenderedPageBreak/>
        <w:t xml:space="preserve">لحساب ارتباط مجالات مقياس المرونة الاخلاقية فيما بينهما استخدم الباحث معامل ارتباط بيرسون إذ كانت النتائج كما هو موضح في جدول (9). </w:t>
      </w:r>
    </w:p>
    <w:p w:rsidR="00A419D8" w:rsidRPr="00F61ABF" w:rsidRDefault="00A419D8" w:rsidP="00F61ABF">
      <w:pPr>
        <w:spacing w:after="0" w:line="240" w:lineRule="auto"/>
        <w:jc w:val="both"/>
        <w:rPr>
          <w:rFonts w:ascii="Simplified Arabic" w:hAnsi="Simplified Arabic" w:cs="Simplified Arabic"/>
          <w:sz w:val="28"/>
          <w:szCs w:val="28"/>
          <w:rtl/>
          <w:lang w:bidi="ar-IQ"/>
        </w:rPr>
      </w:pPr>
    </w:p>
    <w:p w:rsidR="00C40A47" w:rsidRPr="00A419D8" w:rsidRDefault="00C40A47" w:rsidP="00F61ABF">
      <w:pPr>
        <w:spacing w:after="0" w:line="240" w:lineRule="auto"/>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جدول(9)</w:t>
      </w:r>
    </w:p>
    <w:p w:rsidR="00C40A47" w:rsidRPr="00A419D8" w:rsidRDefault="00C40A47" w:rsidP="00F61ABF">
      <w:pPr>
        <w:spacing w:after="0" w:line="240" w:lineRule="auto"/>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قيم معامل ارتباط مجالات مقياس المرونة الاخلاقية فيما بينها(مصفوفة الارتباط)</w:t>
      </w:r>
    </w:p>
    <w:tbl>
      <w:tblPr>
        <w:tblStyle w:val="TableGrid"/>
        <w:bidiVisual/>
        <w:tblW w:w="0" w:type="auto"/>
        <w:jc w:val="center"/>
        <w:tblLook w:val="04A0" w:firstRow="1" w:lastRow="0" w:firstColumn="1" w:lastColumn="0" w:noHBand="0" w:noVBand="1"/>
      </w:tblPr>
      <w:tblGrid>
        <w:gridCol w:w="2130"/>
        <w:gridCol w:w="2130"/>
        <w:gridCol w:w="2131"/>
        <w:gridCol w:w="2131"/>
      </w:tblGrid>
      <w:tr w:rsidR="00C40A47" w:rsidRPr="00A419D8" w:rsidTr="00A419D8">
        <w:trPr>
          <w:jc w:val="center"/>
        </w:trPr>
        <w:tc>
          <w:tcPr>
            <w:tcW w:w="213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اسم المجال</w:t>
            </w:r>
          </w:p>
        </w:tc>
        <w:tc>
          <w:tcPr>
            <w:tcW w:w="213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الاول</w:t>
            </w:r>
          </w:p>
        </w:tc>
        <w:tc>
          <w:tcPr>
            <w:tcW w:w="21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الثاني</w:t>
            </w:r>
          </w:p>
        </w:tc>
        <w:tc>
          <w:tcPr>
            <w:tcW w:w="21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الثالث</w:t>
            </w:r>
          </w:p>
        </w:tc>
      </w:tr>
      <w:tr w:rsidR="00C40A47" w:rsidRPr="00A419D8" w:rsidTr="00A419D8">
        <w:trPr>
          <w:jc w:val="center"/>
        </w:trPr>
        <w:tc>
          <w:tcPr>
            <w:tcW w:w="213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الاول</w:t>
            </w:r>
          </w:p>
        </w:tc>
        <w:tc>
          <w:tcPr>
            <w:tcW w:w="213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w:t>
            </w:r>
          </w:p>
        </w:tc>
        <w:tc>
          <w:tcPr>
            <w:tcW w:w="21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0,624</w:t>
            </w:r>
          </w:p>
        </w:tc>
        <w:tc>
          <w:tcPr>
            <w:tcW w:w="21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0,464</w:t>
            </w:r>
          </w:p>
        </w:tc>
      </w:tr>
      <w:tr w:rsidR="00C40A47" w:rsidRPr="00A419D8" w:rsidTr="00A419D8">
        <w:trPr>
          <w:jc w:val="center"/>
        </w:trPr>
        <w:tc>
          <w:tcPr>
            <w:tcW w:w="213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الثاني</w:t>
            </w:r>
          </w:p>
        </w:tc>
        <w:tc>
          <w:tcPr>
            <w:tcW w:w="2130" w:type="dxa"/>
          </w:tcPr>
          <w:p w:rsidR="00C40A47" w:rsidRPr="00A419D8" w:rsidRDefault="00C40A47" w:rsidP="00F61ABF">
            <w:pPr>
              <w:jc w:val="center"/>
              <w:rPr>
                <w:rFonts w:ascii="Simplified Arabic" w:hAnsi="Simplified Arabic" w:cs="Simplified Arabic"/>
                <w:sz w:val="24"/>
                <w:szCs w:val="24"/>
                <w:rtl/>
                <w:lang w:bidi="ar-IQ"/>
              </w:rPr>
            </w:pPr>
          </w:p>
        </w:tc>
        <w:tc>
          <w:tcPr>
            <w:tcW w:w="21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w:t>
            </w:r>
          </w:p>
        </w:tc>
        <w:tc>
          <w:tcPr>
            <w:tcW w:w="21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0,620</w:t>
            </w:r>
          </w:p>
        </w:tc>
      </w:tr>
      <w:tr w:rsidR="00C40A47" w:rsidRPr="00A419D8" w:rsidTr="00A419D8">
        <w:trPr>
          <w:jc w:val="center"/>
        </w:trPr>
        <w:tc>
          <w:tcPr>
            <w:tcW w:w="213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الثالث</w:t>
            </w:r>
          </w:p>
        </w:tc>
        <w:tc>
          <w:tcPr>
            <w:tcW w:w="2130" w:type="dxa"/>
          </w:tcPr>
          <w:p w:rsidR="00C40A47" w:rsidRPr="00A419D8" w:rsidRDefault="00C40A47" w:rsidP="00F61ABF">
            <w:pPr>
              <w:jc w:val="center"/>
              <w:rPr>
                <w:rFonts w:ascii="Simplified Arabic" w:hAnsi="Simplified Arabic" w:cs="Simplified Arabic"/>
                <w:sz w:val="24"/>
                <w:szCs w:val="24"/>
                <w:rtl/>
                <w:lang w:bidi="ar-IQ"/>
              </w:rPr>
            </w:pPr>
          </w:p>
        </w:tc>
        <w:tc>
          <w:tcPr>
            <w:tcW w:w="2131" w:type="dxa"/>
          </w:tcPr>
          <w:p w:rsidR="00C40A47" w:rsidRPr="00A419D8" w:rsidRDefault="00C40A47" w:rsidP="00F61ABF">
            <w:pPr>
              <w:jc w:val="center"/>
              <w:rPr>
                <w:rFonts w:ascii="Simplified Arabic" w:hAnsi="Simplified Arabic" w:cs="Simplified Arabic"/>
                <w:sz w:val="24"/>
                <w:szCs w:val="24"/>
                <w:rtl/>
                <w:lang w:bidi="ar-IQ"/>
              </w:rPr>
            </w:pPr>
          </w:p>
        </w:tc>
        <w:tc>
          <w:tcPr>
            <w:tcW w:w="213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w:t>
            </w:r>
          </w:p>
        </w:tc>
      </w:tr>
    </w:tbl>
    <w:p w:rsidR="00C40A47" w:rsidRDefault="00C40A47" w:rsidP="00F61ABF">
      <w:pPr>
        <w:spacing w:after="0" w:line="240" w:lineRule="auto"/>
        <w:jc w:val="both"/>
        <w:rPr>
          <w:rFonts w:ascii="Simplified Arabic" w:hAnsi="Simplified Arabic" w:cs="Simplified Arabic" w:hint="cs"/>
          <w:b/>
          <w:bCs/>
          <w:sz w:val="28"/>
          <w:szCs w:val="28"/>
          <w:rtl/>
          <w:lang w:bidi="ar-IQ"/>
        </w:rPr>
      </w:pPr>
      <w:r w:rsidRPr="00F61ABF">
        <w:rPr>
          <w:rFonts w:ascii="Simplified Arabic" w:hAnsi="Simplified Arabic" w:cs="Simplified Arabic"/>
          <w:b/>
          <w:bCs/>
          <w:sz w:val="28"/>
          <w:szCs w:val="28"/>
          <w:rtl/>
          <w:lang w:bidi="ar-IQ"/>
        </w:rPr>
        <w:t xml:space="preserve">القيمة الحرجة لمعامل الارتباط عند مستوى دلالة ( 0,05 ) وبدرجة حرية ( 398 ) تساوي (0,098)  </w:t>
      </w:r>
    </w:p>
    <w:p w:rsidR="00A419D8" w:rsidRPr="00F61ABF" w:rsidRDefault="00A419D8" w:rsidP="00F61ABF">
      <w:pPr>
        <w:spacing w:after="0" w:line="240" w:lineRule="auto"/>
        <w:jc w:val="both"/>
        <w:rPr>
          <w:rFonts w:ascii="Simplified Arabic" w:hAnsi="Simplified Arabic" w:cs="Simplified Arabic"/>
          <w:b/>
          <w:bCs/>
          <w:sz w:val="28"/>
          <w:szCs w:val="28"/>
          <w:rtl/>
          <w:lang w:bidi="ar-IQ"/>
        </w:rPr>
      </w:pP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يتضح من الجدول (9) أنّ جميع قيم معامل ارتباط المجالات فيما بينهما كانت ذات دلالة إحصائية عند مقارنتهما بالقيمة الحرجة لمعامل الارتباط البالغة  (0,098) مّما يعني ذلك ان جميع مجالات  مقياس  المرونة الاخلاقية متسقة فيما بينها في قياس المتغير نفسة.</w:t>
      </w: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 xml:space="preserve">-الخصائص السايكومترية للمقياس </w:t>
      </w: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صدق المقياس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وقد تحققا الباحثان من صدق المقياس باستخراج  الصدق الظاهري ومؤشرات صدق البناء </w:t>
      </w: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أ-الصدق الظاهري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وقد تحققا الباحثان من الصدق الظاهري لمقياس المرونة الاخلاقية بصيغته الأولية من خلال عرضة على(22) من المحكمين المختصين في علم النفس والارشاد النفسي والتوجيه التربوي والقياس والتقويم للحكم على صلاحيته  وطلب من كل محكم ابداء رايه فقرات كل مجال من فقرات مقياس المرونة الاخلاقية ومدى ملائمة كل فقرة للمجال الذي ينتمي اليه, وكذلك بدائل الإجابة عن فقرات المقياس, وما يرونه مناسباً من تعديلات للفقرات وبناءً على آرائهم ومقترحاتهم قد تم حذف الفقرة (28) من المجال الثاني وجدول (5) يوضح المذكور انفاً عدد الموافقين وغير الموافقين من المحكمين على فقرات المقياس المرونة الاخلاقية بصيغته الاولية وقيمة (مربع كاي) لدلالة الفرق بين عدد الموافقين وغير الموافقين من </w:t>
      </w:r>
      <w:r w:rsidRPr="00F61ABF">
        <w:rPr>
          <w:rFonts w:ascii="Simplified Arabic" w:hAnsi="Simplified Arabic" w:cs="Simplified Arabic"/>
          <w:sz w:val="28"/>
          <w:szCs w:val="28"/>
          <w:rtl/>
          <w:lang w:bidi="ar-IQ"/>
        </w:rPr>
        <w:lastRenderedPageBreak/>
        <w:t>المحكمين على كل فقرة, فأبقيت الفقرات التي نالت موافقتهم وحذفت الفقرة التي كانت نسبة الاتفاق علية قليلة وكذلك قيمة مربع كاي كانت المحسوبة اقل من الجدولية عند مستوى دلالة (0,05)</w:t>
      </w: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ب-صدق البناء :</w:t>
      </w:r>
    </w:p>
    <w:p w:rsid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وتم التحقق من صدق البناء من خلال الاعتماد على عدة مؤشرات هي تميز الفقرات وارتباط درجة الفقرة بالدرجة الكلية للمقياس وارتباط درجة الفقرة بالدرجة الكلية للمجال الذي تنتمي اليه وارتباط المجالات فيما بينهما , واختبار الفرضية التي تنص على ان توجد فروق بين الذكور والاناث في مستوى المرونة الاخلاقية وهو ما أشار الية كولبرك بانه هناك فروقاً بين الافراد تبعاً لمتغير الجنس في المرونة الاخلاقية لصالح الذكور ,وقد تم التحقق من هذا الفرض من خلال اجراء دراسة على عينة مكونة من(200) مرشد ومرشدة ,بواقع (100) مرشد (100) مرشدة تم اختيارهم عشوائيا وأوضحت نتائج الدراسة ان المتوسط الحسابي للذكور (165,720) وانحراف معياري (11,24) في حين بلغ المتوسط الحسابي للإناث (162,220) وانحراف معياري (13,366) , وبعد استعمال الاختبار التائي لعينتين مستقلتين ,ظهر ان القيمة التائية المحسوبة (2,004) وعند مقارنتها بالقيمة الجدولية البالغة (1,96) وجد انها ذلت دلالة احصائية عند مستوى (0,05) ولصالح الذكور أذ دلت النتيجة المستخرجة الى ان المرونة الاخلاقية تختلف باختلاف الجنس وهذا يعد مؤشر على صدق البناء وكذلك متسق مع النظرية المتبناة وجدول (10) يوضح ذلك.               </w:t>
      </w:r>
    </w:p>
    <w:p w:rsidR="00C40A47" w:rsidRPr="00A419D8" w:rsidRDefault="00C40A47" w:rsidP="00A419D8">
      <w:pPr>
        <w:spacing w:after="0" w:line="240" w:lineRule="auto"/>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جدول (10)</w:t>
      </w:r>
    </w:p>
    <w:p w:rsidR="00C40A47" w:rsidRPr="00A419D8" w:rsidRDefault="00C40A47" w:rsidP="00A419D8">
      <w:pPr>
        <w:spacing w:after="0" w:line="240" w:lineRule="auto"/>
        <w:jc w:val="center"/>
        <w:rPr>
          <w:rFonts w:ascii="Simplified Arabic" w:hAnsi="Simplified Arabic" w:cs="Simplified Arabic"/>
          <w:sz w:val="28"/>
          <w:szCs w:val="28"/>
          <w:rtl/>
          <w:lang w:bidi="ar-IQ"/>
        </w:rPr>
      </w:pPr>
      <w:r w:rsidRPr="00A419D8">
        <w:rPr>
          <w:rFonts w:ascii="Simplified Arabic" w:hAnsi="Simplified Arabic" w:cs="Simplified Arabic"/>
          <w:sz w:val="24"/>
          <w:szCs w:val="24"/>
          <w:rtl/>
          <w:lang w:bidi="ar-IQ"/>
        </w:rPr>
        <w:t>نتائج الاختبار التائي لاختبار دلالة الفروق بين متوسطي درجات المرشدين التربويين على مقياس المرونة الاخلاقية</w:t>
      </w:r>
    </w:p>
    <w:tbl>
      <w:tblPr>
        <w:tblStyle w:val="TableGrid"/>
        <w:bidiVisual/>
        <w:tblW w:w="8789" w:type="dxa"/>
        <w:tblInd w:w="250" w:type="dxa"/>
        <w:tblLayout w:type="fixed"/>
        <w:tblLook w:val="04A0" w:firstRow="1" w:lastRow="0" w:firstColumn="1" w:lastColumn="0" w:noHBand="0" w:noVBand="1"/>
      </w:tblPr>
      <w:tblGrid>
        <w:gridCol w:w="1098"/>
        <w:gridCol w:w="861"/>
        <w:gridCol w:w="1330"/>
        <w:gridCol w:w="1096"/>
        <w:gridCol w:w="956"/>
        <w:gridCol w:w="7"/>
        <w:gridCol w:w="877"/>
        <w:gridCol w:w="1214"/>
        <w:gridCol w:w="1350"/>
      </w:tblGrid>
      <w:tr w:rsidR="00C40A47" w:rsidRPr="00F61ABF" w:rsidTr="00F61ABF">
        <w:trPr>
          <w:trHeight w:val="450"/>
        </w:trPr>
        <w:tc>
          <w:tcPr>
            <w:tcW w:w="1277" w:type="dxa"/>
            <w:vMerge w:val="restart"/>
            <w:vAlign w:val="center"/>
          </w:tcPr>
          <w:p w:rsidR="00C40A47" w:rsidRPr="00F61ABF" w:rsidRDefault="00C40A47" w:rsidP="00F61ABF">
            <w:pPr>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الجنس</w:t>
            </w:r>
          </w:p>
        </w:tc>
        <w:tc>
          <w:tcPr>
            <w:tcW w:w="991" w:type="dxa"/>
            <w:vMerge w:val="restart"/>
            <w:vAlign w:val="center"/>
          </w:tcPr>
          <w:p w:rsidR="00C40A47" w:rsidRPr="00F61ABF" w:rsidRDefault="00C40A47" w:rsidP="00F61ABF">
            <w:pPr>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العدد</w:t>
            </w:r>
          </w:p>
        </w:tc>
        <w:tc>
          <w:tcPr>
            <w:tcW w:w="1559" w:type="dxa"/>
            <w:vMerge w:val="restart"/>
          </w:tcPr>
          <w:p w:rsidR="00C40A47" w:rsidRPr="00F61ABF" w:rsidRDefault="00C40A47" w:rsidP="00F61ABF">
            <w:pPr>
              <w:jc w:val="both"/>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 xml:space="preserve">المتوسط الحسابي </w:t>
            </w:r>
          </w:p>
        </w:tc>
        <w:tc>
          <w:tcPr>
            <w:tcW w:w="1276" w:type="dxa"/>
            <w:vMerge w:val="restart"/>
            <w:vAlign w:val="center"/>
          </w:tcPr>
          <w:p w:rsidR="00C40A47" w:rsidRPr="00F61ABF" w:rsidRDefault="00C40A47" w:rsidP="00F61ABF">
            <w:pPr>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الانحراف المعياري</w:t>
            </w:r>
          </w:p>
        </w:tc>
        <w:tc>
          <w:tcPr>
            <w:tcW w:w="2126" w:type="dxa"/>
            <w:gridSpan w:val="3"/>
          </w:tcPr>
          <w:p w:rsidR="00C40A47" w:rsidRPr="00F61ABF" w:rsidRDefault="00C40A47" w:rsidP="00F61ABF">
            <w:pPr>
              <w:jc w:val="both"/>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القيمة التائية</w:t>
            </w:r>
          </w:p>
        </w:tc>
        <w:tc>
          <w:tcPr>
            <w:tcW w:w="1418" w:type="dxa"/>
            <w:vMerge w:val="restart"/>
            <w:vAlign w:val="center"/>
          </w:tcPr>
          <w:p w:rsidR="00C40A47" w:rsidRPr="00F61ABF" w:rsidRDefault="00C40A47" w:rsidP="00F61ABF">
            <w:pPr>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درجة الحرية</w:t>
            </w:r>
          </w:p>
        </w:tc>
        <w:tc>
          <w:tcPr>
            <w:tcW w:w="1583" w:type="dxa"/>
            <w:vMerge w:val="restart"/>
            <w:vAlign w:val="center"/>
          </w:tcPr>
          <w:p w:rsidR="00C40A47" w:rsidRPr="00F61ABF" w:rsidRDefault="00C40A47" w:rsidP="00F61ABF">
            <w:pPr>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مستوى الدلالة0,05</w:t>
            </w:r>
          </w:p>
        </w:tc>
      </w:tr>
      <w:tr w:rsidR="00C40A47" w:rsidRPr="00F61ABF" w:rsidTr="00F61ABF">
        <w:trPr>
          <w:trHeight w:val="285"/>
        </w:trPr>
        <w:tc>
          <w:tcPr>
            <w:tcW w:w="1277" w:type="dxa"/>
            <w:vMerge/>
          </w:tcPr>
          <w:p w:rsidR="00C40A47" w:rsidRPr="00F61ABF" w:rsidRDefault="00C40A47" w:rsidP="00F61ABF">
            <w:pPr>
              <w:jc w:val="both"/>
              <w:rPr>
                <w:rFonts w:ascii="Simplified Arabic" w:hAnsi="Simplified Arabic" w:cs="Simplified Arabic"/>
                <w:b/>
                <w:bCs/>
                <w:sz w:val="24"/>
                <w:szCs w:val="24"/>
                <w:rtl/>
                <w:lang w:bidi="ar-IQ"/>
              </w:rPr>
            </w:pPr>
          </w:p>
        </w:tc>
        <w:tc>
          <w:tcPr>
            <w:tcW w:w="991" w:type="dxa"/>
            <w:vMerge/>
          </w:tcPr>
          <w:p w:rsidR="00C40A47" w:rsidRPr="00F61ABF" w:rsidRDefault="00C40A47" w:rsidP="00F61ABF">
            <w:pPr>
              <w:jc w:val="both"/>
              <w:rPr>
                <w:rFonts w:ascii="Simplified Arabic" w:hAnsi="Simplified Arabic" w:cs="Simplified Arabic"/>
                <w:b/>
                <w:bCs/>
                <w:sz w:val="24"/>
                <w:szCs w:val="24"/>
                <w:rtl/>
                <w:lang w:bidi="ar-IQ"/>
              </w:rPr>
            </w:pPr>
          </w:p>
        </w:tc>
        <w:tc>
          <w:tcPr>
            <w:tcW w:w="1559" w:type="dxa"/>
            <w:vMerge/>
          </w:tcPr>
          <w:p w:rsidR="00C40A47" w:rsidRPr="00F61ABF" w:rsidRDefault="00C40A47" w:rsidP="00F61ABF">
            <w:pPr>
              <w:jc w:val="both"/>
              <w:rPr>
                <w:rFonts w:ascii="Simplified Arabic" w:hAnsi="Simplified Arabic" w:cs="Simplified Arabic"/>
                <w:b/>
                <w:bCs/>
                <w:sz w:val="24"/>
                <w:szCs w:val="24"/>
                <w:rtl/>
                <w:lang w:bidi="ar-IQ"/>
              </w:rPr>
            </w:pPr>
          </w:p>
        </w:tc>
        <w:tc>
          <w:tcPr>
            <w:tcW w:w="1276" w:type="dxa"/>
            <w:vMerge/>
          </w:tcPr>
          <w:p w:rsidR="00C40A47" w:rsidRPr="00F61ABF" w:rsidRDefault="00C40A47" w:rsidP="00F61ABF">
            <w:pPr>
              <w:jc w:val="both"/>
              <w:rPr>
                <w:rFonts w:ascii="Simplified Arabic" w:hAnsi="Simplified Arabic" w:cs="Simplified Arabic"/>
                <w:b/>
                <w:bCs/>
                <w:sz w:val="24"/>
                <w:szCs w:val="24"/>
                <w:rtl/>
                <w:lang w:bidi="ar-IQ"/>
              </w:rPr>
            </w:pPr>
          </w:p>
        </w:tc>
        <w:tc>
          <w:tcPr>
            <w:tcW w:w="1115" w:type="dxa"/>
            <w:gridSpan w:val="2"/>
          </w:tcPr>
          <w:p w:rsidR="00C40A47" w:rsidRPr="00F61ABF" w:rsidRDefault="00C40A47" w:rsidP="00F61ABF">
            <w:pPr>
              <w:jc w:val="both"/>
              <w:rPr>
                <w:rFonts w:ascii="Simplified Arabic" w:hAnsi="Simplified Arabic" w:cs="Simplified Arabic"/>
                <w:sz w:val="24"/>
                <w:szCs w:val="24"/>
                <w:rtl/>
                <w:lang w:bidi="ar-IQ"/>
              </w:rPr>
            </w:pPr>
            <w:r w:rsidRPr="00F61ABF">
              <w:rPr>
                <w:rFonts w:ascii="Simplified Arabic" w:hAnsi="Simplified Arabic" w:cs="Simplified Arabic"/>
                <w:sz w:val="24"/>
                <w:szCs w:val="24"/>
                <w:rtl/>
                <w:lang w:bidi="ar-IQ"/>
              </w:rPr>
              <w:t>محسوبة</w:t>
            </w:r>
          </w:p>
        </w:tc>
        <w:tc>
          <w:tcPr>
            <w:tcW w:w="1011" w:type="dxa"/>
          </w:tcPr>
          <w:p w:rsidR="00C40A47" w:rsidRPr="00F61ABF" w:rsidRDefault="00C40A47" w:rsidP="00F61ABF">
            <w:pPr>
              <w:jc w:val="both"/>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جدولية</w:t>
            </w:r>
          </w:p>
        </w:tc>
        <w:tc>
          <w:tcPr>
            <w:tcW w:w="1418" w:type="dxa"/>
            <w:vMerge/>
          </w:tcPr>
          <w:p w:rsidR="00C40A47" w:rsidRPr="00F61ABF" w:rsidRDefault="00C40A47" w:rsidP="00F61ABF">
            <w:pPr>
              <w:jc w:val="both"/>
              <w:rPr>
                <w:rFonts w:ascii="Simplified Arabic" w:hAnsi="Simplified Arabic" w:cs="Simplified Arabic"/>
                <w:b/>
                <w:bCs/>
                <w:sz w:val="24"/>
                <w:szCs w:val="24"/>
                <w:rtl/>
                <w:lang w:bidi="ar-IQ"/>
              </w:rPr>
            </w:pPr>
          </w:p>
        </w:tc>
        <w:tc>
          <w:tcPr>
            <w:tcW w:w="1583" w:type="dxa"/>
            <w:vMerge/>
          </w:tcPr>
          <w:p w:rsidR="00C40A47" w:rsidRPr="00F61ABF" w:rsidRDefault="00C40A47" w:rsidP="00F61ABF">
            <w:pPr>
              <w:jc w:val="both"/>
              <w:rPr>
                <w:rFonts w:ascii="Simplified Arabic" w:hAnsi="Simplified Arabic" w:cs="Simplified Arabic"/>
                <w:b/>
                <w:bCs/>
                <w:sz w:val="24"/>
                <w:szCs w:val="24"/>
                <w:rtl/>
                <w:lang w:bidi="ar-IQ"/>
              </w:rPr>
            </w:pPr>
          </w:p>
        </w:tc>
      </w:tr>
      <w:tr w:rsidR="00C40A47" w:rsidRPr="00F61ABF" w:rsidTr="00F61ABF">
        <w:trPr>
          <w:trHeight w:val="330"/>
        </w:trPr>
        <w:tc>
          <w:tcPr>
            <w:tcW w:w="1277" w:type="dxa"/>
          </w:tcPr>
          <w:p w:rsidR="00C40A47" w:rsidRPr="00F61ABF" w:rsidRDefault="00C40A47" w:rsidP="00F61ABF">
            <w:pPr>
              <w:jc w:val="both"/>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ذكور</w:t>
            </w:r>
          </w:p>
        </w:tc>
        <w:tc>
          <w:tcPr>
            <w:tcW w:w="991" w:type="dxa"/>
          </w:tcPr>
          <w:p w:rsidR="00C40A47" w:rsidRPr="00F61ABF" w:rsidRDefault="00C40A47" w:rsidP="00F61ABF">
            <w:pPr>
              <w:jc w:val="both"/>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100</w:t>
            </w:r>
          </w:p>
        </w:tc>
        <w:tc>
          <w:tcPr>
            <w:tcW w:w="1559" w:type="dxa"/>
          </w:tcPr>
          <w:p w:rsidR="00C40A47" w:rsidRPr="00F61ABF" w:rsidRDefault="00C40A47" w:rsidP="00F61ABF">
            <w:pPr>
              <w:jc w:val="both"/>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165,720</w:t>
            </w:r>
          </w:p>
        </w:tc>
        <w:tc>
          <w:tcPr>
            <w:tcW w:w="1276" w:type="dxa"/>
          </w:tcPr>
          <w:p w:rsidR="00C40A47" w:rsidRPr="00F61ABF" w:rsidRDefault="00C40A47" w:rsidP="00F61ABF">
            <w:pPr>
              <w:jc w:val="both"/>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11,24</w:t>
            </w:r>
          </w:p>
        </w:tc>
        <w:tc>
          <w:tcPr>
            <w:tcW w:w="1107" w:type="dxa"/>
            <w:vMerge w:val="restart"/>
            <w:shd w:val="clear" w:color="auto" w:fill="auto"/>
            <w:vAlign w:val="center"/>
          </w:tcPr>
          <w:p w:rsidR="00C40A47" w:rsidRPr="00F61ABF" w:rsidRDefault="00C40A47" w:rsidP="00F61ABF">
            <w:pPr>
              <w:jc w:val="center"/>
              <w:rPr>
                <w:rFonts w:ascii="Simplified Arabic" w:hAnsi="Simplified Arabic" w:cs="Simplified Arabic"/>
                <w:sz w:val="24"/>
                <w:szCs w:val="24"/>
                <w:rtl/>
                <w:lang w:bidi="ar-IQ"/>
              </w:rPr>
            </w:pPr>
            <w:r w:rsidRPr="00F61ABF">
              <w:rPr>
                <w:rFonts w:ascii="Simplified Arabic" w:hAnsi="Simplified Arabic" w:cs="Simplified Arabic"/>
                <w:sz w:val="24"/>
                <w:szCs w:val="24"/>
                <w:rtl/>
                <w:lang w:bidi="ar-IQ"/>
              </w:rPr>
              <w:t>2,004</w:t>
            </w:r>
          </w:p>
        </w:tc>
        <w:tc>
          <w:tcPr>
            <w:tcW w:w="1019" w:type="dxa"/>
            <w:gridSpan w:val="2"/>
            <w:vMerge w:val="restart"/>
            <w:shd w:val="clear" w:color="auto" w:fill="auto"/>
            <w:vAlign w:val="center"/>
          </w:tcPr>
          <w:p w:rsidR="00C40A47" w:rsidRPr="00F61ABF" w:rsidRDefault="00C40A47" w:rsidP="00F61ABF">
            <w:pPr>
              <w:jc w:val="center"/>
              <w:rPr>
                <w:rFonts w:ascii="Simplified Arabic" w:hAnsi="Simplified Arabic" w:cs="Simplified Arabic"/>
                <w:sz w:val="24"/>
                <w:szCs w:val="24"/>
                <w:rtl/>
                <w:lang w:bidi="ar-IQ"/>
              </w:rPr>
            </w:pPr>
            <w:r w:rsidRPr="00F61ABF">
              <w:rPr>
                <w:rFonts w:ascii="Simplified Arabic" w:hAnsi="Simplified Arabic" w:cs="Simplified Arabic"/>
                <w:sz w:val="24"/>
                <w:szCs w:val="24"/>
                <w:rtl/>
                <w:lang w:bidi="ar-IQ"/>
              </w:rPr>
              <w:t>1,96</w:t>
            </w:r>
          </w:p>
        </w:tc>
        <w:tc>
          <w:tcPr>
            <w:tcW w:w="1418" w:type="dxa"/>
            <w:vMerge w:val="restart"/>
            <w:shd w:val="clear" w:color="auto" w:fill="auto"/>
            <w:vAlign w:val="center"/>
          </w:tcPr>
          <w:p w:rsidR="00C40A47" w:rsidRPr="00F61ABF" w:rsidRDefault="00C40A47" w:rsidP="00F61ABF">
            <w:pPr>
              <w:jc w:val="center"/>
              <w:rPr>
                <w:rFonts w:ascii="Simplified Arabic" w:hAnsi="Simplified Arabic" w:cs="Simplified Arabic"/>
                <w:sz w:val="24"/>
                <w:szCs w:val="24"/>
                <w:rtl/>
                <w:lang w:bidi="ar-IQ"/>
              </w:rPr>
            </w:pPr>
            <w:r w:rsidRPr="00F61ABF">
              <w:rPr>
                <w:rFonts w:ascii="Simplified Arabic" w:hAnsi="Simplified Arabic" w:cs="Simplified Arabic"/>
                <w:sz w:val="24"/>
                <w:szCs w:val="24"/>
                <w:rtl/>
                <w:lang w:bidi="ar-IQ"/>
              </w:rPr>
              <w:t>198</w:t>
            </w:r>
          </w:p>
        </w:tc>
        <w:tc>
          <w:tcPr>
            <w:tcW w:w="1583" w:type="dxa"/>
            <w:vMerge w:val="restart"/>
            <w:shd w:val="clear" w:color="auto" w:fill="auto"/>
            <w:vAlign w:val="center"/>
          </w:tcPr>
          <w:p w:rsidR="00C40A47" w:rsidRPr="00F61ABF" w:rsidRDefault="00C40A47" w:rsidP="00F61ABF">
            <w:pPr>
              <w:jc w:val="center"/>
              <w:rPr>
                <w:rFonts w:ascii="Simplified Arabic" w:hAnsi="Simplified Arabic" w:cs="Simplified Arabic"/>
                <w:sz w:val="24"/>
                <w:szCs w:val="24"/>
                <w:rtl/>
                <w:lang w:bidi="ar-IQ"/>
              </w:rPr>
            </w:pPr>
            <w:r w:rsidRPr="00F61ABF">
              <w:rPr>
                <w:rFonts w:ascii="Simplified Arabic" w:hAnsi="Simplified Arabic" w:cs="Simplified Arabic"/>
                <w:sz w:val="24"/>
                <w:szCs w:val="24"/>
                <w:rtl/>
                <w:lang w:bidi="ar-IQ"/>
              </w:rPr>
              <w:t>دال</w:t>
            </w:r>
          </w:p>
        </w:tc>
      </w:tr>
      <w:tr w:rsidR="00C40A47" w:rsidRPr="00F61ABF" w:rsidTr="00F61ABF">
        <w:trPr>
          <w:trHeight w:val="405"/>
        </w:trPr>
        <w:tc>
          <w:tcPr>
            <w:tcW w:w="1277" w:type="dxa"/>
          </w:tcPr>
          <w:p w:rsidR="00C40A47" w:rsidRPr="00F61ABF" w:rsidRDefault="00C40A47" w:rsidP="00F61ABF">
            <w:pPr>
              <w:jc w:val="both"/>
              <w:rPr>
                <w:rFonts w:ascii="Simplified Arabic" w:hAnsi="Simplified Arabic" w:cs="Simplified Arabic"/>
                <w:sz w:val="24"/>
                <w:szCs w:val="24"/>
                <w:rtl/>
                <w:lang w:bidi="ar-IQ"/>
              </w:rPr>
            </w:pPr>
            <w:r w:rsidRPr="00F61ABF">
              <w:rPr>
                <w:rFonts w:ascii="Simplified Arabic" w:hAnsi="Simplified Arabic" w:cs="Simplified Arabic"/>
                <w:sz w:val="24"/>
                <w:szCs w:val="24"/>
                <w:rtl/>
                <w:lang w:bidi="ar-IQ"/>
              </w:rPr>
              <w:t>اناث</w:t>
            </w:r>
          </w:p>
        </w:tc>
        <w:tc>
          <w:tcPr>
            <w:tcW w:w="991" w:type="dxa"/>
          </w:tcPr>
          <w:p w:rsidR="00C40A47" w:rsidRPr="00F61ABF" w:rsidRDefault="00C40A47" w:rsidP="00F61ABF">
            <w:pPr>
              <w:jc w:val="both"/>
              <w:rPr>
                <w:rFonts w:ascii="Simplified Arabic" w:hAnsi="Simplified Arabic" w:cs="Simplified Arabic"/>
                <w:sz w:val="24"/>
                <w:szCs w:val="24"/>
                <w:rtl/>
                <w:lang w:bidi="ar-IQ"/>
              </w:rPr>
            </w:pPr>
            <w:r w:rsidRPr="00F61ABF">
              <w:rPr>
                <w:rFonts w:ascii="Simplified Arabic" w:hAnsi="Simplified Arabic" w:cs="Simplified Arabic"/>
                <w:sz w:val="24"/>
                <w:szCs w:val="24"/>
                <w:rtl/>
                <w:lang w:bidi="ar-IQ"/>
              </w:rPr>
              <w:t>100</w:t>
            </w:r>
          </w:p>
        </w:tc>
        <w:tc>
          <w:tcPr>
            <w:tcW w:w="1559" w:type="dxa"/>
          </w:tcPr>
          <w:p w:rsidR="00C40A47" w:rsidRPr="00F61ABF" w:rsidRDefault="00C40A47" w:rsidP="00F61ABF">
            <w:pPr>
              <w:jc w:val="both"/>
              <w:rPr>
                <w:rFonts w:ascii="Simplified Arabic" w:hAnsi="Simplified Arabic" w:cs="Simplified Arabic"/>
                <w:sz w:val="24"/>
                <w:szCs w:val="24"/>
                <w:rtl/>
                <w:lang w:bidi="ar-IQ"/>
              </w:rPr>
            </w:pPr>
            <w:r w:rsidRPr="00F61ABF">
              <w:rPr>
                <w:rFonts w:ascii="Simplified Arabic" w:hAnsi="Simplified Arabic" w:cs="Simplified Arabic"/>
                <w:sz w:val="24"/>
                <w:szCs w:val="24"/>
                <w:rtl/>
                <w:lang w:bidi="ar-IQ"/>
              </w:rPr>
              <w:t>162,220</w:t>
            </w:r>
          </w:p>
        </w:tc>
        <w:tc>
          <w:tcPr>
            <w:tcW w:w="1276" w:type="dxa"/>
          </w:tcPr>
          <w:p w:rsidR="00C40A47" w:rsidRPr="00F61ABF" w:rsidRDefault="00C40A47" w:rsidP="00F61ABF">
            <w:pPr>
              <w:jc w:val="both"/>
              <w:rPr>
                <w:rFonts w:ascii="Simplified Arabic" w:hAnsi="Simplified Arabic" w:cs="Simplified Arabic"/>
                <w:sz w:val="24"/>
                <w:szCs w:val="24"/>
                <w:rtl/>
                <w:lang w:bidi="ar-IQ"/>
              </w:rPr>
            </w:pPr>
            <w:r w:rsidRPr="00F61ABF">
              <w:rPr>
                <w:rFonts w:ascii="Simplified Arabic" w:hAnsi="Simplified Arabic" w:cs="Simplified Arabic"/>
                <w:sz w:val="24"/>
                <w:szCs w:val="24"/>
                <w:rtl/>
                <w:lang w:bidi="ar-IQ"/>
              </w:rPr>
              <w:t>13,366</w:t>
            </w:r>
          </w:p>
        </w:tc>
        <w:tc>
          <w:tcPr>
            <w:tcW w:w="1107" w:type="dxa"/>
            <w:vMerge/>
            <w:shd w:val="clear" w:color="auto" w:fill="auto"/>
          </w:tcPr>
          <w:p w:rsidR="00C40A47" w:rsidRPr="00F61ABF" w:rsidRDefault="00C40A47" w:rsidP="00F61ABF">
            <w:pPr>
              <w:jc w:val="both"/>
              <w:rPr>
                <w:rFonts w:ascii="Simplified Arabic" w:hAnsi="Simplified Arabic" w:cs="Simplified Arabic"/>
                <w:sz w:val="24"/>
                <w:szCs w:val="24"/>
                <w:rtl/>
                <w:lang w:bidi="ar-IQ"/>
              </w:rPr>
            </w:pPr>
          </w:p>
        </w:tc>
        <w:tc>
          <w:tcPr>
            <w:tcW w:w="1019" w:type="dxa"/>
            <w:gridSpan w:val="2"/>
            <w:vMerge/>
            <w:shd w:val="clear" w:color="auto" w:fill="auto"/>
          </w:tcPr>
          <w:p w:rsidR="00C40A47" w:rsidRPr="00F61ABF" w:rsidRDefault="00C40A47" w:rsidP="00F61ABF">
            <w:pPr>
              <w:jc w:val="both"/>
              <w:rPr>
                <w:rFonts w:ascii="Simplified Arabic" w:hAnsi="Simplified Arabic" w:cs="Simplified Arabic"/>
                <w:sz w:val="24"/>
                <w:szCs w:val="24"/>
                <w:rtl/>
                <w:lang w:bidi="ar-IQ"/>
              </w:rPr>
            </w:pPr>
          </w:p>
        </w:tc>
        <w:tc>
          <w:tcPr>
            <w:tcW w:w="1418" w:type="dxa"/>
            <w:vMerge/>
            <w:shd w:val="clear" w:color="auto" w:fill="auto"/>
          </w:tcPr>
          <w:p w:rsidR="00C40A47" w:rsidRPr="00F61ABF" w:rsidRDefault="00C40A47" w:rsidP="00F61ABF">
            <w:pPr>
              <w:jc w:val="both"/>
              <w:rPr>
                <w:rFonts w:ascii="Simplified Arabic" w:hAnsi="Simplified Arabic" w:cs="Simplified Arabic"/>
                <w:sz w:val="24"/>
                <w:szCs w:val="24"/>
                <w:rtl/>
                <w:lang w:bidi="ar-IQ"/>
              </w:rPr>
            </w:pPr>
          </w:p>
        </w:tc>
        <w:tc>
          <w:tcPr>
            <w:tcW w:w="1583" w:type="dxa"/>
            <w:vMerge/>
            <w:tcBorders>
              <w:bottom w:val="single" w:sz="4" w:space="0" w:color="auto"/>
            </w:tcBorders>
            <w:shd w:val="clear" w:color="auto" w:fill="auto"/>
          </w:tcPr>
          <w:p w:rsidR="00C40A47" w:rsidRPr="00F61ABF" w:rsidRDefault="00C40A47" w:rsidP="00F61ABF">
            <w:pPr>
              <w:jc w:val="both"/>
              <w:rPr>
                <w:rFonts w:ascii="Simplified Arabic" w:hAnsi="Simplified Arabic" w:cs="Simplified Arabic"/>
                <w:sz w:val="24"/>
                <w:szCs w:val="24"/>
                <w:rtl/>
                <w:lang w:bidi="ar-IQ"/>
              </w:rPr>
            </w:pPr>
          </w:p>
        </w:tc>
      </w:tr>
    </w:tbl>
    <w:p w:rsidR="00C40A47" w:rsidRDefault="00C40A47" w:rsidP="00F61ABF">
      <w:pPr>
        <w:spacing w:after="0" w:line="240" w:lineRule="auto"/>
        <w:jc w:val="both"/>
        <w:rPr>
          <w:rFonts w:ascii="Simplified Arabic" w:hAnsi="Simplified Arabic" w:cs="Simplified Arabic" w:hint="cs"/>
          <w:sz w:val="28"/>
          <w:szCs w:val="28"/>
          <w:rtl/>
          <w:lang w:bidi="ar-IQ"/>
        </w:rPr>
      </w:pPr>
      <w:r w:rsidRPr="00F61ABF">
        <w:rPr>
          <w:rFonts w:ascii="Simplified Arabic" w:hAnsi="Simplified Arabic" w:cs="Simplified Arabic"/>
          <w:sz w:val="28"/>
          <w:szCs w:val="28"/>
          <w:rtl/>
          <w:lang w:bidi="ar-IQ"/>
        </w:rPr>
        <w:t>القيمة التائية الجدولية عند مستوى دلالة (0,05) وبدرجة حرية (198) تساوي (1,96)</w:t>
      </w:r>
    </w:p>
    <w:p w:rsidR="00A419D8" w:rsidRPr="00F61ABF" w:rsidRDefault="00A419D8" w:rsidP="00F61ABF">
      <w:pPr>
        <w:spacing w:after="0" w:line="240" w:lineRule="auto"/>
        <w:jc w:val="both"/>
        <w:rPr>
          <w:rFonts w:ascii="Simplified Arabic" w:hAnsi="Simplified Arabic" w:cs="Simplified Arabic"/>
          <w:sz w:val="28"/>
          <w:szCs w:val="28"/>
          <w:rtl/>
          <w:lang w:bidi="ar-IQ"/>
        </w:rPr>
      </w:pP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-ثبات المقياس.</w:t>
      </w:r>
    </w:p>
    <w:p w:rsidR="00C40A47" w:rsidRPr="00F61ABF" w:rsidRDefault="00C40A47" w:rsidP="00F61ABF">
      <w:pPr>
        <w:tabs>
          <w:tab w:val="left" w:pos="1451"/>
        </w:tabs>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وهناك طرق عدة  لتقدير الثبات وكل طريقه من هذه الطرق لها مميزاتها الخاصة ومن بين تلك الطرق, استخرجا الباحثان معامل الثبات بطريقتين:</w:t>
      </w:r>
    </w:p>
    <w:p w:rsidR="00C40A47" w:rsidRPr="00F61ABF" w:rsidRDefault="00C40A47" w:rsidP="00F61ABF">
      <w:pPr>
        <w:tabs>
          <w:tab w:val="left" w:pos="1451"/>
        </w:tabs>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1- </w:t>
      </w:r>
      <w:r w:rsidRPr="00F61ABF">
        <w:rPr>
          <w:rFonts w:ascii="Simplified Arabic" w:hAnsi="Simplified Arabic" w:cs="Simplified Arabic"/>
          <w:b/>
          <w:bCs/>
          <w:sz w:val="28"/>
          <w:szCs w:val="28"/>
          <w:rtl/>
          <w:lang w:bidi="ar-IQ"/>
        </w:rPr>
        <w:t>الاختبار والطرق إعادة الاختبار :</w:t>
      </w:r>
      <w:r w:rsidRPr="00F61ABF">
        <w:rPr>
          <w:rFonts w:ascii="Simplified Arabic" w:hAnsi="Simplified Arabic" w:cs="Simplified Arabic"/>
          <w:sz w:val="28"/>
          <w:szCs w:val="28"/>
          <w:lang w:bidi="ar-IQ"/>
        </w:rPr>
        <w:t>Test-Retest Method</w:t>
      </w:r>
    </w:p>
    <w:p w:rsidR="00C40A47" w:rsidRPr="00F61ABF" w:rsidRDefault="00C40A47" w:rsidP="00F61ABF">
      <w:pPr>
        <w:tabs>
          <w:tab w:val="left" w:pos="1451"/>
        </w:tabs>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lastRenderedPageBreak/>
        <w:t>يكشف معامل الثبات الذي جرى حسابه بطريقة إعادة المقياس الى استقرار استجابات المفحوصين عبر الزمن إذ يفترض أنّ السمة ثابتة مستقرة خلال المدة الزمنية بين التطبيق الاول والثاني؛ لذلك فإن هذا الثبات يكشف درجة ثبات المقياس خلال هذه المدة (عودة,1998: 345). هو تطبيق الاختبار نفسه مرتين تزودنا هذه الطريقة بدرجتين لكل مفحوص ان معامل الارتباط بين الدرجتين المحصلة في التطبيق الاول والتطبيق الثاني  هو معامل ثبات لاختبار ومعامل الثبات في هذه الحالة هو عامل استقرار (ملحم,2002: 252)</w:t>
      </w:r>
    </w:p>
    <w:p w:rsidR="00C40A47" w:rsidRPr="00F61ABF" w:rsidRDefault="00C40A47" w:rsidP="00F61ABF">
      <w:pPr>
        <w:tabs>
          <w:tab w:val="left" w:pos="1451"/>
        </w:tabs>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 ولحساب معامل الثبات وفقاً لطريقة اعادة الاختبار اختارا الباحثان عينه عشوائية قوامها( 100) مرشداً ومرشدة أي بواقع (50) مرشد و(50) مرشدة ثم استخدم الباحثان معامل ارتباط بيرسون بين درجات التطبيق الاول للأداة ودرجات التطبيق الثاني  إذ بلغ معامل الثبات وفقاً لهذه الطريقة (0,815) وكانت مدة التطبيق الثاني بعد اسبوعين من التطبيق الاول على نفس العينة . كما موضح في جدول (11)</w:t>
      </w:r>
    </w:p>
    <w:p w:rsidR="00C40A47" w:rsidRPr="00F61ABF" w:rsidRDefault="00C40A47" w:rsidP="00F61ABF">
      <w:pPr>
        <w:tabs>
          <w:tab w:val="left" w:pos="1451"/>
        </w:tabs>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 xml:space="preserve"> -معادلة إلفا-كرو نباخ</w:t>
      </w:r>
      <w:r w:rsidRPr="00F61ABF">
        <w:rPr>
          <w:rFonts w:ascii="Simplified Arabic" w:hAnsi="Simplified Arabic" w:cs="Simplified Arabic"/>
          <w:sz w:val="28"/>
          <w:szCs w:val="28"/>
          <w:rtl/>
          <w:lang w:bidi="ar-IQ"/>
        </w:rPr>
        <w:t xml:space="preserve">: </w:t>
      </w:r>
    </w:p>
    <w:p w:rsidR="00C40A47" w:rsidRPr="00F61ABF" w:rsidRDefault="00C40A47" w:rsidP="00F61ABF">
      <w:pPr>
        <w:tabs>
          <w:tab w:val="left" w:pos="1451"/>
        </w:tabs>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يعتبر معامل الفا حالة خاصة من قانون كودر ريتشادرسون وقد اقترحة كرونباخ 1951ويمثل معامل الفا متوسط المعاملات الناتجة عن تجزئة الاختبار الة اجزاء بطرق مختلفة ,وبذلك يمثل معامل ارتباط بين اي جزئيين من اجزاء الاختبار .(عبد الرحمن ,1998:  172) </w:t>
      </w:r>
    </w:p>
    <w:p w:rsidR="00C40A47" w:rsidRPr="00F61ABF" w:rsidRDefault="00C40A47" w:rsidP="00F61ABF">
      <w:pPr>
        <w:tabs>
          <w:tab w:val="left" w:pos="1451"/>
        </w:tabs>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وللتحقق من ثبات المقياس قاما الباحثان باختيار عينة عشوائية قوامها (100) مرشداً ومرشدةً وباستخدام معادلة الفاكرونباخ بلغ معامل الثبات(0,831) وهو معامل ثبات جيد كما موضح في جدول                                جدول (11)</w:t>
      </w:r>
    </w:p>
    <w:p w:rsidR="00A419D8" w:rsidRDefault="00A419D8" w:rsidP="00F61ABF">
      <w:pPr>
        <w:tabs>
          <w:tab w:val="left" w:pos="1451"/>
          <w:tab w:val="center" w:pos="4153"/>
          <w:tab w:val="right" w:pos="8306"/>
        </w:tabs>
        <w:spacing w:after="0" w:line="240" w:lineRule="auto"/>
        <w:rPr>
          <w:rFonts w:ascii="Simplified Arabic" w:hAnsi="Simplified Arabic" w:cs="Simplified Arabic" w:hint="cs"/>
          <w:b/>
          <w:bCs/>
          <w:sz w:val="24"/>
          <w:szCs w:val="24"/>
          <w:rtl/>
          <w:lang w:bidi="ar-IQ"/>
        </w:rPr>
      </w:pPr>
    </w:p>
    <w:p w:rsidR="00C40A47" w:rsidRPr="00F61ABF" w:rsidRDefault="00C40A47" w:rsidP="00F61ABF">
      <w:pPr>
        <w:tabs>
          <w:tab w:val="left" w:pos="1451"/>
          <w:tab w:val="center" w:pos="4153"/>
          <w:tab w:val="right" w:pos="8306"/>
        </w:tabs>
        <w:spacing w:after="0" w:line="240" w:lineRule="auto"/>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ab/>
        <w:t>معاملات ثبات مقياس المرونة الاخلاقية بطريقتين(اعادة الاختبار والفاكرنباخ)</w:t>
      </w:r>
      <w:r w:rsidRPr="00F61ABF">
        <w:rPr>
          <w:rFonts w:ascii="Simplified Arabic" w:hAnsi="Simplified Arabic" w:cs="Simplified Arabic"/>
          <w:b/>
          <w:bCs/>
          <w:sz w:val="24"/>
          <w:szCs w:val="24"/>
          <w:rtl/>
          <w:lang w:bidi="ar-IQ"/>
        </w:rPr>
        <w:tab/>
      </w:r>
    </w:p>
    <w:tbl>
      <w:tblPr>
        <w:tblStyle w:val="TableGrid"/>
        <w:bidiVisual/>
        <w:tblW w:w="0" w:type="auto"/>
        <w:jc w:val="center"/>
        <w:tblInd w:w="817" w:type="dxa"/>
        <w:tblLook w:val="04A0" w:firstRow="1" w:lastRow="0" w:firstColumn="1" w:lastColumn="0" w:noHBand="0" w:noVBand="1"/>
      </w:tblPr>
      <w:tblGrid>
        <w:gridCol w:w="1711"/>
        <w:gridCol w:w="2707"/>
        <w:gridCol w:w="4053"/>
      </w:tblGrid>
      <w:tr w:rsidR="00C40A47" w:rsidRPr="00F61ABF" w:rsidTr="00A419D8">
        <w:trPr>
          <w:trHeight w:val="416"/>
          <w:jc w:val="center"/>
        </w:trPr>
        <w:tc>
          <w:tcPr>
            <w:tcW w:w="1751" w:type="dxa"/>
            <w:vAlign w:val="center"/>
          </w:tcPr>
          <w:p w:rsidR="00C40A47" w:rsidRPr="00F61ABF" w:rsidRDefault="00C40A47" w:rsidP="00F61ABF">
            <w:pPr>
              <w:tabs>
                <w:tab w:val="left" w:pos="1451"/>
              </w:tabs>
              <w:jc w:val="center"/>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المتغير</w:t>
            </w:r>
          </w:p>
        </w:tc>
        <w:tc>
          <w:tcPr>
            <w:tcW w:w="7038" w:type="dxa"/>
            <w:gridSpan w:val="2"/>
            <w:vAlign w:val="center"/>
          </w:tcPr>
          <w:p w:rsidR="00C40A47" w:rsidRPr="00F61ABF" w:rsidRDefault="00C40A47" w:rsidP="00F61ABF">
            <w:pPr>
              <w:tabs>
                <w:tab w:val="left" w:pos="1451"/>
              </w:tabs>
              <w:jc w:val="center"/>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معاملات الثبات بطريقتين</w:t>
            </w:r>
          </w:p>
        </w:tc>
      </w:tr>
      <w:tr w:rsidR="00C40A47" w:rsidRPr="00F61ABF" w:rsidTr="00A419D8">
        <w:trPr>
          <w:jc w:val="center"/>
        </w:trPr>
        <w:tc>
          <w:tcPr>
            <w:tcW w:w="1751" w:type="dxa"/>
            <w:vAlign w:val="center"/>
          </w:tcPr>
          <w:p w:rsidR="00C40A47" w:rsidRPr="00F61ABF" w:rsidRDefault="00C40A47" w:rsidP="00F61ABF">
            <w:pPr>
              <w:tabs>
                <w:tab w:val="left" w:pos="1451"/>
              </w:tabs>
              <w:jc w:val="center"/>
              <w:rPr>
                <w:rFonts w:ascii="Simplified Arabic" w:hAnsi="Simplified Arabic" w:cs="Simplified Arabic"/>
                <w:sz w:val="28"/>
                <w:szCs w:val="28"/>
                <w:rtl/>
                <w:lang w:bidi="ar-IQ"/>
              </w:rPr>
            </w:pPr>
          </w:p>
        </w:tc>
        <w:tc>
          <w:tcPr>
            <w:tcW w:w="2805" w:type="dxa"/>
            <w:vAlign w:val="center"/>
          </w:tcPr>
          <w:p w:rsidR="00C40A47" w:rsidRPr="00F61ABF" w:rsidRDefault="00C40A47" w:rsidP="00F61ABF">
            <w:pPr>
              <w:tabs>
                <w:tab w:val="left" w:pos="1451"/>
              </w:tabs>
              <w:jc w:val="center"/>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اعادة الاختبار</w:t>
            </w:r>
          </w:p>
        </w:tc>
        <w:tc>
          <w:tcPr>
            <w:tcW w:w="4233" w:type="dxa"/>
            <w:vAlign w:val="center"/>
          </w:tcPr>
          <w:p w:rsidR="00C40A47" w:rsidRPr="00F61ABF" w:rsidRDefault="00C40A47" w:rsidP="00F61ABF">
            <w:pPr>
              <w:tabs>
                <w:tab w:val="left" w:pos="1451"/>
              </w:tabs>
              <w:jc w:val="center"/>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الفا كرنباخ</w:t>
            </w:r>
          </w:p>
        </w:tc>
      </w:tr>
      <w:tr w:rsidR="00C40A47" w:rsidRPr="00F61ABF" w:rsidTr="00A419D8">
        <w:trPr>
          <w:trHeight w:val="70"/>
          <w:jc w:val="center"/>
        </w:trPr>
        <w:tc>
          <w:tcPr>
            <w:tcW w:w="1751" w:type="dxa"/>
            <w:vAlign w:val="center"/>
          </w:tcPr>
          <w:p w:rsidR="00C40A47" w:rsidRPr="00F61ABF" w:rsidRDefault="00C40A47" w:rsidP="00F61ABF">
            <w:pPr>
              <w:tabs>
                <w:tab w:val="left" w:pos="1451"/>
              </w:tabs>
              <w:jc w:val="center"/>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المرون الاخلاقية</w:t>
            </w:r>
          </w:p>
        </w:tc>
        <w:tc>
          <w:tcPr>
            <w:tcW w:w="2805" w:type="dxa"/>
            <w:vAlign w:val="center"/>
          </w:tcPr>
          <w:p w:rsidR="00C40A47" w:rsidRPr="00F61ABF" w:rsidRDefault="00C40A47" w:rsidP="00F61ABF">
            <w:pPr>
              <w:tabs>
                <w:tab w:val="left" w:pos="1451"/>
              </w:tabs>
              <w:jc w:val="center"/>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0,81</w:t>
            </w:r>
          </w:p>
        </w:tc>
        <w:tc>
          <w:tcPr>
            <w:tcW w:w="4233" w:type="dxa"/>
            <w:vAlign w:val="center"/>
          </w:tcPr>
          <w:p w:rsidR="00C40A47" w:rsidRPr="00F61ABF" w:rsidRDefault="00C40A47" w:rsidP="00F61ABF">
            <w:pPr>
              <w:tabs>
                <w:tab w:val="left" w:pos="1451"/>
              </w:tabs>
              <w:jc w:val="center"/>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0,83</w:t>
            </w:r>
          </w:p>
        </w:tc>
      </w:tr>
    </w:tbl>
    <w:p w:rsidR="00A419D8" w:rsidRDefault="00A419D8" w:rsidP="00F61ABF">
      <w:pPr>
        <w:tabs>
          <w:tab w:val="left" w:pos="1451"/>
        </w:tabs>
        <w:spacing w:after="0" w:line="240" w:lineRule="auto"/>
        <w:jc w:val="both"/>
        <w:rPr>
          <w:rFonts w:ascii="Simplified Arabic" w:hAnsi="Simplified Arabic" w:cs="Simplified Arabic" w:hint="cs"/>
          <w:b/>
          <w:bCs/>
          <w:sz w:val="28"/>
          <w:szCs w:val="28"/>
          <w:rtl/>
          <w:lang w:bidi="ar-IQ"/>
        </w:rPr>
      </w:pPr>
    </w:p>
    <w:p w:rsidR="00C40A47" w:rsidRPr="00F61ABF" w:rsidRDefault="00C40A47" w:rsidP="00F61ABF">
      <w:pPr>
        <w:tabs>
          <w:tab w:val="left" w:pos="1451"/>
        </w:tabs>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-المؤشرات  الإحصائية للمقياس</w:t>
      </w:r>
      <w:r w:rsidRPr="00F61ABF">
        <w:rPr>
          <w:rFonts w:ascii="Simplified Arabic" w:hAnsi="Simplified Arabic" w:cs="Simplified Arabic"/>
          <w:sz w:val="28"/>
          <w:szCs w:val="28"/>
          <w:rtl/>
          <w:lang w:bidi="ar-IQ"/>
        </w:rPr>
        <w:t>:</w:t>
      </w:r>
    </w:p>
    <w:p w:rsidR="00A419D8" w:rsidRDefault="00C40A47" w:rsidP="00F61ABF">
      <w:pPr>
        <w:tabs>
          <w:tab w:val="left" w:pos="1451"/>
        </w:tabs>
        <w:spacing w:after="0" w:line="240" w:lineRule="auto"/>
        <w:jc w:val="both"/>
        <w:rPr>
          <w:rFonts w:ascii="Simplified Arabic" w:hAnsi="Simplified Arabic" w:cs="Simplified Arabic" w:hint="cs"/>
          <w:sz w:val="28"/>
          <w:szCs w:val="28"/>
          <w:rtl/>
          <w:lang w:bidi="ar-IQ"/>
        </w:rPr>
      </w:pPr>
      <w:r w:rsidRPr="00F61ABF">
        <w:rPr>
          <w:rFonts w:ascii="Simplified Arabic" w:hAnsi="Simplified Arabic" w:cs="Simplified Arabic"/>
          <w:sz w:val="28"/>
          <w:szCs w:val="28"/>
          <w:rtl/>
          <w:lang w:bidi="ar-IQ"/>
        </w:rPr>
        <w:t>بعد ان قاما الباحثان بتطبيق مقياس المرونة الاخلاقية على عينة التحليل الاحصائي كان قوامها (400) مرشد ومرشدة حصل على المؤشرات الاحصائية لمقياس المرونة الاخلاقية من خلال حقيبة الاحصائية (</w:t>
      </w:r>
      <w:r w:rsidRPr="00F61ABF">
        <w:rPr>
          <w:rFonts w:ascii="Simplified Arabic" w:hAnsi="Simplified Arabic" w:cs="Simplified Arabic"/>
          <w:sz w:val="28"/>
          <w:szCs w:val="28"/>
          <w:lang w:bidi="ar-IQ"/>
        </w:rPr>
        <w:t>spss</w:t>
      </w:r>
      <w:r w:rsidRPr="00F61ABF">
        <w:rPr>
          <w:rFonts w:ascii="Simplified Arabic" w:hAnsi="Simplified Arabic" w:cs="Simplified Arabic"/>
          <w:sz w:val="28"/>
          <w:szCs w:val="28"/>
          <w:rtl/>
          <w:lang w:bidi="ar-IQ"/>
        </w:rPr>
        <w:t xml:space="preserve">) كما موضح في جدول (12)           </w:t>
      </w:r>
    </w:p>
    <w:p w:rsidR="00C40A47" w:rsidRPr="00A419D8" w:rsidRDefault="00C40A47" w:rsidP="00A419D8">
      <w:pPr>
        <w:tabs>
          <w:tab w:val="left" w:pos="1451"/>
        </w:tabs>
        <w:spacing w:after="0" w:line="240" w:lineRule="auto"/>
        <w:jc w:val="center"/>
        <w:rPr>
          <w:rFonts w:ascii="Simplified Arabic" w:hAnsi="Simplified Arabic" w:cs="Simplified Arabic"/>
          <w:sz w:val="28"/>
          <w:szCs w:val="28"/>
          <w:rtl/>
          <w:lang w:bidi="ar-IQ"/>
        </w:rPr>
      </w:pPr>
      <w:r w:rsidRPr="00A419D8">
        <w:rPr>
          <w:rFonts w:ascii="Simplified Arabic" w:hAnsi="Simplified Arabic" w:cs="Simplified Arabic"/>
          <w:sz w:val="24"/>
          <w:szCs w:val="24"/>
          <w:rtl/>
          <w:lang w:bidi="ar-IQ"/>
        </w:rPr>
        <w:lastRenderedPageBreak/>
        <w:t>جدول  (12 )</w:t>
      </w:r>
    </w:p>
    <w:p w:rsidR="00C40A47" w:rsidRPr="00F61ABF" w:rsidRDefault="00C40A47" w:rsidP="00F61ABF">
      <w:pPr>
        <w:tabs>
          <w:tab w:val="left" w:pos="1451"/>
        </w:tabs>
        <w:spacing w:after="0" w:line="240" w:lineRule="auto"/>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4"/>
          <w:szCs w:val="24"/>
          <w:rtl/>
          <w:lang w:bidi="ar-IQ"/>
        </w:rPr>
        <w:t>المؤشرات الاحصائية للمقياس المرونة الاخلاقية</w:t>
      </w:r>
    </w:p>
    <w:tbl>
      <w:tblPr>
        <w:tblStyle w:val="TableGrid"/>
        <w:bidiVisual/>
        <w:tblW w:w="0" w:type="auto"/>
        <w:jc w:val="center"/>
        <w:tblInd w:w="817" w:type="dxa"/>
        <w:tblLook w:val="04A0" w:firstRow="1" w:lastRow="0" w:firstColumn="1" w:lastColumn="0" w:noHBand="0" w:noVBand="1"/>
      </w:tblPr>
      <w:tblGrid>
        <w:gridCol w:w="4043"/>
        <w:gridCol w:w="4428"/>
      </w:tblGrid>
      <w:tr w:rsidR="00C40A47" w:rsidRPr="00F61ABF" w:rsidTr="00F61ABF">
        <w:trPr>
          <w:jc w:val="center"/>
        </w:trPr>
        <w:tc>
          <w:tcPr>
            <w:tcW w:w="4261" w:type="dxa"/>
          </w:tcPr>
          <w:p w:rsidR="00C40A47" w:rsidRPr="00F61ABF" w:rsidRDefault="00C40A47" w:rsidP="00F61ABF">
            <w:pPr>
              <w:tabs>
                <w:tab w:val="left" w:pos="1451"/>
              </w:tabs>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المؤشرات الاحصائية</w:t>
            </w:r>
          </w:p>
        </w:tc>
        <w:tc>
          <w:tcPr>
            <w:tcW w:w="4669" w:type="dxa"/>
          </w:tcPr>
          <w:p w:rsidR="00C40A47" w:rsidRPr="00F61ABF" w:rsidRDefault="00C40A47" w:rsidP="00F61ABF">
            <w:pPr>
              <w:tabs>
                <w:tab w:val="left" w:pos="1451"/>
              </w:tabs>
              <w:jc w:val="center"/>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القيمة</w:t>
            </w:r>
          </w:p>
        </w:tc>
      </w:tr>
      <w:tr w:rsidR="00C40A47" w:rsidRPr="00F61ABF" w:rsidTr="00F61ABF">
        <w:trPr>
          <w:jc w:val="center"/>
        </w:trPr>
        <w:tc>
          <w:tcPr>
            <w:tcW w:w="4261"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الوسط الحسابي</w:t>
            </w:r>
          </w:p>
        </w:tc>
        <w:tc>
          <w:tcPr>
            <w:tcW w:w="4669"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172,052</w:t>
            </w:r>
          </w:p>
        </w:tc>
      </w:tr>
      <w:tr w:rsidR="00C40A47" w:rsidRPr="00F61ABF" w:rsidTr="00F61ABF">
        <w:trPr>
          <w:jc w:val="center"/>
        </w:trPr>
        <w:tc>
          <w:tcPr>
            <w:tcW w:w="4261"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المنوال</w:t>
            </w:r>
          </w:p>
        </w:tc>
        <w:tc>
          <w:tcPr>
            <w:tcW w:w="4669"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172,00</w:t>
            </w:r>
          </w:p>
        </w:tc>
      </w:tr>
      <w:tr w:rsidR="00C40A47" w:rsidRPr="00F61ABF" w:rsidTr="00F61ABF">
        <w:trPr>
          <w:jc w:val="center"/>
        </w:trPr>
        <w:tc>
          <w:tcPr>
            <w:tcW w:w="4261"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الانحراف المعياري</w:t>
            </w:r>
          </w:p>
        </w:tc>
        <w:tc>
          <w:tcPr>
            <w:tcW w:w="4669"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11,205</w:t>
            </w:r>
          </w:p>
        </w:tc>
      </w:tr>
      <w:tr w:rsidR="00C40A47" w:rsidRPr="00F61ABF" w:rsidTr="00F61ABF">
        <w:trPr>
          <w:jc w:val="center"/>
        </w:trPr>
        <w:tc>
          <w:tcPr>
            <w:tcW w:w="4261"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التفلطح</w:t>
            </w:r>
          </w:p>
        </w:tc>
        <w:tc>
          <w:tcPr>
            <w:tcW w:w="4669"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2,432</w:t>
            </w:r>
          </w:p>
        </w:tc>
      </w:tr>
      <w:tr w:rsidR="00C40A47" w:rsidRPr="00F61ABF" w:rsidTr="00F61ABF">
        <w:trPr>
          <w:jc w:val="center"/>
        </w:trPr>
        <w:tc>
          <w:tcPr>
            <w:tcW w:w="4261"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الالتواء</w:t>
            </w:r>
          </w:p>
        </w:tc>
        <w:tc>
          <w:tcPr>
            <w:tcW w:w="4669"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0,033-</w:t>
            </w:r>
          </w:p>
        </w:tc>
      </w:tr>
      <w:tr w:rsidR="00C40A47" w:rsidRPr="00F61ABF" w:rsidTr="00F61ABF">
        <w:trPr>
          <w:jc w:val="center"/>
        </w:trPr>
        <w:tc>
          <w:tcPr>
            <w:tcW w:w="4261"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اعلى درجة</w:t>
            </w:r>
          </w:p>
        </w:tc>
        <w:tc>
          <w:tcPr>
            <w:tcW w:w="4669"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220</w:t>
            </w:r>
          </w:p>
        </w:tc>
      </w:tr>
      <w:tr w:rsidR="00C40A47" w:rsidRPr="00F61ABF" w:rsidTr="00F61ABF">
        <w:trPr>
          <w:jc w:val="center"/>
        </w:trPr>
        <w:tc>
          <w:tcPr>
            <w:tcW w:w="4261"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ادنى درجة</w:t>
            </w:r>
          </w:p>
        </w:tc>
        <w:tc>
          <w:tcPr>
            <w:tcW w:w="4669" w:type="dxa"/>
          </w:tcPr>
          <w:p w:rsidR="00C40A47" w:rsidRPr="00A419D8" w:rsidRDefault="00C40A47" w:rsidP="00F61ABF">
            <w:pPr>
              <w:tabs>
                <w:tab w:val="left" w:pos="1451"/>
              </w:tabs>
              <w:jc w:val="center"/>
              <w:rPr>
                <w:rFonts w:ascii="Simplified Arabic" w:hAnsi="Simplified Arabic" w:cs="Simplified Arabic"/>
                <w:sz w:val="28"/>
                <w:szCs w:val="28"/>
                <w:rtl/>
                <w:lang w:bidi="ar-IQ"/>
              </w:rPr>
            </w:pPr>
            <w:r w:rsidRPr="00A419D8">
              <w:rPr>
                <w:rFonts w:ascii="Simplified Arabic" w:hAnsi="Simplified Arabic" w:cs="Simplified Arabic"/>
                <w:sz w:val="28"/>
                <w:szCs w:val="28"/>
                <w:rtl/>
                <w:lang w:bidi="ar-IQ"/>
              </w:rPr>
              <w:t>132</w:t>
            </w:r>
          </w:p>
        </w:tc>
      </w:tr>
    </w:tbl>
    <w:p w:rsidR="00C40A47" w:rsidRDefault="00C40A47" w:rsidP="00F61ABF">
      <w:pPr>
        <w:tabs>
          <w:tab w:val="left" w:pos="1451"/>
        </w:tabs>
        <w:spacing w:after="0" w:line="240" w:lineRule="auto"/>
        <w:jc w:val="both"/>
        <w:rPr>
          <w:rFonts w:ascii="Simplified Arabic" w:hAnsi="Simplified Arabic" w:cs="Simplified Arabic" w:hint="cs"/>
          <w:b/>
          <w:bCs/>
          <w:sz w:val="28"/>
          <w:szCs w:val="28"/>
          <w:rtl/>
          <w:lang w:bidi="ar-IQ"/>
        </w:rPr>
      </w:pPr>
      <w:r w:rsidRPr="00F61ABF">
        <w:rPr>
          <w:rFonts w:ascii="Simplified Arabic" w:hAnsi="Simplified Arabic" w:cs="Simplified Arabic"/>
          <w:b/>
          <w:bCs/>
          <w:sz w:val="28"/>
          <w:szCs w:val="28"/>
          <w:rtl/>
          <w:lang w:bidi="ar-IQ"/>
        </w:rPr>
        <w:t>يتضح من الجدول ان المؤشرات الاحصائية تتفق مع التوزيع الاعتدالي</w:t>
      </w:r>
    </w:p>
    <w:p w:rsidR="00A419D8" w:rsidRPr="00F61ABF" w:rsidRDefault="00A419D8" w:rsidP="00F61ABF">
      <w:pPr>
        <w:tabs>
          <w:tab w:val="left" w:pos="1451"/>
        </w:tabs>
        <w:spacing w:after="0" w:line="240" w:lineRule="auto"/>
        <w:jc w:val="both"/>
        <w:rPr>
          <w:rFonts w:ascii="Simplified Arabic" w:hAnsi="Simplified Arabic" w:cs="Simplified Arabic"/>
          <w:b/>
          <w:bCs/>
          <w:sz w:val="28"/>
          <w:szCs w:val="28"/>
          <w:rtl/>
          <w:lang w:bidi="ar-IQ"/>
        </w:rPr>
      </w:pPr>
    </w:p>
    <w:p w:rsidR="00C40A47" w:rsidRPr="00F61ABF" w:rsidRDefault="00C40A47" w:rsidP="00F61ABF">
      <w:pPr>
        <w:pStyle w:val="ListParagraph"/>
        <w:spacing w:after="0" w:line="240" w:lineRule="auto"/>
        <w:ind w:left="0"/>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w:t>
      </w:r>
      <w:r w:rsidRPr="00F61ABF">
        <w:rPr>
          <w:rFonts w:ascii="Simplified Arabic" w:hAnsi="Simplified Arabic" w:cs="Simplified Arabic"/>
          <w:b/>
          <w:bCs/>
          <w:sz w:val="28"/>
          <w:szCs w:val="28"/>
          <w:rtl/>
          <w:lang w:bidi="ar-IQ"/>
        </w:rPr>
        <w:t>الوسائل الاحصائية</w:t>
      </w:r>
      <w:r w:rsidRPr="00F61ABF">
        <w:rPr>
          <w:rFonts w:ascii="Simplified Arabic" w:hAnsi="Simplified Arabic" w:cs="Simplified Arabic"/>
          <w:sz w:val="28"/>
          <w:szCs w:val="28"/>
          <w:rtl/>
          <w:lang w:bidi="ar-IQ"/>
        </w:rPr>
        <w:t xml:space="preserve"> :</w:t>
      </w:r>
    </w:p>
    <w:p w:rsidR="00C40A47" w:rsidRPr="00F61ABF" w:rsidRDefault="00C40A47" w:rsidP="00F61ABF">
      <w:pPr>
        <w:pStyle w:val="ListParagraph"/>
        <w:spacing w:after="0" w:line="240" w:lineRule="auto"/>
        <w:ind w:left="0"/>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تحقيقا لأهداف البحث الحالي اعتمد الباحثان على الحقيبة الإحصائية للعلوم الاجتماعية </w:t>
      </w:r>
      <w:r w:rsidRPr="00F61ABF">
        <w:rPr>
          <w:rFonts w:ascii="Simplified Arabic" w:hAnsi="Simplified Arabic" w:cs="Simplified Arabic"/>
          <w:sz w:val="28"/>
          <w:szCs w:val="28"/>
          <w:lang w:bidi="ar-IQ"/>
        </w:rPr>
        <w:t xml:space="preserve">SPSS </w:t>
      </w:r>
      <w:r w:rsidRPr="00F61ABF">
        <w:rPr>
          <w:rFonts w:ascii="Simplified Arabic" w:hAnsi="Simplified Arabic" w:cs="Simplified Arabic"/>
          <w:sz w:val="28"/>
          <w:szCs w:val="28"/>
          <w:rtl/>
          <w:lang w:bidi="ar-IQ"/>
        </w:rPr>
        <w:t xml:space="preserve">) في المعالجات الإحصائية كلها سواء في إجراءات التحقق من الخصائص السايكومترية لأداتي البحث , أو في استخراج النتائج , وقد استعمل الباحث الوسائل الإحصائية الآتية. </w:t>
      </w:r>
    </w:p>
    <w:p w:rsidR="00C40A47" w:rsidRPr="00F61ABF" w:rsidRDefault="00C40A47" w:rsidP="00F61ABF">
      <w:pPr>
        <w:pStyle w:val="ListParagraph"/>
        <w:spacing w:after="0" w:line="240" w:lineRule="auto"/>
        <w:ind w:left="0"/>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1-</w:t>
      </w:r>
      <w:r w:rsidRPr="00F61ABF">
        <w:rPr>
          <w:rFonts w:ascii="Simplified Arabic" w:hAnsi="Simplified Arabic" w:cs="Simplified Arabic"/>
          <w:b/>
          <w:bCs/>
          <w:sz w:val="28"/>
          <w:szCs w:val="28"/>
          <w:rtl/>
          <w:lang w:bidi="ar-IQ"/>
        </w:rPr>
        <w:t>نسبة الاتفاق</w:t>
      </w:r>
      <w:r w:rsidRPr="00F61ABF">
        <w:rPr>
          <w:rFonts w:ascii="Simplified Arabic" w:hAnsi="Simplified Arabic" w:cs="Simplified Arabic"/>
          <w:sz w:val="28"/>
          <w:szCs w:val="28"/>
          <w:rtl/>
          <w:lang w:bidi="ar-IQ"/>
        </w:rPr>
        <w:t>: في صلاحية فقرات مقياس المرونة الاخلاقية ضمن إجراءات الصدق الظاهري.</w:t>
      </w:r>
    </w:p>
    <w:p w:rsidR="00C40A47" w:rsidRPr="00F61ABF" w:rsidRDefault="00C40A47" w:rsidP="00F61ABF">
      <w:pPr>
        <w:pStyle w:val="ListParagraph"/>
        <w:spacing w:after="0" w:line="240" w:lineRule="auto"/>
        <w:ind w:left="0"/>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2-</w:t>
      </w:r>
      <w:r w:rsidRPr="00F61ABF">
        <w:rPr>
          <w:rFonts w:ascii="Simplified Arabic" w:hAnsi="Simplified Arabic" w:cs="Simplified Arabic"/>
          <w:b/>
          <w:bCs/>
          <w:sz w:val="28"/>
          <w:szCs w:val="28"/>
          <w:rtl/>
          <w:lang w:bidi="ar-IQ"/>
        </w:rPr>
        <w:t>اختبار مربع كأي</w:t>
      </w:r>
      <w:r w:rsidRPr="00F61ABF">
        <w:rPr>
          <w:rFonts w:ascii="Simplified Arabic" w:hAnsi="Simplified Arabic" w:cs="Simplified Arabic"/>
          <w:sz w:val="28"/>
          <w:szCs w:val="28"/>
          <w:rtl/>
          <w:lang w:bidi="ar-IQ"/>
        </w:rPr>
        <w:t>: استخدم هذا الاختبار لتعرف على صلاحية فقرات المقياس من خلال عرضة على الخبراء.</w:t>
      </w:r>
    </w:p>
    <w:p w:rsidR="00C40A47" w:rsidRPr="00F61ABF" w:rsidRDefault="00C40A47" w:rsidP="00F61ABF">
      <w:pPr>
        <w:pStyle w:val="ListParagraph"/>
        <w:spacing w:after="0" w:line="240" w:lineRule="auto"/>
        <w:ind w:left="0"/>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3-</w:t>
      </w:r>
      <w:r w:rsidRPr="00F61ABF">
        <w:rPr>
          <w:rFonts w:ascii="Simplified Arabic" w:hAnsi="Simplified Arabic" w:cs="Simplified Arabic"/>
          <w:b/>
          <w:bCs/>
          <w:sz w:val="28"/>
          <w:szCs w:val="28"/>
          <w:rtl/>
          <w:lang w:bidi="ar-IQ"/>
        </w:rPr>
        <w:t>الاختبار التائي لعينة واحدة</w:t>
      </w:r>
      <w:r w:rsidRPr="00F61ABF">
        <w:rPr>
          <w:rFonts w:ascii="Simplified Arabic" w:hAnsi="Simplified Arabic" w:cs="Simplified Arabic"/>
          <w:sz w:val="28"/>
          <w:szCs w:val="28"/>
          <w:rtl/>
          <w:lang w:bidi="ar-IQ"/>
        </w:rPr>
        <w:t xml:space="preserve"> : استعمل لاستخراج دلالة الفرق بين المتوسط الحسابي والمتوسط الفرضي لمقياس المرونة الاخلاقية  .                </w:t>
      </w:r>
    </w:p>
    <w:p w:rsidR="00C40A47" w:rsidRPr="00F61ABF" w:rsidRDefault="00C40A47" w:rsidP="00F61ABF">
      <w:pPr>
        <w:pStyle w:val="ListParagraph"/>
        <w:spacing w:after="0" w:line="240" w:lineRule="auto"/>
        <w:ind w:left="0"/>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4-</w:t>
      </w:r>
      <w:r w:rsidRPr="00F61ABF">
        <w:rPr>
          <w:rFonts w:ascii="Simplified Arabic" w:hAnsi="Simplified Arabic" w:cs="Simplified Arabic"/>
          <w:b/>
          <w:bCs/>
          <w:sz w:val="28"/>
          <w:szCs w:val="28"/>
          <w:rtl/>
          <w:lang w:bidi="ar-IQ"/>
        </w:rPr>
        <w:t xml:space="preserve">الاختبار التائي لعينتين مستقلتين </w:t>
      </w:r>
      <w:r w:rsidRPr="00F61ABF">
        <w:rPr>
          <w:rFonts w:ascii="Simplified Arabic" w:hAnsi="Simplified Arabic" w:cs="Simplified Arabic"/>
          <w:sz w:val="28"/>
          <w:szCs w:val="28"/>
          <w:rtl/>
          <w:lang w:bidi="ar-IQ"/>
        </w:rPr>
        <w:t>: استخدم لاستخراج القوة التمييزية لفقرات مقياسي البحث باستخدام المجموعتين المتطرفتين.</w:t>
      </w:r>
    </w:p>
    <w:p w:rsidR="00C40A47" w:rsidRPr="00F61ABF" w:rsidRDefault="00C40A47" w:rsidP="00F61ABF">
      <w:pPr>
        <w:pStyle w:val="ListParagraph"/>
        <w:spacing w:after="0" w:line="240" w:lineRule="auto"/>
        <w:ind w:left="0"/>
        <w:jc w:val="both"/>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5-</w:t>
      </w:r>
      <w:r w:rsidRPr="00F61ABF">
        <w:rPr>
          <w:rFonts w:ascii="Simplified Arabic" w:hAnsi="Simplified Arabic" w:cs="Simplified Arabic"/>
          <w:sz w:val="28"/>
          <w:szCs w:val="28"/>
          <w:rtl/>
          <w:lang w:bidi="ar-IQ"/>
        </w:rPr>
        <w:t xml:space="preserve"> </w:t>
      </w:r>
      <w:r w:rsidRPr="00F61ABF">
        <w:rPr>
          <w:rFonts w:ascii="Simplified Arabic" w:hAnsi="Simplified Arabic" w:cs="Simplified Arabic"/>
          <w:b/>
          <w:bCs/>
          <w:sz w:val="28"/>
          <w:szCs w:val="28"/>
          <w:rtl/>
          <w:lang w:bidi="ar-IQ"/>
        </w:rPr>
        <w:t>معامل ارتباط بيرسون :</w:t>
      </w:r>
      <w:r w:rsidRPr="00F61ABF">
        <w:rPr>
          <w:rFonts w:ascii="Simplified Arabic" w:hAnsi="Simplified Arabic" w:cs="Simplified Arabic"/>
          <w:sz w:val="28"/>
          <w:szCs w:val="28"/>
          <w:rtl/>
          <w:lang w:bidi="ar-IQ"/>
        </w:rPr>
        <w:t xml:space="preserve">استخدم لاستخراج معامل ثبات مقياس المرونة الاخلاقية  ولإيجاد العلاقة بين درجة كل فقرة والدرجة الكلية والعلاقة بين درجة كل فقرة والمجال الذي تنتمي اليه </w:t>
      </w:r>
    </w:p>
    <w:p w:rsidR="00C40A47" w:rsidRPr="00F61ABF" w:rsidRDefault="00C40A47" w:rsidP="00F61ABF">
      <w:pPr>
        <w:pStyle w:val="ListParagraph"/>
        <w:spacing w:after="0" w:line="240" w:lineRule="auto"/>
        <w:ind w:left="0"/>
        <w:jc w:val="both"/>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6-</w:t>
      </w:r>
      <w:r w:rsidRPr="00F61ABF">
        <w:rPr>
          <w:rFonts w:ascii="Simplified Arabic" w:hAnsi="Simplified Arabic" w:cs="Simplified Arabic"/>
          <w:sz w:val="28"/>
          <w:szCs w:val="28"/>
          <w:rtl/>
          <w:lang w:bidi="ar-IQ"/>
        </w:rPr>
        <w:t xml:space="preserve"> </w:t>
      </w:r>
      <w:r w:rsidRPr="00F61ABF">
        <w:rPr>
          <w:rFonts w:ascii="Simplified Arabic" w:hAnsi="Simplified Arabic" w:cs="Simplified Arabic"/>
          <w:b/>
          <w:bCs/>
          <w:sz w:val="28"/>
          <w:szCs w:val="28"/>
          <w:rtl/>
          <w:lang w:bidi="ar-IQ"/>
        </w:rPr>
        <w:t xml:space="preserve">معادلة الفا كرو نباخ : </w:t>
      </w:r>
      <w:r w:rsidRPr="00F61ABF">
        <w:rPr>
          <w:rFonts w:ascii="Simplified Arabic" w:hAnsi="Simplified Arabic" w:cs="Simplified Arabic"/>
          <w:sz w:val="28"/>
          <w:szCs w:val="28"/>
          <w:rtl/>
          <w:lang w:bidi="ar-IQ"/>
        </w:rPr>
        <w:t>استعملت لاستخراج معامل ثبات المرونة الاخلاقية</w:t>
      </w:r>
    </w:p>
    <w:p w:rsidR="00C40A47" w:rsidRPr="00F61ABF" w:rsidRDefault="00C40A47" w:rsidP="00F61ABF">
      <w:pPr>
        <w:pStyle w:val="ListParagraph"/>
        <w:spacing w:after="0" w:line="240" w:lineRule="auto"/>
        <w:ind w:left="0"/>
        <w:jc w:val="both"/>
        <w:rPr>
          <w:rFonts w:ascii="Simplified Arabic" w:hAnsi="Simplified Arabic" w:cs="Simplified Arabic"/>
          <w:b/>
          <w:bCs/>
          <w:sz w:val="28"/>
          <w:szCs w:val="28"/>
          <w:rtl/>
          <w:lang w:bidi="ar-IQ"/>
        </w:rPr>
      </w:pPr>
    </w:p>
    <w:p w:rsidR="00C40A47" w:rsidRPr="00A419D8" w:rsidRDefault="00C40A47" w:rsidP="00F61ABF">
      <w:pPr>
        <w:tabs>
          <w:tab w:val="left" w:pos="8358"/>
        </w:tabs>
        <w:spacing w:after="0" w:line="240" w:lineRule="auto"/>
        <w:jc w:val="both"/>
        <w:rPr>
          <w:rFonts w:ascii="Simplified Arabic" w:hAnsi="Simplified Arabic" w:cs="Simplified Arabic"/>
          <w:b/>
          <w:bCs/>
          <w:sz w:val="32"/>
          <w:szCs w:val="32"/>
          <w:rtl/>
          <w:lang w:bidi="ar-IQ"/>
        </w:rPr>
      </w:pPr>
      <w:r w:rsidRPr="00A419D8">
        <w:rPr>
          <w:rFonts w:ascii="Simplified Arabic" w:hAnsi="Simplified Arabic" w:cs="Simplified Arabic"/>
          <w:b/>
          <w:bCs/>
          <w:sz w:val="32"/>
          <w:szCs w:val="32"/>
          <w:rtl/>
          <w:lang w:bidi="ar-IQ"/>
        </w:rPr>
        <w:lastRenderedPageBreak/>
        <w:t>الفصل الرابع:عرض النتائج وتفسيرها</w:t>
      </w:r>
    </w:p>
    <w:p w:rsidR="00C40A47" w:rsidRPr="00F61ABF" w:rsidRDefault="00C40A47" w:rsidP="00F61ABF">
      <w:pPr>
        <w:spacing w:after="0" w:line="240" w:lineRule="auto"/>
        <w:jc w:val="both"/>
        <w:rPr>
          <w:rFonts w:ascii="Simplified Arabic" w:hAnsi="Simplified Arabic" w:cs="Simplified Arabic"/>
          <w:sz w:val="28"/>
          <w:szCs w:val="28"/>
          <w:lang w:bidi="ar-IQ"/>
        </w:rPr>
      </w:pPr>
      <w:r w:rsidRPr="00F61ABF">
        <w:rPr>
          <w:rFonts w:ascii="Simplified Arabic" w:hAnsi="Simplified Arabic" w:cs="Simplified Arabic"/>
          <w:sz w:val="32"/>
          <w:szCs w:val="32"/>
          <w:rtl/>
          <w:lang w:bidi="ar-IQ"/>
        </w:rPr>
        <w:t>1</w:t>
      </w:r>
      <w:r w:rsidRPr="00F61ABF">
        <w:rPr>
          <w:rFonts w:ascii="Simplified Arabic" w:hAnsi="Simplified Arabic" w:cs="Simplified Arabic"/>
          <w:sz w:val="28"/>
          <w:szCs w:val="28"/>
          <w:rtl/>
          <w:lang w:bidi="ar-IQ"/>
        </w:rPr>
        <w:t>-الهدف الاول من البحث :-  المرونة الاخلاقية لدى المرشدين التربويين .</w:t>
      </w:r>
    </w:p>
    <w:p w:rsidR="00A419D8" w:rsidRDefault="00C40A47" w:rsidP="00F61ABF">
      <w:pPr>
        <w:pStyle w:val="ListParagraph"/>
        <w:spacing w:after="0" w:line="240" w:lineRule="auto"/>
        <w:ind w:left="0"/>
        <w:jc w:val="both"/>
        <w:rPr>
          <w:rFonts w:ascii="Simplified Arabic" w:hAnsi="Simplified Arabic" w:cs="Simplified Arabic" w:hint="cs"/>
          <w:sz w:val="28"/>
          <w:szCs w:val="28"/>
          <w:rtl/>
          <w:lang w:bidi="ar-IQ"/>
        </w:rPr>
      </w:pPr>
      <w:r w:rsidRPr="00F61ABF">
        <w:rPr>
          <w:rFonts w:ascii="Simplified Arabic" w:hAnsi="Simplified Arabic" w:cs="Simplified Arabic"/>
          <w:sz w:val="28"/>
          <w:szCs w:val="28"/>
          <w:rtl/>
          <w:lang w:bidi="ar-IQ"/>
        </w:rPr>
        <w:t xml:space="preserve">للتحقق من الهدف الحالي استخدم الباحث الاختبار التائي لعينة واحدة بهدف معرفة دلالة الفرق بين متوسط درجات المرشدين التربويين على مقياس المرونة الاخلاقية والمتوسط الفرضي للمقياس حيث كانت النتائج كما موضح في الجدول(13)     </w:t>
      </w:r>
    </w:p>
    <w:p w:rsidR="00C40A47" w:rsidRPr="00A419D8" w:rsidRDefault="00C40A47" w:rsidP="00A419D8">
      <w:pPr>
        <w:pStyle w:val="ListParagraph"/>
        <w:spacing w:after="0" w:line="240" w:lineRule="auto"/>
        <w:ind w:left="0"/>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الجدول(13)</w:t>
      </w:r>
    </w:p>
    <w:p w:rsidR="00C40A47" w:rsidRPr="00A419D8" w:rsidRDefault="00C40A47" w:rsidP="00F61ABF">
      <w:pPr>
        <w:pStyle w:val="ListParagraph"/>
        <w:spacing w:after="0" w:line="240" w:lineRule="auto"/>
        <w:ind w:left="0"/>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  نتائج الاختبار التائي لدلالة الفروق بين متوسط درجات العينة ومتوسط الفرضي للمقياس</w:t>
      </w:r>
    </w:p>
    <w:tbl>
      <w:tblPr>
        <w:tblStyle w:val="TableGrid"/>
        <w:bidiVisual/>
        <w:tblW w:w="8789" w:type="dxa"/>
        <w:tblInd w:w="137" w:type="dxa"/>
        <w:tblLook w:val="04A0" w:firstRow="1" w:lastRow="0" w:firstColumn="1" w:lastColumn="0" w:noHBand="0" w:noVBand="1"/>
      </w:tblPr>
      <w:tblGrid>
        <w:gridCol w:w="914"/>
        <w:gridCol w:w="966"/>
        <w:gridCol w:w="1237"/>
        <w:gridCol w:w="1028"/>
        <w:gridCol w:w="880"/>
        <w:gridCol w:w="839"/>
        <w:gridCol w:w="1028"/>
        <w:gridCol w:w="930"/>
        <w:gridCol w:w="967"/>
      </w:tblGrid>
      <w:tr w:rsidR="00C40A47" w:rsidRPr="00F61ABF" w:rsidTr="00F61ABF">
        <w:trPr>
          <w:trHeight w:val="555"/>
        </w:trPr>
        <w:tc>
          <w:tcPr>
            <w:tcW w:w="992" w:type="dxa"/>
            <w:vMerge w:val="restart"/>
            <w:vAlign w:val="center"/>
          </w:tcPr>
          <w:p w:rsidR="00C40A47" w:rsidRPr="00F61ABF" w:rsidRDefault="00C40A47" w:rsidP="00F61ABF">
            <w:pPr>
              <w:pStyle w:val="ListParagraph"/>
              <w:ind w:left="0"/>
              <w:jc w:val="center"/>
              <w:rPr>
                <w:rFonts w:ascii="Simplified Arabic" w:hAnsi="Simplified Arabic" w:cs="Simplified Arabic"/>
                <w:b/>
                <w:bCs/>
                <w:rtl/>
                <w:lang w:bidi="ar-IQ"/>
              </w:rPr>
            </w:pPr>
          </w:p>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المتغير</w:t>
            </w:r>
          </w:p>
          <w:p w:rsidR="00C40A47" w:rsidRPr="00F61ABF" w:rsidRDefault="00C40A47" w:rsidP="00F61ABF">
            <w:pPr>
              <w:pStyle w:val="ListParagraph"/>
              <w:ind w:left="0"/>
              <w:jc w:val="center"/>
              <w:rPr>
                <w:rFonts w:ascii="Simplified Arabic" w:hAnsi="Simplified Arabic" w:cs="Simplified Arabic"/>
                <w:b/>
                <w:bCs/>
                <w:rtl/>
                <w:lang w:bidi="ar-IQ"/>
              </w:rPr>
            </w:pPr>
          </w:p>
        </w:tc>
        <w:tc>
          <w:tcPr>
            <w:tcW w:w="1276" w:type="dxa"/>
            <w:vMerge w:val="restart"/>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عدد العينة</w:t>
            </w:r>
          </w:p>
        </w:tc>
        <w:tc>
          <w:tcPr>
            <w:tcW w:w="1417" w:type="dxa"/>
            <w:vMerge w:val="restart"/>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المتوسط الحسابي</w:t>
            </w:r>
          </w:p>
        </w:tc>
        <w:tc>
          <w:tcPr>
            <w:tcW w:w="1134" w:type="dxa"/>
            <w:vMerge w:val="restart"/>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الانحراف المعياري</w:t>
            </w:r>
          </w:p>
        </w:tc>
        <w:tc>
          <w:tcPr>
            <w:tcW w:w="993" w:type="dxa"/>
            <w:vMerge w:val="restart"/>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الوسط الفرضي</w:t>
            </w:r>
          </w:p>
        </w:tc>
        <w:tc>
          <w:tcPr>
            <w:tcW w:w="992" w:type="dxa"/>
            <w:vMerge w:val="restart"/>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درجة الحرية</w:t>
            </w:r>
          </w:p>
        </w:tc>
        <w:tc>
          <w:tcPr>
            <w:tcW w:w="2268" w:type="dxa"/>
            <w:gridSpan w:val="2"/>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القيمة التائية</w:t>
            </w:r>
          </w:p>
        </w:tc>
        <w:tc>
          <w:tcPr>
            <w:tcW w:w="1135" w:type="dxa"/>
            <w:vMerge w:val="restart"/>
            <w:shd w:val="clear" w:color="auto" w:fill="auto"/>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مستوى الدلالة</w:t>
            </w:r>
          </w:p>
        </w:tc>
      </w:tr>
      <w:tr w:rsidR="00C40A47" w:rsidRPr="00F61ABF" w:rsidTr="00F61ABF">
        <w:trPr>
          <w:trHeight w:val="555"/>
        </w:trPr>
        <w:tc>
          <w:tcPr>
            <w:tcW w:w="992" w:type="dxa"/>
            <w:vMerge/>
            <w:vAlign w:val="center"/>
          </w:tcPr>
          <w:p w:rsidR="00C40A47" w:rsidRPr="00F61ABF" w:rsidRDefault="00C40A47" w:rsidP="00F61ABF">
            <w:pPr>
              <w:pStyle w:val="ListParagraph"/>
              <w:ind w:left="0"/>
              <w:jc w:val="center"/>
              <w:rPr>
                <w:rFonts w:ascii="Simplified Arabic" w:hAnsi="Simplified Arabic" w:cs="Simplified Arabic"/>
                <w:b/>
                <w:bCs/>
                <w:rtl/>
                <w:lang w:bidi="ar-IQ"/>
              </w:rPr>
            </w:pPr>
          </w:p>
        </w:tc>
        <w:tc>
          <w:tcPr>
            <w:tcW w:w="1276" w:type="dxa"/>
            <w:vMerge/>
            <w:vAlign w:val="center"/>
          </w:tcPr>
          <w:p w:rsidR="00C40A47" w:rsidRPr="00F61ABF" w:rsidRDefault="00C40A47" w:rsidP="00F61ABF">
            <w:pPr>
              <w:pStyle w:val="ListParagraph"/>
              <w:ind w:left="0"/>
              <w:jc w:val="center"/>
              <w:rPr>
                <w:rFonts w:ascii="Simplified Arabic" w:hAnsi="Simplified Arabic" w:cs="Simplified Arabic"/>
                <w:b/>
                <w:bCs/>
                <w:rtl/>
                <w:lang w:bidi="ar-IQ"/>
              </w:rPr>
            </w:pPr>
          </w:p>
        </w:tc>
        <w:tc>
          <w:tcPr>
            <w:tcW w:w="1417" w:type="dxa"/>
            <w:vMerge/>
            <w:vAlign w:val="center"/>
          </w:tcPr>
          <w:p w:rsidR="00C40A47" w:rsidRPr="00F61ABF" w:rsidRDefault="00C40A47" w:rsidP="00F61ABF">
            <w:pPr>
              <w:pStyle w:val="ListParagraph"/>
              <w:ind w:left="0"/>
              <w:jc w:val="center"/>
              <w:rPr>
                <w:rFonts w:ascii="Simplified Arabic" w:hAnsi="Simplified Arabic" w:cs="Simplified Arabic"/>
                <w:b/>
                <w:bCs/>
                <w:rtl/>
                <w:lang w:bidi="ar-IQ"/>
              </w:rPr>
            </w:pPr>
          </w:p>
        </w:tc>
        <w:tc>
          <w:tcPr>
            <w:tcW w:w="1134" w:type="dxa"/>
            <w:vMerge/>
            <w:vAlign w:val="center"/>
          </w:tcPr>
          <w:p w:rsidR="00C40A47" w:rsidRPr="00F61ABF" w:rsidRDefault="00C40A47" w:rsidP="00F61ABF">
            <w:pPr>
              <w:pStyle w:val="ListParagraph"/>
              <w:ind w:left="0"/>
              <w:jc w:val="center"/>
              <w:rPr>
                <w:rFonts w:ascii="Simplified Arabic" w:hAnsi="Simplified Arabic" w:cs="Simplified Arabic"/>
                <w:b/>
                <w:bCs/>
                <w:rtl/>
                <w:lang w:bidi="ar-IQ"/>
              </w:rPr>
            </w:pPr>
          </w:p>
        </w:tc>
        <w:tc>
          <w:tcPr>
            <w:tcW w:w="993" w:type="dxa"/>
            <w:vMerge/>
            <w:vAlign w:val="center"/>
          </w:tcPr>
          <w:p w:rsidR="00C40A47" w:rsidRPr="00F61ABF" w:rsidRDefault="00C40A47" w:rsidP="00F61ABF">
            <w:pPr>
              <w:pStyle w:val="ListParagraph"/>
              <w:ind w:left="0"/>
              <w:jc w:val="center"/>
              <w:rPr>
                <w:rFonts w:ascii="Simplified Arabic" w:hAnsi="Simplified Arabic" w:cs="Simplified Arabic"/>
                <w:b/>
                <w:bCs/>
                <w:rtl/>
                <w:lang w:bidi="ar-IQ"/>
              </w:rPr>
            </w:pPr>
          </w:p>
        </w:tc>
        <w:tc>
          <w:tcPr>
            <w:tcW w:w="992" w:type="dxa"/>
            <w:vMerge/>
            <w:vAlign w:val="center"/>
          </w:tcPr>
          <w:p w:rsidR="00C40A47" w:rsidRPr="00F61ABF" w:rsidRDefault="00C40A47" w:rsidP="00F61ABF">
            <w:pPr>
              <w:pStyle w:val="ListParagraph"/>
              <w:ind w:left="0"/>
              <w:jc w:val="center"/>
              <w:rPr>
                <w:rFonts w:ascii="Simplified Arabic" w:hAnsi="Simplified Arabic" w:cs="Simplified Arabic"/>
                <w:b/>
                <w:bCs/>
                <w:rtl/>
                <w:lang w:bidi="ar-IQ"/>
              </w:rPr>
            </w:pPr>
          </w:p>
        </w:tc>
        <w:tc>
          <w:tcPr>
            <w:tcW w:w="1134" w:type="dxa"/>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محسوبة</w:t>
            </w:r>
          </w:p>
        </w:tc>
        <w:tc>
          <w:tcPr>
            <w:tcW w:w="1134" w:type="dxa"/>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جدولية</w:t>
            </w:r>
          </w:p>
        </w:tc>
        <w:tc>
          <w:tcPr>
            <w:tcW w:w="1135" w:type="dxa"/>
            <w:vMerge/>
            <w:shd w:val="clear" w:color="auto" w:fill="auto"/>
            <w:vAlign w:val="center"/>
          </w:tcPr>
          <w:p w:rsidR="00C40A47" w:rsidRPr="00F61ABF" w:rsidRDefault="00C40A47" w:rsidP="00F61ABF">
            <w:pPr>
              <w:pStyle w:val="ListParagraph"/>
              <w:ind w:left="0"/>
              <w:jc w:val="center"/>
              <w:rPr>
                <w:rFonts w:ascii="Simplified Arabic" w:hAnsi="Simplified Arabic" w:cs="Simplified Arabic"/>
                <w:b/>
                <w:bCs/>
                <w:rtl/>
                <w:lang w:bidi="ar-IQ"/>
              </w:rPr>
            </w:pPr>
          </w:p>
        </w:tc>
      </w:tr>
      <w:tr w:rsidR="00C40A47" w:rsidRPr="00F61ABF" w:rsidTr="00F61ABF">
        <w:trPr>
          <w:trHeight w:val="555"/>
        </w:trPr>
        <w:tc>
          <w:tcPr>
            <w:tcW w:w="992" w:type="dxa"/>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المرونة الاخلاقية</w:t>
            </w:r>
          </w:p>
        </w:tc>
        <w:tc>
          <w:tcPr>
            <w:tcW w:w="1276" w:type="dxa"/>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200</w:t>
            </w:r>
          </w:p>
        </w:tc>
        <w:tc>
          <w:tcPr>
            <w:tcW w:w="1417" w:type="dxa"/>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165,065</w:t>
            </w:r>
          </w:p>
        </w:tc>
        <w:tc>
          <w:tcPr>
            <w:tcW w:w="1134" w:type="dxa"/>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11,274</w:t>
            </w:r>
          </w:p>
        </w:tc>
        <w:tc>
          <w:tcPr>
            <w:tcW w:w="993" w:type="dxa"/>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123</w:t>
            </w:r>
          </w:p>
        </w:tc>
        <w:tc>
          <w:tcPr>
            <w:tcW w:w="992" w:type="dxa"/>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199</w:t>
            </w:r>
          </w:p>
        </w:tc>
        <w:tc>
          <w:tcPr>
            <w:tcW w:w="1134" w:type="dxa"/>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52,766</w:t>
            </w:r>
          </w:p>
        </w:tc>
        <w:tc>
          <w:tcPr>
            <w:tcW w:w="1134" w:type="dxa"/>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1,96</w:t>
            </w:r>
          </w:p>
        </w:tc>
        <w:tc>
          <w:tcPr>
            <w:tcW w:w="1135" w:type="dxa"/>
            <w:shd w:val="clear" w:color="auto" w:fill="auto"/>
            <w:vAlign w:val="center"/>
          </w:tcPr>
          <w:p w:rsidR="00C40A47" w:rsidRPr="00F61ABF" w:rsidRDefault="00C40A47" w:rsidP="00F61ABF">
            <w:pPr>
              <w:pStyle w:val="ListParagraph"/>
              <w:ind w:left="0"/>
              <w:jc w:val="center"/>
              <w:rPr>
                <w:rFonts w:ascii="Simplified Arabic" w:hAnsi="Simplified Arabic" w:cs="Simplified Arabic"/>
                <w:b/>
                <w:bCs/>
                <w:rtl/>
                <w:lang w:bidi="ar-IQ"/>
              </w:rPr>
            </w:pPr>
            <w:r w:rsidRPr="00F61ABF">
              <w:rPr>
                <w:rFonts w:ascii="Simplified Arabic" w:hAnsi="Simplified Arabic" w:cs="Simplified Arabic"/>
                <w:b/>
                <w:bCs/>
                <w:rtl/>
                <w:lang w:bidi="ar-IQ"/>
              </w:rPr>
              <w:t>دال احصائيا</w:t>
            </w:r>
          </w:p>
        </w:tc>
      </w:tr>
    </w:tbl>
    <w:p w:rsidR="00C40A47" w:rsidRDefault="00C40A47" w:rsidP="00F61ABF">
      <w:pPr>
        <w:spacing w:after="0" w:line="240" w:lineRule="auto"/>
        <w:rPr>
          <w:rFonts w:ascii="Simplified Arabic" w:hAnsi="Simplified Arabic" w:cs="Simplified Arabic" w:hint="cs"/>
          <w:sz w:val="28"/>
          <w:szCs w:val="28"/>
          <w:rtl/>
          <w:lang w:bidi="ar-IQ"/>
        </w:rPr>
      </w:pPr>
      <w:r w:rsidRPr="00F61ABF">
        <w:rPr>
          <w:rFonts w:ascii="Simplified Arabic" w:hAnsi="Simplified Arabic" w:cs="Simplified Arabic"/>
          <w:b/>
          <w:bCs/>
          <w:sz w:val="28"/>
          <w:szCs w:val="28"/>
          <w:rtl/>
          <w:lang w:bidi="ar-IQ"/>
        </w:rPr>
        <w:t>القيمة التائية الجدولية عند مستوى دلالة (0,05) وبدرجة حرية (199) تساوي (1,96</w:t>
      </w:r>
      <w:r w:rsidRPr="00F61ABF">
        <w:rPr>
          <w:rFonts w:ascii="Simplified Arabic" w:hAnsi="Simplified Arabic" w:cs="Simplified Arabic"/>
          <w:sz w:val="28"/>
          <w:szCs w:val="28"/>
          <w:rtl/>
          <w:lang w:bidi="ar-IQ"/>
        </w:rPr>
        <w:t>)</w:t>
      </w:r>
    </w:p>
    <w:p w:rsidR="00A419D8" w:rsidRPr="00F61ABF" w:rsidRDefault="00A419D8" w:rsidP="00F61ABF">
      <w:pPr>
        <w:spacing w:after="0" w:line="240" w:lineRule="auto"/>
        <w:rPr>
          <w:rFonts w:ascii="Simplified Arabic" w:hAnsi="Simplified Arabic" w:cs="Simplified Arabic"/>
          <w:sz w:val="28"/>
          <w:szCs w:val="28"/>
          <w:rtl/>
          <w:lang w:bidi="ar-IQ"/>
        </w:rPr>
      </w:pP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ويتضح من جدول (13) ان متوسط درجات افراد العينة هو (165,065) وبانحراف معياري (11,274) درجة وعند حساب دلالة الفروق بين متوسط العينة والمتوسط الفرضي للمقياس البالغ (123) درجة وباستخدام الاختبار التائي لعينة واحدة بلغت القيمة التائية المحسوبة (52,766) وهي اكبر من الجدولية (1,96) عند مستوى دلالة (0,05) وبدرجة حرية (199) واظهرت النتائج ان الفروق ذات دلالة احصائية ولصالح متوسط العينة وتشير النتيجة ان المرشدين التربوين يتميزون بالمرونة الاخلاقية .</w:t>
      </w: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sz w:val="28"/>
          <w:szCs w:val="28"/>
          <w:rtl/>
          <w:lang w:bidi="ar-IQ"/>
        </w:rPr>
        <w:t>2-</w:t>
      </w:r>
      <w:r w:rsidRPr="00F61ABF">
        <w:rPr>
          <w:rFonts w:ascii="Simplified Arabic" w:hAnsi="Simplified Arabic" w:cs="Simplified Arabic"/>
          <w:b/>
          <w:bCs/>
          <w:sz w:val="28"/>
          <w:szCs w:val="28"/>
          <w:rtl/>
          <w:lang w:bidi="ar-IQ"/>
        </w:rPr>
        <w:t xml:space="preserve">الهدف الثاني التعرف على دلالة الفروق المرونة في الاخلاقية بين المرشدين التربويين تبعآ لمتغيري الجنس ومدة الخدمة والتفاعل بينهما </w:t>
      </w:r>
    </w:p>
    <w:p w:rsidR="00A419D8" w:rsidRDefault="00C40A47" w:rsidP="00F61ABF">
      <w:pPr>
        <w:spacing w:after="0" w:line="240" w:lineRule="auto"/>
        <w:jc w:val="both"/>
        <w:rPr>
          <w:rFonts w:ascii="Simplified Arabic" w:hAnsi="Simplified Arabic" w:cs="Simplified Arabic" w:hint="cs"/>
          <w:sz w:val="28"/>
          <w:szCs w:val="28"/>
          <w:rtl/>
          <w:lang w:bidi="ar-IQ"/>
        </w:rPr>
      </w:pPr>
      <w:r w:rsidRPr="00F61ABF">
        <w:rPr>
          <w:rFonts w:ascii="Simplified Arabic" w:hAnsi="Simplified Arabic" w:cs="Simplified Arabic"/>
          <w:sz w:val="28"/>
          <w:szCs w:val="28"/>
          <w:rtl/>
          <w:lang w:bidi="ar-IQ"/>
        </w:rPr>
        <w:t>للتحقق من ذلك استخدم الباحثان تحليل التباين الثنائي بتفاعل وبهدف معرفة دلالة الفروق المرشدين التربويين على مقياس المرونة الاخلاقية وفقا لمتغيري الجنس ومدى الخدمة الخدمة حيث كانت النتائج كما موضح في جدول ( 14</w:t>
      </w:r>
      <w:r w:rsidR="00A419D8">
        <w:rPr>
          <w:rFonts w:ascii="Simplified Arabic" w:hAnsi="Simplified Arabic" w:cs="Simplified Arabic" w:hint="cs"/>
          <w:sz w:val="28"/>
          <w:szCs w:val="28"/>
          <w:rtl/>
          <w:lang w:bidi="ar-IQ"/>
        </w:rPr>
        <w:t>)</w:t>
      </w:r>
    </w:p>
    <w:p w:rsidR="00A419D8" w:rsidRDefault="00A419D8" w:rsidP="00F61ABF">
      <w:pPr>
        <w:spacing w:after="0" w:line="240" w:lineRule="auto"/>
        <w:jc w:val="both"/>
        <w:rPr>
          <w:rFonts w:ascii="Simplified Arabic" w:hAnsi="Simplified Arabic" w:cs="Simplified Arabic" w:hint="cs"/>
          <w:sz w:val="28"/>
          <w:szCs w:val="28"/>
          <w:rtl/>
          <w:lang w:bidi="ar-IQ"/>
        </w:rPr>
      </w:pPr>
    </w:p>
    <w:p w:rsidR="00A419D8" w:rsidRDefault="00A419D8" w:rsidP="00F61ABF">
      <w:pPr>
        <w:spacing w:after="0" w:line="240" w:lineRule="auto"/>
        <w:jc w:val="both"/>
        <w:rPr>
          <w:rFonts w:ascii="Simplified Arabic" w:hAnsi="Simplified Arabic" w:cs="Simplified Arabic" w:hint="cs"/>
          <w:sz w:val="28"/>
          <w:szCs w:val="28"/>
          <w:rtl/>
          <w:lang w:bidi="ar-IQ"/>
        </w:rPr>
      </w:pP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  </w:t>
      </w:r>
    </w:p>
    <w:p w:rsidR="00C40A47" w:rsidRPr="00F61ABF" w:rsidRDefault="00C40A47" w:rsidP="00F61ABF">
      <w:pPr>
        <w:spacing w:after="0" w:line="240" w:lineRule="auto"/>
        <w:jc w:val="center"/>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lastRenderedPageBreak/>
        <w:t>جدول (14  )</w:t>
      </w:r>
    </w:p>
    <w:tbl>
      <w:tblPr>
        <w:tblStyle w:val="TableGrid"/>
        <w:bidiVisual/>
        <w:tblW w:w="8789" w:type="dxa"/>
        <w:jc w:val="center"/>
        <w:tblInd w:w="-146" w:type="dxa"/>
        <w:tblLook w:val="04A0" w:firstRow="1" w:lastRow="0" w:firstColumn="1" w:lastColumn="0" w:noHBand="0" w:noVBand="1"/>
      </w:tblPr>
      <w:tblGrid>
        <w:gridCol w:w="1568"/>
        <w:gridCol w:w="2016"/>
        <w:gridCol w:w="1345"/>
        <w:gridCol w:w="1628"/>
        <w:gridCol w:w="1054"/>
        <w:gridCol w:w="12"/>
        <w:gridCol w:w="1166"/>
      </w:tblGrid>
      <w:tr w:rsidR="00C40A47" w:rsidRPr="00F61ABF" w:rsidTr="00F61ABF">
        <w:trPr>
          <w:trHeight w:val="480"/>
          <w:jc w:val="center"/>
        </w:trPr>
        <w:tc>
          <w:tcPr>
            <w:tcW w:w="1984" w:type="dxa"/>
            <w:vMerge w:val="restart"/>
          </w:tcPr>
          <w:p w:rsidR="00C40A47" w:rsidRPr="00F61ABF" w:rsidRDefault="00C40A47" w:rsidP="00F61ABF">
            <w:pPr>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مصدر التباين</w:t>
            </w:r>
          </w:p>
        </w:tc>
        <w:tc>
          <w:tcPr>
            <w:tcW w:w="2410" w:type="dxa"/>
            <w:vMerge w:val="restart"/>
          </w:tcPr>
          <w:p w:rsidR="00C40A47" w:rsidRPr="00F61ABF" w:rsidRDefault="00C40A47" w:rsidP="00F61ABF">
            <w:pPr>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 xml:space="preserve">مجموع مربعات </w:t>
            </w:r>
          </w:p>
        </w:tc>
        <w:tc>
          <w:tcPr>
            <w:tcW w:w="1701" w:type="dxa"/>
            <w:vMerge w:val="restart"/>
          </w:tcPr>
          <w:p w:rsidR="00C40A47" w:rsidRPr="00F61ABF" w:rsidRDefault="00C40A47" w:rsidP="00F61ABF">
            <w:pPr>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 xml:space="preserve">درجة الحرية </w:t>
            </w:r>
          </w:p>
        </w:tc>
        <w:tc>
          <w:tcPr>
            <w:tcW w:w="1947" w:type="dxa"/>
            <w:vMerge w:val="restart"/>
          </w:tcPr>
          <w:p w:rsidR="00C40A47" w:rsidRPr="00F61ABF" w:rsidRDefault="00C40A47" w:rsidP="00F61ABF">
            <w:pPr>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 xml:space="preserve">متوسط المربعات </w:t>
            </w:r>
          </w:p>
        </w:tc>
        <w:tc>
          <w:tcPr>
            <w:tcW w:w="2590" w:type="dxa"/>
            <w:gridSpan w:val="3"/>
          </w:tcPr>
          <w:p w:rsidR="00C40A47" w:rsidRPr="00F61ABF" w:rsidRDefault="00C40A47" w:rsidP="00F61ABF">
            <w:pPr>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القيمة الفائية</w:t>
            </w:r>
          </w:p>
        </w:tc>
      </w:tr>
      <w:tr w:rsidR="00C40A47" w:rsidRPr="00F61ABF" w:rsidTr="00F61ABF">
        <w:trPr>
          <w:trHeight w:val="617"/>
          <w:jc w:val="center"/>
        </w:trPr>
        <w:tc>
          <w:tcPr>
            <w:tcW w:w="1984" w:type="dxa"/>
            <w:vMerge/>
          </w:tcPr>
          <w:p w:rsidR="00C40A47" w:rsidRPr="00F61ABF" w:rsidRDefault="00C40A47" w:rsidP="00F61ABF">
            <w:pPr>
              <w:jc w:val="center"/>
              <w:rPr>
                <w:rFonts w:ascii="Simplified Arabic" w:hAnsi="Simplified Arabic" w:cs="Simplified Arabic"/>
                <w:b/>
                <w:bCs/>
                <w:sz w:val="24"/>
                <w:szCs w:val="24"/>
                <w:rtl/>
                <w:lang w:bidi="ar-IQ"/>
              </w:rPr>
            </w:pPr>
          </w:p>
        </w:tc>
        <w:tc>
          <w:tcPr>
            <w:tcW w:w="2410" w:type="dxa"/>
            <w:vMerge/>
          </w:tcPr>
          <w:p w:rsidR="00C40A47" w:rsidRPr="00F61ABF" w:rsidRDefault="00C40A47" w:rsidP="00F61ABF">
            <w:pPr>
              <w:jc w:val="center"/>
              <w:rPr>
                <w:rFonts w:ascii="Simplified Arabic" w:hAnsi="Simplified Arabic" w:cs="Simplified Arabic"/>
                <w:b/>
                <w:bCs/>
                <w:sz w:val="24"/>
                <w:szCs w:val="24"/>
                <w:rtl/>
                <w:lang w:bidi="ar-IQ"/>
              </w:rPr>
            </w:pPr>
          </w:p>
        </w:tc>
        <w:tc>
          <w:tcPr>
            <w:tcW w:w="1701" w:type="dxa"/>
            <w:vMerge/>
          </w:tcPr>
          <w:p w:rsidR="00C40A47" w:rsidRPr="00F61ABF" w:rsidRDefault="00C40A47" w:rsidP="00F61ABF">
            <w:pPr>
              <w:jc w:val="center"/>
              <w:rPr>
                <w:rFonts w:ascii="Simplified Arabic" w:hAnsi="Simplified Arabic" w:cs="Simplified Arabic"/>
                <w:b/>
                <w:bCs/>
                <w:sz w:val="24"/>
                <w:szCs w:val="24"/>
                <w:rtl/>
                <w:lang w:bidi="ar-IQ"/>
              </w:rPr>
            </w:pPr>
          </w:p>
        </w:tc>
        <w:tc>
          <w:tcPr>
            <w:tcW w:w="1947" w:type="dxa"/>
            <w:vMerge/>
          </w:tcPr>
          <w:p w:rsidR="00C40A47" w:rsidRPr="00F61ABF" w:rsidRDefault="00C40A47" w:rsidP="00F61ABF">
            <w:pPr>
              <w:jc w:val="center"/>
              <w:rPr>
                <w:rFonts w:ascii="Simplified Arabic" w:hAnsi="Simplified Arabic" w:cs="Simplified Arabic"/>
                <w:b/>
                <w:bCs/>
                <w:sz w:val="24"/>
                <w:szCs w:val="24"/>
                <w:rtl/>
                <w:lang w:bidi="ar-IQ"/>
              </w:rPr>
            </w:pPr>
          </w:p>
        </w:tc>
        <w:tc>
          <w:tcPr>
            <w:tcW w:w="1170" w:type="dxa"/>
          </w:tcPr>
          <w:p w:rsidR="00C40A47" w:rsidRPr="00F61ABF" w:rsidRDefault="00C40A47" w:rsidP="00F61ABF">
            <w:pPr>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 xml:space="preserve">محسوبة </w:t>
            </w:r>
          </w:p>
        </w:tc>
        <w:tc>
          <w:tcPr>
            <w:tcW w:w="1420" w:type="dxa"/>
            <w:gridSpan w:val="2"/>
          </w:tcPr>
          <w:p w:rsidR="00C40A47" w:rsidRPr="00F61ABF" w:rsidRDefault="00C40A47" w:rsidP="00F61ABF">
            <w:pPr>
              <w:jc w:val="center"/>
              <w:rPr>
                <w:rFonts w:ascii="Simplified Arabic" w:hAnsi="Simplified Arabic" w:cs="Simplified Arabic"/>
                <w:b/>
                <w:bCs/>
                <w:sz w:val="24"/>
                <w:szCs w:val="24"/>
                <w:rtl/>
                <w:lang w:bidi="ar-IQ"/>
              </w:rPr>
            </w:pPr>
            <w:r w:rsidRPr="00F61ABF">
              <w:rPr>
                <w:rFonts w:ascii="Simplified Arabic" w:hAnsi="Simplified Arabic" w:cs="Simplified Arabic"/>
                <w:b/>
                <w:bCs/>
                <w:sz w:val="24"/>
                <w:szCs w:val="24"/>
                <w:rtl/>
                <w:lang w:bidi="ar-IQ"/>
              </w:rPr>
              <w:t xml:space="preserve">جدولية </w:t>
            </w:r>
          </w:p>
        </w:tc>
      </w:tr>
      <w:tr w:rsidR="00C40A47" w:rsidRPr="00F61ABF" w:rsidTr="00F61ABF">
        <w:trPr>
          <w:trHeight w:val="656"/>
          <w:jc w:val="center"/>
        </w:trPr>
        <w:tc>
          <w:tcPr>
            <w:tcW w:w="1984"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الجنس</w:t>
            </w:r>
          </w:p>
        </w:tc>
        <w:tc>
          <w:tcPr>
            <w:tcW w:w="241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49,186</w:t>
            </w:r>
          </w:p>
        </w:tc>
        <w:tc>
          <w:tcPr>
            <w:tcW w:w="170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w:t>
            </w:r>
          </w:p>
        </w:tc>
        <w:tc>
          <w:tcPr>
            <w:tcW w:w="1947"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49,186</w:t>
            </w:r>
          </w:p>
        </w:tc>
        <w:tc>
          <w:tcPr>
            <w:tcW w:w="1185" w:type="dxa"/>
            <w:gridSpan w:val="2"/>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0,382</w:t>
            </w:r>
          </w:p>
        </w:tc>
        <w:tc>
          <w:tcPr>
            <w:tcW w:w="1405"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3,92</w:t>
            </w:r>
          </w:p>
        </w:tc>
      </w:tr>
      <w:tr w:rsidR="00C40A47" w:rsidRPr="00F61ABF" w:rsidTr="00F61ABF">
        <w:trPr>
          <w:trHeight w:val="554"/>
          <w:jc w:val="center"/>
        </w:trPr>
        <w:tc>
          <w:tcPr>
            <w:tcW w:w="1984"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مدة الخدمة </w:t>
            </w:r>
          </w:p>
        </w:tc>
        <w:tc>
          <w:tcPr>
            <w:tcW w:w="241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397,174</w:t>
            </w:r>
          </w:p>
        </w:tc>
        <w:tc>
          <w:tcPr>
            <w:tcW w:w="170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w:t>
            </w:r>
          </w:p>
        </w:tc>
        <w:tc>
          <w:tcPr>
            <w:tcW w:w="1947"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99,294</w:t>
            </w:r>
          </w:p>
        </w:tc>
        <w:tc>
          <w:tcPr>
            <w:tcW w:w="1185" w:type="dxa"/>
            <w:gridSpan w:val="2"/>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0,771</w:t>
            </w:r>
          </w:p>
        </w:tc>
        <w:tc>
          <w:tcPr>
            <w:tcW w:w="1405"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2,45</w:t>
            </w:r>
          </w:p>
        </w:tc>
      </w:tr>
      <w:tr w:rsidR="00C40A47" w:rsidRPr="00F61ABF" w:rsidTr="00F61ABF">
        <w:trPr>
          <w:trHeight w:val="453"/>
          <w:jc w:val="center"/>
        </w:trPr>
        <w:tc>
          <w:tcPr>
            <w:tcW w:w="1984"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الجنس </w:t>
            </w:r>
            <w:r w:rsidRPr="00A419D8">
              <w:rPr>
                <w:rFonts w:ascii="Simplified Arabic" w:hAnsi="Simplified Arabic" w:cs="Simplified Arabic"/>
                <w:sz w:val="24"/>
                <w:szCs w:val="24"/>
                <w:lang w:bidi="ar-IQ"/>
              </w:rPr>
              <w:t>x</w:t>
            </w:r>
            <w:r w:rsidRPr="00A419D8">
              <w:rPr>
                <w:rFonts w:ascii="Simplified Arabic" w:hAnsi="Simplified Arabic" w:cs="Simplified Arabic"/>
                <w:sz w:val="24"/>
                <w:szCs w:val="24"/>
                <w:rtl/>
                <w:lang w:bidi="ar-IQ"/>
              </w:rPr>
              <w:t>الخدمة</w:t>
            </w:r>
          </w:p>
        </w:tc>
        <w:tc>
          <w:tcPr>
            <w:tcW w:w="241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397,554</w:t>
            </w:r>
          </w:p>
        </w:tc>
        <w:tc>
          <w:tcPr>
            <w:tcW w:w="170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4</w:t>
            </w:r>
          </w:p>
        </w:tc>
        <w:tc>
          <w:tcPr>
            <w:tcW w:w="1947"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99,388</w:t>
            </w:r>
          </w:p>
        </w:tc>
        <w:tc>
          <w:tcPr>
            <w:tcW w:w="1185" w:type="dxa"/>
            <w:gridSpan w:val="2"/>
          </w:tcPr>
          <w:p w:rsidR="00C40A47" w:rsidRPr="00A419D8" w:rsidRDefault="00C40A47" w:rsidP="00F61ABF">
            <w:pPr>
              <w:jc w:val="center"/>
              <w:rPr>
                <w:rFonts w:ascii="Simplified Arabic" w:hAnsi="Simplified Arabic" w:cs="Simplified Arabic"/>
                <w:sz w:val="24"/>
                <w:szCs w:val="24"/>
                <w:rtl/>
                <w:lang w:bidi="ar-IQ"/>
              </w:rPr>
            </w:pPr>
          </w:p>
        </w:tc>
        <w:tc>
          <w:tcPr>
            <w:tcW w:w="1405" w:type="dxa"/>
          </w:tcPr>
          <w:p w:rsidR="00C40A47" w:rsidRPr="00A419D8" w:rsidRDefault="00C40A47" w:rsidP="00F61ABF">
            <w:pPr>
              <w:jc w:val="center"/>
              <w:rPr>
                <w:rFonts w:ascii="Simplified Arabic" w:hAnsi="Simplified Arabic" w:cs="Simplified Arabic"/>
                <w:sz w:val="24"/>
                <w:szCs w:val="24"/>
                <w:rtl/>
                <w:lang w:bidi="ar-IQ"/>
              </w:rPr>
            </w:pPr>
          </w:p>
        </w:tc>
      </w:tr>
      <w:tr w:rsidR="00C40A47" w:rsidRPr="00F61ABF" w:rsidTr="00F61ABF">
        <w:trPr>
          <w:trHeight w:val="506"/>
          <w:jc w:val="center"/>
        </w:trPr>
        <w:tc>
          <w:tcPr>
            <w:tcW w:w="1984"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الخطا</w:t>
            </w:r>
          </w:p>
        </w:tc>
        <w:tc>
          <w:tcPr>
            <w:tcW w:w="241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24470,638</w:t>
            </w:r>
          </w:p>
        </w:tc>
        <w:tc>
          <w:tcPr>
            <w:tcW w:w="170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190</w:t>
            </w:r>
          </w:p>
        </w:tc>
        <w:tc>
          <w:tcPr>
            <w:tcW w:w="1947"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128,793</w:t>
            </w:r>
          </w:p>
        </w:tc>
        <w:tc>
          <w:tcPr>
            <w:tcW w:w="1185" w:type="dxa"/>
            <w:gridSpan w:val="2"/>
          </w:tcPr>
          <w:p w:rsidR="00C40A47" w:rsidRPr="00A419D8" w:rsidRDefault="00C40A47" w:rsidP="00F61ABF">
            <w:pPr>
              <w:jc w:val="center"/>
              <w:rPr>
                <w:rFonts w:ascii="Simplified Arabic" w:hAnsi="Simplified Arabic" w:cs="Simplified Arabic"/>
                <w:sz w:val="24"/>
                <w:szCs w:val="24"/>
                <w:rtl/>
                <w:lang w:bidi="ar-IQ"/>
              </w:rPr>
            </w:pPr>
          </w:p>
        </w:tc>
        <w:tc>
          <w:tcPr>
            <w:tcW w:w="1405" w:type="dxa"/>
          </w:tcPr>
          <w:p w:rsidR="00C40A47" w:rsidRPr="00A419D8" w:rsidRDefault="00C40A47" w:rsidP="00F61ABF">
            <w:pPr>
              <w:jc w:val="center"/>
              <w:rPr>
                <w:rFonts w:ascii="Simplified Arabic" w:hAnsi="Simplified Arabic" w:cs="Simplified Arabic"/>
                <w:sz w:val="24"/>
                <w:szCs w:val="24"/>
                <w:rtl/>
                <w:lang w:bidi="ar-IQ"/>
              </w:rPr>
            </w:pPr>
          </w:p>
        </w:tc>
      </w:tr>
      <w:tr w:rsidR="00C40A47" w:rsidRPr="00F61ABF" w:rsidTr="00F61ABF">
        <w:trPr>
          <w:trHeight w:val="405"/>
          <w:jc w:val="center"/>
        </w:trPr>
        <w:tc>
          <w:tcPr>
            <w:tcW w:w="1984"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المجموع الكلي</w:t>
            </w:r>
          </w:p>
        </w:tc>
        <w:tc>
          <w:tcPr>
            <w:tcW w:w="2410"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5474585</w:t>
            </w:r>
          </w:p>
        </w:tc>
        <w:tc>
          <w:tcPr>
            <w:tcW w:w="1701" w:type="dxa"/>
          </w:tcPr>
          <w:p w:rsidR="00C40A47" w:rsidRPr="00A419D8" w:rsidRDefault="00C40A47" w:rsidP="00F61ABF">
            <w:pPr>
              <w:jc w:val="center"/>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200</w:t>
            </w:r>
          </w:p>
        </w:tc>
        <w:tc>
          <w:tcPr>
            <w:tcW w:w="1947" w:type="dxa"/>
          </w:tcPr>
          <w:p w:rsidR="00C40A47" w:rsidRPr="00A419D8" w:rsidRDefault="00C40A47" w:rsidP="00F61ABF">
            <w:pPr>
              <w:jc w:val="center"/>
              <w:rPr>
                <w:rFonts w:ascii="Simplified Arabic" w:hAnsi="Simplified Arabic" w:cs="Simplified Arabic"/>
                <w:sz w:val="24"/>
                <w:szCs w:val="24"/>
                <w:rtl/>
                <w:lang w:bidi="ar-IQ"/>
              </w:rPr>
            </w:pPr>
          </w:p>
        </w:tc>
        <w:tc>
          <w:tcPr>
            <w:tcW w:w="1185" w:type="dxa"/>
            <w:gridSpan w:val="2"/>
          </w:tcPr>
          <w:p w:rsidR="00C40A47" w:rsidRPr="00A419D8" w:rsidRDefault="00C40A47" w:rsidP="00F61ABF">
            <w:pPr>
              <w:jc w:val="center"/>
              <w:rPr>
                <w:rFonts w:ascii="Simplified Arabic" w:hAnsi="Simplified Arabic" w:cs="Simplified Arabic"/>
                <w:sz w:val="24"/>
                <w:szCs w:val="24"/>
                <w:rtl/>
                <w:lang w:bidi="ar-IQ"/>
              </w:rPr>
            </w:pPr>
          </w:p>
        </w:tc>
        <w:tc>
          <w:tcPr>
            <w:tcW w:w="1405" w:type="dxa"/>
          </w:tcPr>
          <w:p w:rsidR="00C40A47" w:rsidRPr="00A419D8" w:rsidRDefault="00C40A47" w:rsidP="00F61ABF">
            <w:pPr>
              <w:jc w:val="center"/>
              <w:rPr>
                <w:rFonts w:ascii="Simplified Arabic" w:hAnsi="Simplified Arabic" w:cs="Simplified Arabic"/>
                <w:sz w:val="24"/>
                <w:szCs w:val="24"/>
                <w:rtl/>
                <w:lang w:bidi="ar-IQ"/>
              </w:rPr>
            </w:pPr>
          </w:p>
        </w:tc>
      </w:tr>
    </w:tbl>
    <w:p w:rsidR="00A419D8" w:rsidRDefault="00A419D8" w:rsidP="00A419D8">
      <w:pPr>
        <w:spacing w:after="0" w:line="240" w:lineRule="auto"/>
        <w:rPr>
          <w:rFonts w:ascii="Simplified Arabic" w:hAnsi="Simplified Arabic" w:cs="Simplified Arabic" w:hint="cs"/>
          <w:sz w:val="28"/>
          <w:szCs w:val="28"/>
          <w:rtl/>
          <w:lang w:bidi="ar-IQ"/>
        </w:rPr>
      </w:pPr>
    </w:p>
    <w:p w:rsidR="00C40A47" w:rsidRPr="00F61ABF" w:rsidRDefault="00C40A47" w:rsidP="00A419D8">
      <w:pPr>
        <w:spacing w:after="0" w:line="240" w:lineRule="auto"/>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القيمة الفائية الجدولية عند مستوى دلالة (0,05)وبدرجتي حرية (1-190)تساوي (3,92)</w:t>
      </w:r>
    </w:p>
    <w:p w:rsidR="00C40A47" w:rsidRPr="00F61ABF" w:rsidRDefault="00C40A47" w:rsidP="00F61ABF">
      <w:pPr>
        <w:spacing w:after="0" w:line="240" w:lineRule="auto"/>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القيمة الفائية الجدولية عند مستوى دلالة (0,05)وبدرجة حرية (4-190)</w:t>
      </w:r>
    </w:p>
    <w:p w:rsidR="00C40A47" w:rsidRDefault="00C40A47" w:rsidP="00F61ABF">
      <w:pPr>
        <w:spacing w:after="0" w:line="240" w:lineRule="auto"/>
        <w:rPr>
          <w:rFonts w:ascii="Simplified Arabic" w:hAnsi="Simplified Arabic" w:cs="Simplified Arabic" w:hint="cs"/>
          <w:sz w:val="28"/>
          <w:szCs w:val="28"/>
          <w:rtl/>
          <w:lang w:bidi="ar-IQ"/>
        </w:rPr>
      </w:pPr>
      <w:r w:rsidRPr="00F61ABF">
        <w:rPr>
          <w:rFonts w:ascii="Simplified Arabic" w:hAnsi="Simplified Arabic" w:cs="Simplified Arabic"/>
          <w:sz w:val="28"/>
          <w:szCs w:val="28"/>
          <w:rtl/>
          <w:lang w:bidi="ar-IQ"/>
        </w:rPr>
        <w:t>اتضح من خلال الجدول اعلاه لاتوجد فروق ذات دلالة احصائية تبعآ لمتغير الجنس والخدمة اذ بلغت القيمة المحسوبة للجنس ( 0,383)والجدولية(3,92)وكانت القيمة الفائية المحسوبة تبعآ للمتغير مدة الخدمة (0,771)والقيمة الجدولية (2,45).</w:t>
      </w:r>
    </w:p>
    <w:p w:rsidR="00A419D8" w:rsidRPr="00F61ABF" w:rsidRDefault="00A419D8" w:rsidP="00F61ABF">
      <w:pPr>
        <w:spacing w:after="0" w:line="240" w:lineRule="auto"/>
        <w:rPr>
          <w:rFonts w:ascii="Simplified Arabic" w:hAnsi="Simplified Arabic" w:cs="Simplified Arabic"/>
          <w:sz w:val="28"/>
          <w:szCs w:val="28"/>
          <w:rtl/>
          <w:lang w:bidi="ar-IQ"/>
        </w:rPr>
      </w:pP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 xml:space="preserve">-تفسير النتائج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1-يتضح من الهدف الاول ان المرشدين التربويين يتمتعون بالمرونة الاخلاقية  حسب النتيجة المستخرجة وهذه النتيجة طبيعية بالنسبة للمرشديين التربويين ان الجانب الاخلاقي هو جانب اساسي ومهم في عمل المرشد التربوي وان مهنة الارشاد من اهم اساسياتها هو الجانب الاخلاقي  وان التمتع بهذة السمة بالنسبة للمرشدين هو مااكدت علية نظريات الارشاد ونظرية كولبرك اذ ان على الافراد في أداء العمل او في داخل المجتمع ان يتمتعون بهذة السمة وهي المرونة الاخلاقية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2-يتضح من الهدف الثاني ان لاتوجد فروق بين المرشدين التربويين وفقا لمتغير الجنس ومتغير مدة الخدمة وايضا في التفاعل بين الجنس ومدى الخدمة وتفسير هذه النتيجة ان المرشدين التربويين لديهم القدرة على التكيف مع الظروف والمحيط الذي يعيشون فيه وتمكنهم من تحويل خط سير التفكير وعدم بقاءه جامدآوطرح الافكار تصور مختلفة وبعدة اشكال يستطيع المتلقي منهما واستيعابها . </w:t>
      </w:r>
    </w:p>
    <w:p w:rsidR="00C40A47" w:rsidRPr="00A419D8" w:rsidRDefault="00C40A47" w:rsidP="00F61ABF">
      <w:pPr>
        <w:spacing w:after="0" w:line="240" w:lineRule="auto"/>
        <w:rPr>
          <w:rFonts w:ascii="Simplified Arabic" w:hAnsi="Simplified Arabic" w:cs="Simplified Arabic"/>
          <w:b/>
          <w:bCs/>
          <w:sz w:val="32"/>
          <w:szCs w:val="32"/>
          <w:rtl/>
          <w:lang w:bidi="ar-IQ"/>
        </w:rPr>
      </w:pPr>
      <w:r w:rsidRPr="00A419D8">
        <w:rPr>
          <w:rFonts w:ascii="Simplified Arabic" w:hAnsi="Simplified Arabic" w:cs="Simplified Arabic"/>
          <w:b/>
          <w:bCs/>
          <w:sz w:val="32"/>
          <w:szCs w:val="32"/>
          <w:rtl/>
          <w:lang w:bidi="ar-IQ"/>
        </w:rPr>
        <w:lastRenderedPageBreak/>
        <w:t>الاستنتاجات</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في ضوء نتائج البحث الحالي استنجا الباحثان ماياتي</w:t>
      </w:r>
      <w:r w:rsidRPr="00F61ABF">
        <w:rPr>
          <w:rFonts w:ascii="Simplified Arabic" w:hAnsi="Simplified Arabic" w:cs="Simplified Arabic"/>
          <w:sz w:val="28"/>
          <w:szCs w:val="28"/>
          <w:rtl/>
          <w:lang w:bidi="ar-IQ"/>
        </w:rPr>
        <w:t xml:space="preserve"> .</w:t>
      </w:r>
    </w:p>
    <w:p w:rsidR="00C40A47" w:rsidRPr="00F61ABF" w:rsidRDefault="00C40A47" w:rsidP="00F61ABF">
      <w:pPr>
        <w:spacing w:after="0" w:line="240" w:lineRule="auto"/>
        <w:jc w:val="both"/>
        <w:rPr>
          <w:rFonts w:ascii="Simplified Arabic" w:hAnsi="Simplified Arabic" w:cs="Simplified Arabic"/>
          <w:sz w:val="28"/>
          <w:szCs w:val="28"/>
          <w:lang w:bidi="ar-IQ"/>
        </w:rPr>
      </w:pPr>
      <w:r w:rsidRPr="00F61ABF">
        <w:rPr>
          <w:rFonts w:ascii="Simplified Arabic" w:hAnsi="Simplified Arabic" w:cs="Simplified Arabic"/>
          <w:sz w:val="28"/>
          <w:szCs w:val="28"/>
          <w:rtl/>
          <w:lang w:bidi="ar-IQ"/>
        </w:rPr>
        <w:t>1 -تعد المرونة الاخلاقية ميزة يتمتع بها المرشد التربوي من كلا الجنسين الذكور والاناث بحيث يعمل بها المرشد في مجال عمله</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2-اذ ان المرونه الاخلاقية هي من ضمن مجالات عمل المرشد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التوصيات:</w:t>
      </w: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sz w:val="28"/>
          <w:szCs w:val="28"/>
          <w:rtl/>
          <w:lang w:bidi="ar-IQ"/>
        </w:rPr>
        <w:t>1-تعزيز وتحقيق المرونة الاخلاقية لدى المرشدين التربويين من قبل المشرفين على المرشدين في المدارس الابتدائية والمتوسطة والاعدادية والثانوية.</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2-تزويد مراكز الارشاد في الجامعات بمقياس المرونة الاخلاقية لكي يستفيدو من المتغير او المفهوم في تعزيز قدرات المرشدين التربويين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3-تكثيف الدورات او الدروس التدريبة من قبل وزارة التربية لمفهوم المرونة الاخلاقية  للمرشدين التربويين والعمل على التنسيق مع التدريسيين الجامعين في تخصص الارشادي النفسي من اجل اقامه هذه الدروس التدريبة</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المقترحات:</w:t>
      </w:r>
    </w:p>
    <w:p w:rsidR="00C40A47" w:rsidRPr="00F61ABF" w:rsidRDefault="00C40A47" w:rsidP="00F61ABF">
      <w:pPr>
        <w:spacing w:after="0" w:line="240" w:lineRule="auto"/>
        <w:jc w:val="both"/>
        <w:rPr>
          <w:rFonts w:ascii="Simplified Arabic" w:hAnsi="Simplified Arabic" w:cs="Simplified Arabic"/>
          <w:b/>
          <w:bCs/>
          <w:sz w:val="28"/>
          <w:szCs w:val="28"/>
          <w:rtl/>
          <w:lang w:bidi="ar-IQ"/>
        </w:rPr>
      </w:pPr>
      <w:r w:rsidRPr="00F61ABF">
        <w:rPr>
          <w:rFonts w:ascii="Simplified Arabic" w:hAnsi="Simplified Arabic" w:cs="Simplified Arabic"/>
          <w:b/>
          <w:bCs/>
          <w:sz w:val="28"/>
          <w:szCs w:val="28"/>
          <w:rtl/>
          <w:lang w:bidi="ar-IQ"/>
        </w:rPr>
        <w:t>استكمالاً لجوانب البحث الحالي يقترح الباحث ما يأتي</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1-اجراء دراسة لمتغير المرونة الاخلاقية وعلاقتها ببعض المتغيرات مثل .</w:t>
      </w:r>
    </w:p>
    <w:p w:rsidR="00C40A47" w:rsidRPr="00F61ABF" w:rsidRDefault="00C40A47" w:rsidP="00F61ABF">
      <w:pPr>
        <w:spacing w:after="0" w:line="240" w:lineRule="auto"/>
        <w:jc w:val="both"/>
        <w:rPr>
          <w:rFonts w:ascii="Simplified Arabic" w:hAnsi="Simplified Arabic" w:cs="Simplified Arabic"/>
          <w:sz w:val="28"/>
          <w:szCs w:val="28"/>
          <w:lang w:bidi="ar-IQ"/>
        </w:rPr>
      </w:pPr>
      <w:r w:rsidRPr="00F61ABF">
        <w:rPr>
          <w:rFonts w:ascii="Simplified Arabic" w:hAnsi="Simplified Arabic" w:cs="Simplified Arabic"/>
          <w:sz w:val="28"/>
          <w:szCs w:val="28"/>
          <w:rtl/>
          <w:lang w:bidi="ar-IQ"/>
        </w:rPr>
        <w:t xml:space="preserve">أ-المسؤولية الاجتماعية </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ب-السلوك القيادي</w:t>
      </w:r>
    </w:p>
    <w:p w:rsidR="00C40A47" w:rsidRPr="00F61ABF" w:rsidRDefault="00C40A47"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2-اعداد برنامج تدريبي لتنمية مفهوم المرونة الاخلاقية لدى المرشدين التربويين </w:t>
      </w:r>
    </w:p>
    <w:p w:rsidR="00C40A47" w:rsidRPr="00F61ABF" w:rsidRDefault="00C40A47" w:rsidP="00F61ABF">
      <w:pPr>
        <w:spacing w:after="0" w:line="240" w:lineRule="auto"/>
        <w:jc w:val="both"/>
        <w:rPr>
          <w:rFonts w:ascii="Simplified Arabic" w:hAnsi="Simplified Arabic" w:cs="Simplified Arabic"/>
          <w:sz w:val="28"/>
          <w:szCs w:val="28"/>
          <w:rtl/>
          <w:lang w:bidi="ar-IQ"/>
        </w:rPr>
      </w:pPr>
    </w:p>
    <w:p w:rsidR="00C40A47" w:rsidRDefault="00C40A47" w:rsidP="00F61ABF">
      <w:pPr>
        <w:spacing w:after="0" w:line="240" w:lineRule="auto"/>
        <w:jc w:val="both"/>
        <w:rPr>
          <w:rFonts w:ascii="Simplified Arabic" w:hAnsi="Simplified Arabic" w:cs="Simplified Arabic"/>
          <w:sz w:val="28"/>
          <w:szCs w:val="28"/>
          <w:rtl/>
          <w:lang w:bidi="ar-IQ"/>
        </w:rPr>
      </w:pPr>
    </w:p>
    <w:p w:rsidR="00F61ABF" w:rsidRDefault="00F61ABF" w:rsidP="00F61ABF">
      <w:pPr>
        <w:spacing w:after="0" w:line="240" w:lineRule="auto"/>
        <w:jc w:val="both"/>
        <w:rPr>
          <w:rFonts w:ascii="Simplified Arabic" w:hAnsi="Simplified Arabic" w:cs="Simplified Arabic"/>
          <w:sz w:val="28"/>
          <w:szCs w:val="28"/>
          <w:rtl/>
          <w:lang w:bidi="ar-IQ"/>
        </w:rPr>
      </w:pPr>
    </w:p>
    <w:p w:rsidR="00F61ABF" w:rsidRDefault="00F61ABF" w:rsidP="00F61ABF">
      <w:pPr>
        <w:spacing w:after="0" w:line="240" w:lineRule="auto"/>
        <w:jc w:val="both"/>
        <w:rPr>
          <w:rFonts w:ascii="Simplified Arabic" w:hAnsi="Simplified Arabic" w:cs="Simplified Arabic"/>
          <w:sz w:val="28"/>
          <w:szCs w:val="28"/>
          <w:rtl/>
          <w:lang w:bidi="ar-IQ"/>
        </w:rPr>
      </w:pPr>
    </w:p>
    <w:p w:rsidR="00F61ABF" w:rsidRDefault="00F61ABF" w:rsidP="00F61ABF">
      <w:pPr>
        <w:spacing w:after="0" w:line="240" w:lineRule="auto"/>
        <w:jc w:val="both"/>
        <w:rPr>
          <w:rFonts w:ascii="Simplified Arabic" w:hAnsi="Simplified Arabic" w:cs="Simplified Arabic"/>
          <w:sz w:val="28"/>
          <w:szCs w:val="28"/>
          <w:rtl/>
          <w:lang w:bidi="ar-IQ"/>
        </w:rPr>
      </w:pPr>
    </w:p>
    <w:p w:rsidR="00F61ABF" w:rsidRDefault="00F61ABF" w:rsidP="00F61ABF">
      <w:pPr>
        <w:spacing w:after="0" w:line="240" w:lineRule="auto"/>
        <w:jc w:val="both"/>
        <w:rPr>
          <w:rFonts w:ascii="Simplified Arabic" w:hAnsi="Simplified Arabic" w:cs="Simplified Arabic"/>
          <w:sz w:val="28"/>
          <w:szCs w:val="28"/>
          <w:rtl/>
          <w:lang w:bidi="ar-IQ"/>
        </w:rPr>
      </w:pPr>
    </w:p>
    <w:p w:rsidR="00F61ABF" w:rsidRDefault="00F61ABF" w:rsidP="00F61ABF">
      <w:pPr>
        <w:spacing w:after="0" w:line="240" w:lineRule="auto"/>
        <w:jc w:val="both"/>
        <w:rPr>
          <w:rFonts w:ascii="Simplified Arabic" w:hAnsi="Simplified Arabic" w:cs="Simplified Arabic"/>
          <w:sz w:val="28"/>
          <w:szCs w:val="28"/>
          <w:rtl/>
          <w:lang w:bidi="ar-IQ"/>
        </w:rPr>
      </w:pPr>
    </w:p>
    <w:p w:rsidR="005D4B99" w:rsidRPr="00F61ABF" w:rsidRDefault="005D4B99" w:rsidP="00F61ABF">
      <w:pPr>
        <w:tabs>
          <w:tab w:val="left" w:pos="7648"/>
          <w:tab w:val="left" w:pos="8488"/>
        </w:tabs>
        <w:spacing w:after="0" w:line="240" w:lineRule="auto"/>
        <w:jc w:val="both"/>
        <w:rPr>
          <w:rFonts w:ascii="Simplified Arabic" w:hAnsi="Simplified Arabic" w:cs="Simplified Arabic"/>
          <w:b/>
          <w:bCs/>
          <w:sz w:val="32"/>
          <w:szCs w:val="32"/>
          <w:rtl/>
          <w:lang w:bidi="ar-IQ"/>
        </w:rPr>
      </w:pPr>
      <w:r w:rsidRPr="00F61ABF">
        <w:rPr>
          <w:rFonts w:ascii="Simplified Arabic" w:hAnsi="Simplified Arabic" w:cs="Simplified Arabic"/>
          <w:b/>
          <w:bCs/>
          <w:sz w:val="32"/>
          <w:szCs w:val="32"/>
          <w:rtl/>
          <w:lang w:bidi="ar-IQ"/>
        </w:rPr>
        <w:lastRenderedPageBreak/>
        <w:t>المصادر</w:t>
      </w:r>
    </w:p>
    <w:p w:rsidR="005D4B99" w:rsidRPr="00F61ABF" w:rsidRDefault="005D4B99" w:rsidP="00F61ABF">
      <w:pPr>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-القران الكريم.</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-ابو جادو , صالح محمد ( 1997) </w:t>
      </w:r>
      <w:r w:rsidRPr="00A419D8">
        <w:rPr>
          <w:rFonts w:ascii="Simplified Arabic" w:hAnsi="Simplified Arabic" w:cs="Simplified Arabic"/>
          <w:b/>
          <w:bCs/>
          <w:sz w:val="24"/>
          <w:szCs w:val="24"/>
          <w:rtl/>
          <w:lang w:bidi="ar-IQ"/>
        </w:rPr>
        <w:t>علم النفس التربوي</w:t>
      </w:r>
      <w:r w:rsidRPr="00A419D8">
        <w:rPr>
          <w:rFonts w:ascii="Simplified Arabic" w:hAnsi="Simplified Arabic" w:cs="Simplified Arabic"/>
          <w:sz w:val="24"/>
          <w:szCs w:val="24"/>
          <w:rtl/>
          <w:lang w:bidi="ar-IQ"/>
        </w:rPr>
        <w:t xml:space="preserve"> , دار المسيرة للنشر والتوزيع , عمان </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-ابو حطب , فوأد , صادق , امال(1990 ): </w:t>
      </w:r>
      <w:r w:rsidRPr="00A419D8">
        <w:rPr>
          <w:rFonts w:ascii="Simplified Arabic" w:hAnsi="Simplified Arabic" w:cs="Simplified Arabic"/>
          <w:b/>
          <w:bCs/>
          <w:sz w:val="24"/>
          <w:szCs w:val="24"/>
          <w:rtl/>
          <w:lang w:bidi="ar-IQ"/>
        </w:rPr>
        <w:t xml:space="preserve">نمو الانسان من مرحلة الجنين الى مرحلة المسنين </w:t>
      </w:r>
      <w:r w:rsidRPr="00A419D8">
        <w:rPr>
          <w:rFonts w:ascii="Simplified Arabic" w:hAnsi="Simplified Arabic" w:cs="Simplified Arabic"/>
          <w:sz w:val="24"/>
          <w:szCs w:val="24"/>
          <w:rtl/>
          <w:lang w:bidi="ar-IQ"/>
        </w:rPr>
        <w:t>, مكتبة انجلو المصرية , القاهرة, ط2</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-ابو غزال , معاوية محمود (2007) :</w:t>
      </w:r>
      <w:r w:rsidRPr="00A419D8">
        <w:rPr>
          <w:rFonts w:ascii="Simplified Arabic" w:hAnsi="Simplified Arabic" w:cs="Simplified Arabic"/>
          <w:b/>
          <w:bCs/>
          <w:sz w:val="24"/>
          <w:szCs w:val="24"/>
          <w:rtl/>
          <w:lang w:bidi="ar-IQ"/>
        </w:rPr>
        <w:t xml:space="preserve">نظريات التطور الانساني وتطبيقاتها التربوية </w:t>
      </w:r>
      <w:r w:rsidRPr="00A419D8">
        <w:rPr>
          <w:rFonts w:ascii="Simplified Arabic" w:hAnsi="Simplified Arabic" w:cs="Simplified Arabic"/>
          <w:sz w:val="24"/>
          <w:szCs w:val="24"/>
          <w:rtl/>
          <w:lang w:bidi="ar-IQ"/>
        </w:rPr>
        <w:t xml:space="preserve">, دار الميسرلنشر والتوزيع , عمان ط2 </w:t>
      </w:r>
    </w:p>
    <w:p w:rsidR="005D4B99" w:rsidRPr="00A419D8" w:rsidRDefault="005D4B99" w:rsidP="00F61ABF">
      <w:pPr>
        <w:spacing w:after="0" w:line="240" w:lineRule="auto"/>
        <w:jc w:val="both"/>
        <w:rPr>
          <w:rFonts w:ascii="Simplified Arabic" w:hAnsi="Simplified Arabic" w:cs="Simplified Arabic"/>
          <w:sz w:val="24"/>
          <w:szCs w:val="24"/>
          <w:rtl/>
        </w:rPr>
      </w:pPr>
      <w:r w:rsidRPr="00A419D8">
        <w:rPr>
          <w:rFonts w:ascii="Simplified Arabic" w:hAnsi="Simplified Arabic" w:cs="Simplified Arabic"/>
          <w:sz w:val="24"/>
          <w:szCs w:val="24"/>
          <w:rtl/>
          <w:lang w:bidi="ar-IQ"/>
        </w:rPr>
        <w:t xml:space="preserve">-الحريري , رافدة , الامامي , سمير (2010) : </w:t>
      </w:r>
      <w:r w:rsidRPr="00A419D8">
        <w:rPr>
          <w:rFonts w:ascii="Simplified Arabic" w:hAnsi="Simplified Arabic" w:cs="Simplified Arabic"/>
          <w:b/>
          <w:bCs/>
          <w:sz w:val="24"/>
          <w:szCs w:val="24"/>
          <w:rtl/>
          <w:lang w:bidi="ar-IQ"/>
        </w:rPr>
        <w:t xml:space="preserve">الارشاد التربوي والنفسي في المؤسسات التعليمية </w:t>
      </w:r>
      <w:r w:rsidRPr="00A419D8">
        <w:rPr>
          <w:rFonts w:ascii="Simplified Arabic" w:hAnsi="Simplified Arabic" w:cs="Simplified Arabic"/>
          <w:sz w:val="24"/>
          <w:szCs w:val="24"/>
          <w:rtl/>
          <w:lang w:bidi="ar-IQ"/>
        </w:rPr>
        <w:t>, دار المسيرة للنشر والتوزيع , عمان .</w:t>
      </w:r>
      <w:r w:rsidRPr="00A419D8">
        <w:rPr>
          <w:rFonts w:ascii="Simplified Arabic" w:hAnsi="Simplified Arabic" w:cs="Simplified Arabic"/>
          <w:sz w:val="24"/>
          <w:szCs w:val="24"/>
          <w:rtl/>
        </w:rPr>
        <w:t xml:space="preserve"> </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العيساوي , افتخار محي محمد (2014) :السلوك الاخلاقي وعلاقته بالمرونة الاخلاقية وماوراء           المعرفة الاخلاقية</w:t>
      </w:r>
      <w:r w:rsidRPr="00A419D8">
        <w:rPr>
          <w:rFonts w:ascii="Simplified Arabic" w:hAnsi="Simplified Arabic" w:cs="Simplified Arabic"/>
          <w:b/>
          <w:bCs/>
          <w:sz w:val="24"/>
          <w:szCs w:val="24"/>
          <w:rtl/>
          <w:lang w:bidi="ar-IQ"/>
        </w:rPr>
        <w:t xml:space="preserve"> , اطروحة دكتوراه</w:t>
      </w:r>
      <w:r w:rsidRPr="00A419D8">
        <w:rPr>
          <w:rFonts w:ascii="Simplified Arabic" w:hAnsi="Simplified Arabic" w:cs="Simplified Arabic"/>
          <w:sz w:val="24"/>
          <w:szCs w:val="24"/>
          <w:rtl/>
          <w:lang w:bidi="ar-IQ"/>
        </w:rPr>
        <w:t>غير منشورة بجامعة المستنصرية كلية التربية.</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-الزغول , عماد عبد الرحيم ,( 2012 ): </w:t>
      </w:r>
      <w:r w:rsidRPr="00A419D8">
        <w:rPr>
          <w:rFonts w:ascii="Simplified Arabic" w:hAnsi="Simplified Arabic" w:cs="Simplified Arabic"/>
          <w:b/>
          <w:bCs/>
          <w:sz w:val="24"/>
          <w:szCs w:val="24"/>
          <w:rtl/>
          <w:lang w:bidi="ar-IQ"/>
        </w:rPr>
        <w:t>مبادى علم النفس التربوي</w:t>
      </w:r>
      <w:r w:rsidRPr="00A419D8">
        <w:rPr>
          <w:rFonts w:ascii="Simplified Arabic" w:hAnsi="Simplified Arabic" w:cs="Simplified Arabic"/>
          <w:sz w:val="24"/>
          <w:szCs w:val="24"/>
          <w:rtl/>
          <w:lang w:bidi="ar-IQ"/>
        </w:rPr>
        <w:t xml:space="preserve"> , دار الكاتب الجامعي , العين , الامارات العربية , ط2 </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-الليل , محمد جعفر ( 2009 ) </w:t>
      </w:r>
      <w:r w:rsidRPr="00A419D8">
        <w:rPr>
          <w:rFonts w:ascii="Simplified Arabic" w:hAnsi="Simplified Arabic" w:cs="Simplified Arabic"/>
          <w:b/>
          <w:bCs/>
          <w:sz w:val="24"/>
          <w:szCs w:val="24"/>
          <w:rtl/>
          <w:lang w:bidi="ar-IQ"/>
        </w:rPr>
        <w:t>اساسيات في الارشاد النفسي</w:t>
      </w:r>
      <w:r w:rsidRPr="00A419D8">
        <w:rPr>
          <w:rFonts w:ascii="Simplified Arabic" w:hAnsi="Simplified Arabic" w:cs="Simplified Arabic"/>
          <w:sz w:val="24"/>
          <w:szCs w:val="24"/>
          <w:rtl/>
          <w:lang w:bidi="ar-IQ"/>
        </w:rPr>
        <w:t xml:space="preserve"> , خورارزم العلمية للنشر والتوزيع , جدة .</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-المالكي , موزة عبدالله ( 2005) </w:t>
      </w:r>
      <w:r w:rsidRPr="00A419D8">
        <w:rPr>
          <w:rFonts w:ascii="Simplified Arabic" w:hAnsi="Simplified Arabic" w:cs="Simplified Arabic"/>
          <w:b/>
          <w:bCs/>
          <w:sz w:val="24"/>
          <w:szCs w:val="24"/>
          <w:rtl/>
          <w:lang w:bidi="ar-IQ"/>
        </w:rPr>
        <w:t>مهارات الارشاد النفسي وتطبيقاته</w:t>
      </w:r>
      <w:r w:rsidRPr="00A419D8">
        <w:rPr>
          <w:rFonts w:ascii="Simplified Arabic" w:hAnsi="Simplified Arabic" w:cs="Simplified Arabic"/>
          <w:sz w:val="24"/>
          <w:szCs w:val="24"/>
          <w:rtl/>
          <w:lang w:bidi="ar-IQ"/>
        </w:rPr>
        <w:t xml:space="preserve"> , المجلس الوطني للثقافة  والفنون والتراث , الدوحة , </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-توق , محي الدين , عدس عبد الرحمن (1984) </w:t>
      </w:r>
      <w:r w:rsidRPr="00A419D8">
        <w:rPr>
          <w:rFonts w:ascii="Simplified Arabic" w:hAnsi="Simplified Arabic" w:cs="Simplified Arabic"/>
          <w:b/>
          <w:bCs/>
          <w:sz w:val="24"/>
          <w:szCs w:val="24"/>
          <w:rtl/>
          <w:lang w:bidi="ar-IQ"/>
        </w:rPr>
        <w:t>اساسيات علم النفس التربوي</w:t>
      </w:r>
      <w:r w:rsidRPr="00A419D8">
        <w:rPr>
          <w:rFonts w:ascii="Simplified Arabic" w:hAnsi="Simplified Arabic" w:cs="Simplified Arabic"/>
          <w:sz w:val="24"/>
          <w:szCs w:val="24"/>
          <w:rtl/>
          <w:lang w:bidi="ar-IQ"/>
        </w:rPr>
        <w:t xml:space="preserve"> ,دار جون وابنائه ,انكلترا</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-حسن , بركات حمزه ( 2008 ): </w:t>
      </w:r>
      <w:r w:rsidRPr="00A419D8">
        <w:rPr>
          <w:rFonts w:ascii="Simplified Arabic" w:hAnsi="Simplified Arabic" w:cs="Simplified Arabic"/>
          <w:b/>
          <w:bCs/>
          <w:sz w:val="24"/>
          <w:szCs w:val="24"/>
          <w:rtl/>
          <w:lang w:bidi="ar-IQ"/>
        </w:rPr>
        <w:t>مناهج البحث في علم النفس</w:t>
      </w:r>
      <w:r w:rsidRPr="00A419D8">
        <w:rPr>
          <w:rFonts w:ascii="Simplified Arabic" w:hAnsi="Simplified Arabic" w:cs="Simplified Arabic"/>
          <w:sz w:val="24"/>
          <w:szCs w:val="24"/>
          <w:rtl/>
          <w:lang w:bidi="ar-IQ"/>
        </w:rPr>
        <w:t xml:space="preserve"> , مكتبة انجلو , القاهرة </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-عباس ,محمد خليل ,نوفل , محمد بكر , العبسي ,محمد مصطفى , ابو عواد فريال محمد  (2006 ): </w:t>
      </w:r>
      <w:r w:rsidRPr="00A419D8">
        <w:rPr>
          <w:rFonts w:ascii="Simplified Arabic" w:hAnsi="Simplified Arabic" w:cs="Simplified Arabic"/>
          <w:b/>
          <w:bCs/>
          <w:sz w:val="24"/>
          <w:szCs w:val="24"/>
          <w:rtl/>
          <w:lang w:bidi="ar-IQ"/>
        </w:rPr>
        <w:t>مدخل الى مناهج البحث في التربية وعلم النفس</w:t>
      </w:r>
      <w:r w:rsidRPr="00A419D8">
        <w:rPr>
          <w:rFonts w:ascii="Simplified Arabic" w:hAnsi="Simplified Arabic" w:cs="Simplified Arabic"/>
          <w:sz w:val="24"/>
          <w:szCs w:val="24"/>
          <w:rtl/>
          <w:lang w:bidi="ar-IQ"/>
        </w:rPr>
        <w:t>,دار المسيرة للنشر والتوزيع والطباعة , عمان , ط1</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-عبد الرحمن ( 1998 ): </w:t>
      </w:r>
      <w:r w:rsidRPr="00A419D8">
        <w:rPr>
          <w:rFonts w:ascii="Simplified Arabic" w:hAnsi="Simplified Arabic" w:cs="Simplified Arabic"/>
          <w:b/>
          <w:bCs/>
          <w:sz w:val="24"/>
          <w:szCs w:val="24"/>
          <w:rtl/>
          <w:lang w:bidi="ar-IQ"/>
        </w:rPr>
        <w:t xml:space="preserve">القياس النفسي النظرية والتطبيق </w:t>
      </w:r>
      <w:r w:rsidRPr="00A419D8">
        <w:rPr>
          <w:rFonts w:ascii="Simplified Arabic" w:hAnsi="Simplified Arabic" w:cs="Simplified Arabic"/>
          <w:sz w:val="24"/>
          <w:szCs w:val="24"/>
          <w:rtl/>
          <w:lang w:bidi="ar-IQ"/>
        </w:rPr>
        <w:t xml:space="preserve">, دار الفكر العربي لطبع والنشر , القاهر , -عبد الوهاب ,2011, </w:t>
      </w:r>
      <w:r w:rsidRPr="00A419D8">
        <w:rPr>
          <w:rFonts w:ascii="Simplified Arabic" w:hAnsi="Simplified Arabic" w:cs="Simplified Arabic"/>
          <w:b/>
          <w:bCs/>
          <w:sz w:val="24"/>
          <w:szCs w:val="24"/>
          <w:rtl/>
          <w:lang w:bidi="ar-IQ"/>
        </w:rPr>
        <w:t>مجلة بحوث التربوية والنوعية</w:t>
      </w:r>
      <w:r w:rsidRPr="00A419D8">
        <w:rPr>
          <w:rFonts w:ascii="Simplified Arabic" w:hAnsi="Simplified Arabic" w:cs="Simplified Arabic"/>
          <w:sz w:val="24"/>
          <w:szCs w:val="24"/>
          <w:rtl/>
          <w:lang w:bidi="ar-IQ"/>
        </w:rPr>
        <w:t>,جامعة المنصورية,العدد (20) سنة 2011 .</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-عبدالعزيز , سعيد (2013) </w:t>
      </w:r>
      <w:r w:rsidRPr="00A419D8">
        <w:rPr>
          <w:rFonts w:ascii="Simplified Arabic" w:hAnsi="Simplified Arabic" w:cs="Simplified Arabic"/>
          <w:b/>
          <w:bCs/>
          <w:sz w:val="24"/>
          <w:szCs w:val="24"/>
          <w:rtl/>
          <w:lang w:bidi="ar-IQ"/>
        </w:rPr>
        <w:t>تعليم التفكير ومهارته تدريبات وتطبيقات عملية</w:t>
      </w:r>
      <w:r w:rsidRPr="00A419D8">
        <w:rPr>
          <w:rFonts w:ascii="Simplified Arabic" w:hAnsi="Simplified Arabic" w:cs="Simplified Arabic"/>
          <w:sz w:val="24"/>
          <w:szCs w:val="24"/>
          <w:rtl/>
          <w:lang w:bidi="ar-IQ"/>
        </w:rPr>
        <w:t xml:space="preserve"> , دار الثقافة للنشر وتوزيع , عمان , ط3 .</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-عودة ، احمد سليمان (1988) : </w:t>
      </w:r>
      <w:r w:rsidRPr="00A419D8">
        <w:rPr>
          <w:rFonts w:ascii="Simplified Arabic" w:hAnsi="Simplified Arabic" w:cs="Simplified Arabic"/>
          <w:b/>
          <w:bCs/>
          <w:sz w:val="24"/>
          <w:szCs w:val="24"/>
          <w:rtl/>
          <w:lang w:bidi="ar-IQ"/>
        </w:rPr>
        <w:t>القياس والتقويم في العملية  التدريسية</w:t>
      </w:r>
      <w:r w:rsidRPr="00A419D8">
        <w:rPr>
          <w:rFonts w:ascii="Simplified Arabic" w:hAnsi="Simplified Arabic" w:cs="Simplified Arabic"/>
          <w:sz w:val="24"/>
          <w:szCs w:val="24"/>
          <w:rtl/>
          <w:lang w:bidi="ar-IQ"/>
        </w:rPr>
        <w:t xml:space="preserve"> ، الاصدار الثاني ، دار الامل للنشر والتوزيع ،</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-ملحم,سامي محمد (2002):القياس والتقويم في التربية وعلم النفس ,دار المسيرة ,عمان </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-محمد , علي عودة (2012) </w:t>
      </w:r>
      <w:r w:rsidRPr="00A419D8">
        <w:rPr>
          <w:rFonts w:ascii="Simplified Arabic" w:hAnsi="Simplified Arabic" w:cs="Simplified Arabic"/>
          <w:b/>
          <w:bCs/>
          <w:sz w:val="24"/>
          <w:szCs w:val="24"/>
          <w:rtl/>
          <w:lang w:bidi="ar-IQ"/>
        </w:rPr>
        <w:t>مناهج البحث في التربية وعلم النفس</w:t>
      </w:r>
      <w:r w:rsidRPr="00A419D8">
        <w:rPr>
          <w:rFonts w:ascii="Simplified Arabic" w:hAnsi="Simplified Arabic" w:cs="Simplified Arabic"/>
          <w:sz w:val="24"/>
          <w:szCs w:val="24"/>
          <w:rtl/>
          <w:lang w:bidi="ar-IQ"/>
        </w:rPr>
        <w:t xml:space="preserve"> ,مكتبة عدنان, بغداد -محمود احمد عمر واخرون (2009) </w:t>
      </w:r>
      <w:r w:rsidRPr="00A419D8">
        <w:rPr>
          <w:rFonts w:ascii="Simplified Arabic" w:hAnsi="Simplified Arabic" w:cs="Simplified Arabic"/>
          <w:b/>
          <w:bCs/>
          <w:sz w:val="24"/>
          <w:szCs w:val="24"/>
          <w:rtl/>
          <w:lang w:bidi="ar-IQ"/>
        </w:rPr>
        <w:t>القياس النفسي والتربوي</w:t>
      </w:r>
      <w:r w:rsidRPr="00A419D8">
        <w:rPr>
          <w:rFonts w:ascii="Simplified Arabic" w:hAnsi="Simplified Arabic" w:cs="Simplified Arabic"/>
          <w:sz w:val="24"/>
          <w:szCs w:val="24"/>
          <w:rtl/>
          <w:lang w:bidi="ar-IQ"/>
        </w:rPr>
        <w:t xml:space="preserve"> , دار النشر والتوزيع , عمان , ط1 </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t xml:space="preserve">-ناصر , ابراهيم (2006 </w:t>
      </w:r>
      <w:r w:rsidRPr="00A419D8">
        <w:rPr>
          <w:rFonts w:ascii="Simplified Arabic" w:hAnsi="Simplified Arabic" w:cs="Simplified Arabic"/>
          <w:b/>
          <w:bCs/>
          <w:sz w:val="24"/>
          <w:szCs w:val="24"/>
          <w:rtl/>
          <w:lang w:bidi="ar-IQ"/>
        </w:rPr>
        <w:t>): التربية الاخلاقية</w:t>
      </w:r>
      <w:r w:rsidRPr="00A419D8">
        <w:rPr>
          <w:rFonts w:ascii="Simplified Arabic" w:hAnsi="Simplified Arabic" w:cs="Simplified Arabic"/>
          <w:sz w:val="24"/>
          <w:szCs w:val="24"/>
          <w:rtl/>
          <w:lang w:bidi="ar-IQ"/>
        </w:rPr>
        <w:t xml:space="preserve"> , دار الوائل للنشر والتوزيع , عمان .</w:t>
      </w:r>
    </w:p>
    <w:p w:rsidR="005D4B99" w:rsidRPr="00A419D8" w:rsidRDefault="005D4B99" w:rsidP="00F61ABF">
      <w:pPr>
        <w:spacing w:after="0" w:line="240" w:lineRule="auto"/>
        <w:jc w:val="both"/>
        <w:rPr>
          <w:rFonts w:ascii="Simplified Arabic" w:hAnsi="Simplified Arabic" w:cs="Simplified Arabic"/>
          <w:sz w:val="24"/>
          <w:szCs w:val="24"/>
          <w:rtl/>
          <w:lang w:bidi="ar-IQ"/>
        </w:rPr>
      </w:pPr>
      <w:r w:rsidRPr="00A419D8">
        <w:rPr>
          <w:rFonts w:ascii="Simplified Arabic" w:hAnsi="Simplified Arabic" w:cs="Simplified Arabic"/>
          <w:sz w:val="24"/>
          <w:szCs w:val="24"/>
          <w:rtl/>
          <w:lang w:bidi="ar-IQ"/>
        </w:rPr>
        <w:lastRenderedPageBreak/>
        <w:t xml:space="preserve">-وولفوك , انيتا,(2009): </w:t>
      </w:r>
      <w:r w:rsidRPr="00A419D8">
        <w:rPr>
          <w:rFonts w:ascii="Simplified Arabic" w:hAnsi="Simplified Arabic" w:cs="Simplified Arabic"/>
          <w:b/>
          <w:bCs/>
          <w:sz w:val="24"/>
          <w:szCs w:val="24"/>
          <w:rtl/>
          <w:lang w:bidi="ar-IQ"/>
        </w:rPr>
        <w:t xml:space="preserve">علم النفس التربوي </w:t>
      </w:r>
      <w:r w:rsidRPr="00A419D8">
        <w:rPr>
          <w:rFonts w:ascii="Simplified Arabic" w:hAnsi="Simplified Arabic" w:cs="Simplified Arabic"/>
          <w:sz w:val="24"/>
          <w:szCs w:val="24"/>
          <w:rtl/>
          <w:lang w:bidi="ar-IQ"/>
        </w:rPr>
        <w:t xml:space="preserve"> ترجمة صلاح الدين محمود علام , دار الفكر ناشرون وموزعون , عمان .</w:t>
      </w:r>
    </w:p>
    <w:p w:rsidR="005D4B99" w:rsidRPr="00F61ABF" w:rsidRDefault="005D4B99" w:rsidP="00F61ABF">
      <w:pPr>
        <w:spacing w:after="0" w:line="240" w:lineRule="auto"/>
        <w:jc w:val="both"/>
        <w:rPr>
          <w:rFonts w:ascii="Simplified Arabic" w:hAnsi="Simplified Arabic" w:cs="Simplified Arabic"/>
          <w:sz w:val="28"/>
          <w:szCs w:val="28"/>
          <w:rtl/>
        </w:rPr>
      </w:pPr>
      <w:r w:rsidRPr="00F61ABF">
        <w:rPr>
          <w:rFonts w:ascii="Simplified Arabic" w:hAnsi="Simplified Arabic" w:cs="Simplified Arabic"/>
          <w:sz w:val="28"/>
          <w:szCs w:val="28"/>
          <w:rtl/>
          <w:lang w:bidi="ar-IQ"/>
        </w:rPr>
        <w:t xml:space="preserve"> </w:t>
      </w:r>
    </w:p>
    <w:p w:rsidR="005D4B99" w:rsidRPr="00F61ABF" w:rsidRDefault="005D4B99" w:rsidP="00F61ABF">
      <w:pPr>
        <w:spacing w:after="0" w:line="240" w:lineRule="auto"/>
        <w:rPr>
          <w:rFonts w:ascii="Simplified Arabic" w:hAnsi="Simplified Arabic" w:cs="Simplified Arabic"/>
          <w:b/>
          <w:bCs/>
          <w:sz w:val="28"/>
          <w:szCs w:val="28"/>
          <w:rtl/>
        </w:rPr>
      </w:pPr>
      <w:r w:rsidRPr="00F61ABF">
        <w:rPr>
          <w:rFonts w:ascii="Simplified Arabic" w:hAnsi="Simplified Arabic" w:cs="Simplified Arabic"/>
          <w:b/>
          <w:bCs/>
          <w:sz w:val="28"/>
          <w:szCs w:val="28"/>
          <w:rtl/>
          <w:lang w:bidi="ar-IQ"/>
        </w:rPr>
        <w:t>المصادر الاجنبية</w:t>
      </w:r>
    </w:p>
    <w:p w:rsidR="005D4B99" w:rsidRPr="00F61ABF" w:rsidRDefault="005D4B99" w:rsidP="00A419D8">
      <w:pPr>
        <w:bidi w:val="0"/>
        <w:spacing w:after="0" w:line="240" w:lineRule="auto"/>
        <w:rPr>
          <w:rFonts w:ascii="Simplified Arabic" w:hAnsi="Simplified Arabic" w:cs="Simplified Arabic"/>
          <w:sz w:val="28"/>
          <w:szCs w:val="28"/>
          <w:rtl/>
          <w:lang w:bidi="ar-IQ"/>
        </w:rPr>
      </w:pPr>
      <w:r w:rsidRPr="00F61ABF">
        <w:rPr>
          <w:rFonts w:ascii="Simplified Arabic" w:hAnsi="Simplified Arabic" w:cs="Simplified Arabic"/>
          <w:sz w:val="28"/>
          <w:szCs w:val="28"/>
          <w:lang w:bidi="ar-IQ"/>
        </w:rPr>
        <w:t xml:space="preserve">-Beck AT,Baruche,B,lter JM,steer,RA,wavman Dm,2004,A Now ins trument  for measuring insight.the Beck cognitive insight scale scphr Resn,68 319-329 </w:t>
      </w:r>
    </w:p>
    <w:p w:rsidR="005D4B99" w:rsidRPr="00F61ABF" w:rsidRDefault="005D4B99" w:rsidP="00A419D8">
      <w:pPr>
        <w:bidi w:val="0"/>
        <w:spacing w:after="0" w:line="240" w:lineRule="auto"/>
        <w:rPr>
          <w:rFonts w:ascii="Simplified Arabic" w:hAnsi="Simplified Arabic" w:cs="Simplified Arabic"/>
          <w:sz w:val="28"/>
          <w:szCs w:val="28"/>
          <w:lang w:bidi="ar-IQ"/>
        </w:rPr>
      </w:pPr>
      <w:r w:rsidRPr="00F61ABF">
        <w:rPr>
          <w:rFonts w:ascii="Simplified Arabic" w:hAnsi="Simplified Arabic" w:cs="Simplified Arabic"/>
          <w:sz w:val="28"/>
          <w:szCs w:val="28"/>
          <w:lang w:bidi="ar-IQ"/>
        </w:rPr>
        <w:t xml:space="preserve">Cobb , n , j , 2001 ,the child , may field puplishing compang California- </w:t>
      </w:r>
    </w:p>
    <w:p w:rsidR="005D4B99" w:rsidRPr="00F61ABF" w:rsidRDefault="005D4B99" w:rsidP="00A419D8">
      <w:pPr>
        <w:bidi w:val="0"/>
        <w:spacing w:after="0" w:line="240" w:lineRule="auto"/>
        <w:rPr>
          <w:rFonts w:ascii="Simplified Arabic" w:hAnsi="Simplified Arabic" w:cs="Simplified Arabic"/>
          <w:sz w:val="28"/>
          <w:szCs w:val="28"/>
          <w:rtl/>
          <w:lang w:bidi="ar-IQ"/>
        </w:rPr>
      </w:pPr>
      <w:r w:rsidRPr="00F61ABF">
        <w:rPr>
          <w:rFonts w:ascii="Simplified Arabic" w:hAnsi="Simplified Arabic" w:cs="Simplified Arabic"/>
          <w:sz w:val="28"/>
          <w:szCs w:val="28"/>
          <w:lang w:bidi="ar-IQ"/>
        </w:rPr>
        <w:t>Westen ,D.1996,psychology,mind,Brain, culture Hon.wiley,son</w:t>
      </w:r>
      <w:r w:rsidRPr="00F61ABF">
        <w:rPr>
          <w:rFonts w:ascii="Simplified Arabic" w:hAnsi="Simplified Arabic" w:cs="Simplified Arabic"/>
          <w:sz w:val="28"/>
          <w:szCs w:val="28"/>
          <w:rtl/>
          <w:lang w:bidi="ar-IQ"/>
        </w:rPr>
        <w:t>-</w:t>
      </w:r>
    </w:p>
    <w:p w:rsidR="005D4B99" w:rsidRPr="00F61ABF" w:rsidRDefault="005D4B99" w:rsidP="00A419D8">
      <w:pPr>
        <w:bidi w:val="0"/>
        <w:spacing w:after="0" w:line="240" w:lineRule="auto"/>
        <w:rPr>
          <w:rFonts w:ascii="Simplified Arabic" w:hAnsi="Simplified Arabic" w:cs="Simplified Arabic"/>
          <w:sz w:val="28"/>
          <w:szCs w:val="28"/>
          <w:lang w:bidi="ar-IQ"/>
        </w:rPr>
      </w:pPr>
      <w:r w:rsidRPr="00F61ABF">
        <w:rPr>
          <w:rFonts w:ascii="Simplified Arabic" w:hAnsi="Simplified Arabic" w:cs="Simplified Arabic"/>
          <w:sz w:val="28"/>
          <w:szCs w:val="28"/>
          <w:lang w:bidi="ar-IQ"/>
        </w:rPr>
        <w:t>Lnc.newyork</w:t>
      </w:r>
    </w:p>
    <w:p w:rsidR="005D4B99" w:rsidRPr="00F61ABF" w:rsidRDefault="005D4B99" w:rsidP="00A419D8">
      <w:pPr>
        <w:bidi w:val="0"/>
        <w:spacing w:after="0" w:line="240" w:lineRule="auto"/>
        <w:rPr>
          <w:rFonts w:ascii="Simplified Arabic" w:hAnsi="Simplified Arabic" w:cs="Simplified Arabic"/>
          <w:sz w:val="28"/>
          <w:szCs w:val="28"/>
          <w:rtl/>
          <w:lang w:bidi="ar-IQ"/>
        </w:rPr>
      </w:pPr>
      <w:r w:rsidRPr="00F61ABF">
        <w:rPr>
          <w:rFonts w:ascii="Simplified Arabic" w:hAnsi="Simplified Arabic" w:cs="Simplified Arabic"/>
          <w:sz w:val="28"/>
          <w:szCs w:val="28"/>
          <w:lang w:bidi="ar-IQ"/>
        </w:rPr>
        <w:t>Deak,G,,2003,the dere lopmentof cognitive flexibility and lang</w:t>
      </w:r>
      <w:r w:rsidRPr="00F61ABF">
        <w:rPr>
          <w:rFonts w:ascii="Simplified Arabic" w:hAnsi="Simplified Arabic" w:cs="Simplified Arabic"/>
          <w:sz w:val="28"/>
          <w:szCs w:val="28"/>
          <w:rtl/>
          <w:lang w:bidi="ar-IQ"/>
        </w:rPr>
        <w:t>-</w:t>
      </w:r>
    </w:p>
    <w:p w:rsidR="005D4B99" w:rsidRPr="00F61ABF" w:rsidRDefault="005D4B99" w:rsidP="00A419D8">
      <w:pPr>
        <w:bidi w:val="0"/>
        <w:spacing w:after="0" w:line="240" w:lineRule="auto"/>
        <w:rPr>
          <w:rFonts w:ascii="Simplified Arabic" w:hAnsi="Simplified Arabic" w:cs="Simplified Arabic"/>
          <w:sz w:val="28"/>
          <w:szCs w:val="28"/>
          <w:lang w:bidi="ar-IQ"/>
        </w:rPr>
      </w:pPr>
      <w:r w:rsidRPr="00F61ABF">
        <w:rPr>
          <w:rFonts w:ascii="Simplified Arabic" w:hAnsi="Simplified Arabic" w:cs="Simplified Arabic"/>
          <w:sz w:val="28"/>
          <w:szCs w:val="28"/>
          <w:lang w:bidi="ar-IQ"/>
        </w:rPr>
        <w:t>Uage abilities.tnRkal(Ed),Advances in childdeve lopmen and benavior (vol,31) cpp 271-327) sanpiego.cA;academioc press</w:t>
      </w:r>
    </w:p>
    <w:p w:rsidR="005D4B99" w:rsidRPr="00F61ABF" w:rsidRDefault="005D4B99" w:rsidP="00A419D8">
      <w:pPr>
        <w:bidi w:val="0"/>
        <w:spacing w:after="0" w:line="240" w:lineRule="auto"/>
        <w:rPr>
          <w:rFonts w:ascii="Simplified Arabic" w:hAnsi="Simplified Arabic" w:cs="Simplified Arabic"/>
          <w:sz w:val="28"/>
          <w:szCs w:val="28"/>
          <w:rtl/>
          <w:lang w:bidi="ar-IQ"/>
        </w:rPr>
      </w:pPr>
      <w:r w:rsidRPr="00F61ABF">
        <w:rPr>
          <w:rFonts w:ascii="Simplified Arabic" w:hAnsi="Simplified Arabic" w:cs="Simplified Arabic"/>
          <w:sz w:val="28"/>
          <w:szCs w:val="28"/>
          <w:lang w:bidi="ar-IQ"/>
        </w:rPr>
        <w:t xml:space="preserve">-Eble , R.L ,1972 , Essentials of Educatioal,measurement,new jersey,prentice-Hall,lnk                       </w:t>
      </w:r>
    </w:p>
    <w:p w:rsidR="00F23908" w:rsidRPr="00F61ABF" w:rsidRDefault="005D4B99" w:rsidP="00A419D8">
      <w:pPr>
        <w:tabs>
          <w:tab w:val="right" w:pos="0"/>
          <w:tab w:val="left" w:pos="2452"/>
        </w:tabs>
        <w:bidi w:val="0"/>
        <w:spacing w:after="0" w:line="240" w:lineRule="auto"/>
        <w:rPr>
          <w:rFonts w:ascii="Simplified Arabic" w:hAnsi="Simplified Arabic" w:cs="Simplified Arabic"/>
          <w:sz w:val="28"/>
          <w:szCs w:val="28"/>
          <w:lang w:bidi="ar-IQ"/>
        </w:rPr>
      </w:pPr>
      <w:r w:rsidRPr="00F61ABF">
        <w:rPr>
          <w:rFonts w:ascii="Simplified Arabic" w:hAnsi="Simplified Arabic" w:cs="Simplified Arabic"/>
          <w:sz w:val="28"/>
          <w:szCs w:val="28"/>
          <w:lang w:bidi="ar-IQ"/>
        </w:rPr>
        <w:t>-Rice,f,R 1992,Human development,Alifespan APProach Neaw york,macmillapublishing</w:t>
      </w:r>
    </w:p>
    <w:p w:rsidR="005D4B99" w:rsidRPr="00F61ABF" w:rsidRDefault="005D4B99" w:rsidP="00A419D8">
      <w:pPr>
        <w:tabs>
          <w:tab w:val="left" w:pos="2452"/>
        </w:tabs>
        <w:bidi w:val="0"/>
        <w:spacing w:after="0" w:line="240" w:lineRule="auto"/>
        <w:rPr>
          <w:rFonts w:ascii="Simplified Arabic" w:hAnsi="Simplified Arabic" w:cs="Simplified Arabic"/>
          <w:sz w:val="28"/>
          <w:szCs w:val="28"/>
          <w:rtl/>
        </w:rPr>
      </w:pPr>
      <w:r w:rsidRPr="00F61ABF">
        <w:rPr>
          <w:rFonts w:ascii="Simplified Arabic" w:hAnsi="Simplified Arabic" w:cs="Simplified Arabic"/>
          <w:sz w:val="28"/>
          <w:szCs w:val="28"/>
          <w:lang w:bidi="ar-IQ"/>
        </w:rPr>
        <w:t>company</w:t>
      </w:r>
    </w:p>
    <w:p w:rsidR="005D4B99" w:rsidRPr="00F61ABF" w:rsidRDefault="005D4B99" w:rsidP="00F61ABF">
      <w:pPr>
        <w:tabs>
          <w:tab w:val="left" w:pos="2452"/>
        </w:tabs>
        <w:spacing w:after="0" w:line="240" w:lineRule="auto"/>
        <w:rPr>
          <w:rFonts w:ascii="Simplified Arabic" w:hAnsi="Simplified Arabic" w:cs="Simplified Arabic"/>
          <w:sz w:val="28"/>
          <w:szCs w:val="28"/>
          <w:rtl/>
          <w:lang w:bidi="ar-IQ"/>
        </w:rPr>
      </w:pPr>
    </w:p>
    <w:p w:rsidR="005D4B99" w:rsidRDefault="005D4B99" w:rsidP="00F61ABF">
      <w:pPr>
        <w:tabs>
          <w:tab w:val="left" w:pos="2452"/>
        </w:tabs>
        <w:spacing w:after="0" w:line="240" w:lineRule="auto"/>
        <w:rPr>
          <w:rFonts w:ascii="Simplified Arabic" w:hAnsi="Simplified Arabic" w:cs="Simplified Arabic"/>
          <w:sz w:val="28"/>
          <w:szCs w:val="28"/>
          <w:rtl/>
          <w:lang w:bidi="ar-IQ"/>
        </w:rPr>
      </w:pPr>
    </w:p>
    <w:p w:rsid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Default="00F61ABF" w:rsidP="00F61ABF">
      <w:pPr>
        <w:tabs>
          <w:tab w:val="left" w:pos="2452"/>
        </w:tabs>
        <w:spacing w:after="0" w:line="240" w:lineRule="auto"/>
        <w:rPr>
          <w:rFonts w:ascii="Simplified Arabic" w:hAnsi="Simplified Arabic" w:cs="Simplified Arabic" w:hint="cs"/>
          <w:sz w:val="28"/>
          <w:szCs w:val="28"/>
          <w:rtl/>
          <w:lang w:bidi="ar-IQ"/>
        </w:rPr>
      </w:pPr>
    </w:p>
    <w:p w:rsidR="00A419D8" w:rsidRDefault="00A419D8" w:rsidP="00F61ABF">
      <w:pPr>
        <w:tabs>
          <w:tab w:val="left" w:pos="2452"/>
        </w:tabs>
        <w:spacing w:after="0" w:line="240" w:lineRule="auto"/>
        <w:rPr>
          <w:rFonts w:ascii="Simplified Arabic" w:hAnsi="Simplified Arabic" w:cs="Simplified Arabic" w:hint="cs"/>
          <w:sz w:val="28"/>
          <w:szCs w:val="28"/>
          <w:rtl/>
          <w:lang w:bidi="ar-IQ"/>
        </w:rPr>
      </w:pPr>
    </w:p>
    <w:p w:rsidR="00A419D8" w:rsidRDefault="00A419D8" w:rsidP="00F61ABF">
      <w:pPr>
        <w:tabs>
          <w:tab w:val="left" w:pos="2452"/>
        </w:tabs>
        <w:spacing w:after="0" w:line="240" w:lineRule="auto"/>
        <w:rPr>
          <w:rFonts w:ascii="Simplified Arabic" w:hAnsi="Simplified Arabic" w:cs="Simplified Arabic" w:hint="cs"/>
          <w:sz w:val="28"/>
          <w:szCs w:val="28"/>
          <w:rtl/>
          <w:lang w:bidi="ar-IQ"/>
        </w:rPr>
      </w:pPr>
    </w:p>
    <w:p w:rsidR="00A419D8" w:rsidRDefault="00A419D8" w:rsidP="00F61ABF">
      <w:pPr>
        <w:tabs>
          <w:tab w:val="left" w:pos="2452"/>
        </w:tabs>
        <w:spacing w:after="0" w:line="240" w:lineRule="auto"/>
        <w:rPr>
          <w:rFonts w:ascii="Simplified Arabic" w:hAnsi="Simplified Arabic" w:cs="Simplified Arabic" w:hint="cs"/>
          <w:sz w:val="28"/>
          <w:szCs w:val="28"/>
          <w:rtl/>
          <w:lang w:bidi="ar-IQ"/>
        </w:rPr>
      </w:pPr>
    </w:p>
    <w:p w:rsid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Pr="00F61ABF" w:rsidRDefault="00F61ABF" w:rsidP="00F61ABF">
      <w:pPr>
        <w:tabs>
          <w:tab w:val="left" w:pos="2452"/>
        </w:tabs>
        <w:spacing w:after="0" w:line="240" w:lineRule="auto"/>
        <w:rPr>
          <w:rFonts w:ascii="Simplified Arabic" w:hAnsi="Simplified Arabic" w:cs="Simplified Arabic"/>
          <w:sz w:val="28"/>
          <w:szCs w:val="28"/>
          <w:rtl/>
          <w:lang w:bidi="ar-IQ"/>
        </w:rPr>
      </w:pPr>
    </w:p>
    <w:p w:rsidR="005D4B99" w:rsidRPr="00A419D8" w:rsidRDefault="005D4B99" w:rsidP="00F61ABF">
      <w:pPr>
        <w:tabs>
          <w:tab w:val="left" w:pos="7416"/>
          <w:tab w:val="left" w:pos="8343"/>
        </w:tabs>
        <w:spacing w:after="0" w:line="240" w:lineRule="auto"/>
        <w:jc w:val="center"/>
        <w:rPr>
          <w:rFonts w:ascii="Simplified Arabic" w:eastAsia="Times New Roman" w:hAnsi="Simplified Arabic" w:cs="Simplified Arabic"/>
          <w:b/>
          <w:bCs/>
          <w:sz w:val="32"/>
          <w:szCs w:val="32"/>
          <w:rtl/>
          <w:lang w:bidi="ar-IQ"/>
        </w:rPr>
      </w:pPr>
      <w:r w:rsidRPr="00A419D8">
        <w:rPr>
          <w:rFonts w:ascii="Simplified Arabic" w:eastAsia="Times New Roman" w:hAnsi="Simplified Arabic" w:cs="Simplified Arabic"/>
          <w:b/>
          <w:bCs/>
          <w:sz w:val="32"/>
          <w:szCs w:val="32"/>
          <w:rtl/>
          <w:lang w:bidi="ar-IQ"/>
        </w:rPr>
        <w:t xml:space="preserve">الملحق </w:t>
      </w:r>
    </w:p>
    <w:p w:rsidR="005D4B99" w:rsidRPr="00A419D8" w:rsidRDefault="005D4B99" w:rsidP="00F61ABF">
      <w:pPr>
        <w:spacing w:after="0" w:line="240" w:lineRule="auto"/>
        <w:jc w:val="both"/>
        <w:rPr>
          <w:rFonts w:ascii="Simplified Arabic" w:eastAsia="Times New Roman" w:hAnsi="Simplified Arabic" w:cs="Simplified Arabic"/>
          <w:b/>
          <w:bCs/>
          <w:sz w:val="28"/>
          <w:szCs w:val="28"/>
          <w:rtl/>
          <w:lang w:bidi="ar-IQ"/>
        </w:rPr>
      </w:pPr>
      <w:r w:rsidRPr="00A419D8">
        <w:rPr>
          <w:rFonts w:ascii="Simplified Arabic" w:eastAsia="Times New Roman" w:hAnsi="Simplified Arabic" w:cs="Simplified Arabic"/>
          <w:b/>
          <w:bCs/>
          <w:sz w:val="28"/>
          <w:szCs w:val="28"/>
          <w:rtl/>
          <w:lang w:bidi="ar-IQ"/>
        </w:rPr>
        <w:t xml:space="preserve">    وزارة التعليم العالي والبحث العلمي </w:t>
      </w:r>
    </w:p>
    <w:p w:rsidR="005D4B99" w:rsidRPr="00A419D8" w:rsidRDefault="005D4B99" w:rsidP="00F61ABF">
      <w:pPr>
        <w:spacing w:after="0" w:line="240" w:lineRule="auto"/>
        <w:jc w:val="both"/>
        <w:rPr>
          <w:rFonts w:ascii="Simplified Arabic" w:eastAsia="Times New Roman" w:hAnsi="Simplified Arabic" w:cs="Simplified Arabic"/>
          <w:b/>
          <w:bCs/>
          <w:sz w:val="28"/>
          <w:szCs w:val="28"/>
          <w:rtl/>
          <w:lang w:bidi="ar-IQ"/>
        </w:rPr>
      </w:pPr>
      <w:r w:rsidRPr="00A419D8">
        <w:rPr>
          <w:rFonts w:ascii="Simplified Arabic" w:eastAsia="Times New Roman" w:hAnsi="Simplified Arabic" w:cs="Simplified Arabic"/>
          <w:b/>
          <w:bCs/>
          <w:sz w:val="28"/>
          <w:szCs w:val="28"/>
          <w:rtl/>
          <w:lang w:bidi="ar-IQ"/>
        </w:rPr>
        <w:t xml:space="preserve">     الجامعة المستنصرية </w:t>
      </w:r>
    </w:p>
    <w:p w:rsidR="005D4B99" w:rsidRPr="00A419D8" w:rsidRDefault="005D4B99" w:rsidP="00F61ABF">
      <w:pPr>
        <w:spacing w:after="0" w:line="240" w:lineRule="auto"/>
        <w:jc w:val="both"/>
        <w:rPr>
          <w:rFonts w:ascii="Simplified Arabic" w:eastAsia="Times New Roman" w:hAnsi="Simplified Arabic" w:cs="Simplified Arabic"/>
          <w:b/>
          <w:bCs/>
          <w:sz w:val="28"/>
          <w:szCs w:val="28"/>
          <w:rtl/>
          <w:lang w:bidi="ar-IQ"/>
        </w:rPr>
      </w:pPr>
      <w:r w:rsidRPr="00A419D8">
        <w:rPr>
          <w:rFonts w:ascii="Simplified Arabic" w:eastAsia="Times New Roman" w:hAnsi="Simplified Arabic" w:cs="Simplified Arabic"/>
          <w:b/>
          <w:bCs/>
          <w:sz w:val="28"/>
          <w:szCs w:val="28"/>
          <w:rtl/>
          <w:lang w:bidi="ar-IQ"/>
        </w:rPr>
        <w:t xml:space="preserve">     كلية التربية الاساسية</w:t>
      </w:r>
    </w:p>
    <w:p w:rsidR="005D4B99" w:rsidRPr="00A419D8" w:rsidRDefault="005D4B99" w:rsidP="00F61ABF">
      <w:pPr>
        <w:spacing w:after="0" w:line="240" w:lineRule="auto"/>
        <w:jc w:val="both"/>
        <w:rPr>
          <w:rFonts w:ascii="Simplified Arabic" w:eastAsia="Times New Roman" w:hAnsi="Simplified Arabic" w:cs="Simplified Arabic"/>
          <w:b/>
          <w:bCs/>
          <w:sz w:val="28"/>
          <w:szCs w:val="28"/>
          <w:rtl/>
          <w:lang w:bidi="ar-IQ"/>
        </w:rPr>
      </w:pPr>
      <w:r w:rsidRPr="00A419D8">
        <w:rPr>
          <w:rFonts w:ascii="Simplified Arabic" w:eastAsia="Times New Roman" w:hAnsi="Simplified Arabic" w:cs="Simplified Arabic"/>
          <w:b/>
          <w:bCs/>
          <w:sz w:val="28"/>
          <w:szCs w:val="28"/>
          <w:rtl/>
          <w:lang w:bidi="ar-IQ"/>
        </w:rPr>
        <w:t xml:space="preserve">قسم الارشاد النفسي والتوجيه التربوي </w:t>
      </w:r>
    </w:p>
    <w:p w:rsidR="005D4B99" w:rsidRDefault="005D4B99" w:rsidP="00F61ABF">
      <w:pPr>
        <w:spacing w:after="0" w:line="240" w:lineRule="auto"/>
        <w:jc w:val="both"/>
        <w:rPr>
          <w:rFonts w:ascii="Simplified Arabic" w:eastAsia="Times New Roman" w:hAnsi="Simplified Arabic" w:cs="Simplified Arabic" w:hint="cs"/>
          <w:b/>
          <w:bCs/>
          <w:sz w:val="28"/>
          <w:szCs w:val="28"/>
          <w:rtl/>
          <w:lang w:bidi="ar-IQ"/>
        </w:rPr>
      </w:pPr>
      <w:r w:rsidRPr="00A419D8">
        <w:rPr>
          <w:rFonts w:ascii="Simplified Arabic" w:eastAsia="Times New Roman" w:hAnsi="Simplified Arabic" w:cs="Simplified Arabic"/>
          <w:b/>
          <w:bCs/>
          <w:sz w:val="28"/>
          <w:szCs w:val="28"/>
          <w:rtl/>
          <w:lang w:bidi="ar-IQ"/>
        </w:rPr>
        <w:t xml:space="preserve"> الدراسات العليا / ماجستير</w:t>
      </w:r>
    </w:p>
    <w:p w:rsidR="00A419D8" w:rsidRPr="00A419D8" w:rsidRDefault="00A419D8" w:rsidP="00F61ABF">
      <w:pPr>
        <w:spacing w:after="0" w:line="240" w:lineRule="auto"/>
        <w:jc w:val="both"/>
        <w:rPr>
          <w:rFonts w:ascii="Simplified Arabic" w:eastAsia="Times New Roman" w:hAnsi="Simplified Arabic" w:cs="Simplified Arabic"/>
          <w:b/>
          <w:bCs/>
          <w:sz w:val="28"/>
          <w:szCs w:val="28"/>
          <w:rtl/>
          <w:lang w:bidi="ar-IQ"/>
        </w:rPr>
      </w:pPr>
    </w:p>
    <w:p w:rsidR="005D4B99" w:rsidRPr="00F61ABF" w:rsidRDefault="005D4B99" w:rsidP="00F61ABF">
      <w:pPr>
        <w:spacing w:after="0" w:line="240" w:lineRule="auto"/>
        <w:jc w:val="both"/>
        <w:rPr>
          <w:rFonts w:ascii="Simplified Arabic" w:eastAsia="Times New Roman" w:hAnsi="Simplified Arabic" w:cs="Simplified Arabic"/>
          <w:sz w:val="28"/>
          <w:szCs w:val="28"/>
          <w:rtl/>
          <w:lang w:bidi="ar-IQ"/>
        </w:rPr>
      </w:pPr>
      <w:r w:rsidRPr="00F61ABF">
        <w:rPr>
          <w:rFonts w:ascii="Simplified Arabic" w:eastAsia="Times New Roman" w:hAnsi="Simplified Arabic" w:cs="Simplified Arabic"/>
          <w:sz w:val="28"/>
          <w:szCs w:val="28"/>
          <w:rtl/>
          <w:lang w:bidi="ar-IQ"/>
        </w:rPr>
        <w:t xml:space="preserve">       عزيزي المرشد  ................                 عزيزتي المرشدة ..................</w:t>
      </w:r>
    </w:p>
    <w:p w:rsidR="005D4B99" w:rsidRPr="00F61ABF" w:rsidRDefault="005D4B99" w:rsidP="00F61ABF">
      <w:pPr>
        <w:spacing w:after="0" w:line="240" w:lineRule="auto"/>
        <w:jc w:val="both"/>
        <w:rPr>
          <w:rFonts w:ascii="Simplified Arabic" w:eastAsia="Times New Roman" w:hAnsi="Simplified Arabic" w:cs="Simplified Arabic"/>
          <w:sz w:val="28"/>
          <w:szCs w:val="28"/>
          <w:rtl/>
        </w:rPr>
      </w:pPr>
      <w:r w:rsidRPr="00F61ABF">
        <w:rPr>
          <w:rFonts w:ascii="Simplified Arabic" w:eastAsia="Times New Roman" w:hAnsi="Simplified Arabic" w:cs="Simplified Arabic"/>
          <w:sz w:val="28"/>
          <w:szCs w:val="28"/>
          <w:rtl/>
        </w:rPr>
        <w:t xml:space="preserve">    بين يديك مجموعة من الفقرات تعبر عن اتجاهك حول بعض القضايا لذا نرجو قراءة الفقرات بصورة دقيقة والإجابة عنها بموضوعية بحيث تعكس فعلاً ما تشعر به حيال هذا الموضوع وطبيعة اتجاهك نحوه . ولا تترك أية فقرة دون إجابة رجاء , واختيار بديل واحد فقط لكل فقرة, وأن الإجابة ستكون سرية وتستخدم لإغراض البحث العلمي , ولا داعي لذكر الاسم .</w:t>
      </w:r>
    </w:p>
    <w:p w:rsidR="005D4B99" w:rsidRPr="00F61ABF" w:rsidRDefault="005D4B99" w:rsidP="00F61ABF">
      <w:pPr>
        <w:spacing w:after="0" w:line="240" w:lineRule="auto"/>
        <w:jc w:val="both"/>
        <w:rPr>
          <w:rFonts w:ascii="Simplified Arabic" w:eastAsia="Times New Roman" w:hAnsi="Simplified Arabic" w:cs="Simplified Arabic"/>
          <w:sz w:val="28"/>
          <w:szCs w:val="28"/>
          <w:rtl/>
        </w:rPr>
      </w:pPr>
      <w:r w:rsidRPr="00F61ABF">
        <w:rPr>
          <w:rFonts w:ascii="Simplified Arabic" w:eastAsia="Times New Roman" w:hAnsi="Simplified Arabic" w:cs="Simplified Arabic"/>
          <w:sz w:val="28"/>
          <w:szCs w:val="28"/>
          <w:rtl/>
        </w:rPr>
        <w:t>شاكرين تعاونكم...</w:t>
      </w:r>
    </w:p>
    <w:p w:rsidR="005D4B99" w:rsidRPr="00F61ABF" w:rsidRDefault="005D4B99" w:rsidP="00F61ABF">
      <w:pPr>
        <w:spacing w:after="0" w:line="240" w:lineRule="auto"/>
        <w:jc w:val="both"/>
        <w:rPr>
          <w:rFonts w:ascii="Simplified Arabic" w:eastAsia="Times New Roman" w:hAnsi="Simplified Arabic" w:cs="Simplified Arabic"/>
          <w:b/>
          <w:bCs/>
          <w:sz w:val="28"/>
          <w:szCs w:val="28"/>
          <w:rtl/>
        </w:rPr>
      </w:pPr>
      <w:r w:rsidRPr="00F61ABF">
        <w:rPr>
          <w:rFonts w:ascii="Simplified Arabic" w:eastAsia="Times New Roman" w:hAnsi="Simplified Arabic" w:cs="Simplified Arabic"/>
          <w:b/>
          <w:bCs/>
          <w:sz w:val="28"/>
          <w:szCs w:val="28"/>
          <w:rtl/>
        </w:rPr>
        <w:t>مثال عن كيفية الإجابة :</w:t>
      </w:r>
    </w:p>
    <w:tbl>
      <w:tblPr>
        <w:bidiVisu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503"/>
        <w:gridCol w:w="851"/>
        <w:gridCol w:w="850"/>
        <w:gridCol w:w="851"/>
        <w:gridCol w:w="850"/>
        <w:gridCol w:w="959"/>
      </w:tblGrid>
      <w:tr w:rsidR="005D4B99" w:rsidRPr="00F61ABF" w:rsidTr="00243D03">
        <w:tc>
          <w:tcPr>
            <w:tcW w:w="558"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8"/>
                <w:szCs w:val="28"/>
              </w:rPr>
            </w:pPr>
            <w:r w:rsidRPr="00F61ABF">
              <w:rPr>
                <w:rFonts w:ascii="Simplified Arabic" w:eastAsia="Calibri" w:hAnsi="Simplified Arabic" w:cs="Simplified Arabic"/>
                <w:b/>
                <w:bCs/>
                <w:sz w:val="28"/>
                <w:szCs w:val="28"/>
                <w:rtl/>
              </w:rPr>
              <w:t>ت</w:t>
            </w:r>
          </w:p>
        </w:tc>
        <w:tc>
          <w:tcPr>
            <w:tcW w:w="350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8"/>
                <w:szCs w:val="28"/>
              </w:rPr>
            </w:pPr>
            <w:r w:rsidRPr="00F61ABF">
              <w:rPr>
                <w:rFonts w:ascii="Simplified Arabic" w:eastAsia="Calibri" w:hAnsi="Simplified Arabic" w:cs="Simplified Arabic"/>
                <w:b/>
                <w:bCs/>
                <w:sz w:val="28"/>
                <w:szCs w:val="28"/>
                <w:rtl/>
              </w:rPr>
              <w:t>الفقرات</w:t>
            </w:r>
          </w:p>
        </w:tc>
        <w:tc>
          <w:tcPr>
            <w:tcW w:w="851"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8"/>
                <w:szCs w:val="28"/>
              </w:rPr>
            </w:pPr>
            <w:r w:rsidRPr="00F61ABF">
              <w:rPr>
                <w:rFonts w:ascii="Simplified Arabic" w:eastAsia="Calibri" w:hAnsi="Simplified Arabic" w:cs="Simplified Arabic"/>
                <w:b/>
                <w:bCs/>
                <w:sz w:val="28"/>
                <w:szCs w:val="28"/>
                <w:rtl/>
              </w:rPr>
              <w:t>دائما</w:t>
            </w:r>
          </w:p>
        </w:tc>
        <w:tc>
          <w:tcPr>
            <w:tcW w:w="850"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8"/>
                <w:szCs w:val="28"/>
              </w:rPr>
            </w:pPr>
            <w:r w:rsidRPr="00F61ABF">
              <w:rPr>
                <w:rFonts w:ascii="Simplified Arabic" w:eastAsia="Calibri" w:hAnsi="Simplified Arabic" w:cs="Simplified Arabic"/>
                <w:b/>
                <w:bCs/>
                <w:sz w:val="28"/>
                <w:szCs w:val="28"/>
                <w:rtl/>
              </w:rPr>
              <w:t>غالباً</w:t>
            </w:r>
          </w:p>
        </w:tc>
        <w:tc>
          <w:tcPr>
            <w:tcW w:w="851"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8"/>
                <w:szCs w:val="28"/>
              </w:rPr>
            </w:pPr>
            <w:r w:rsidRPr="00F61ABF">
              <w:rPr>
                <w:rFonts w:ascii="Simplified Arabic" w:eastAsia="Calibri" w:hAnsi="Simplified Arabic" w:cs="Simplified Arabic"/>
                <w:b/>
                <w:bCs/>
                <w:sz w:val="28"/>
                <w:szCs w:val="28"/>
                <w:rtl/>
              </w:rPr>
              <w:t>أحياناً</w:t>
            </w:r>
          </w:p>
        </w:tc>
        <w:tc>
          <w:tcPr>
            <w:tcW w:w="850"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8"/>
                <w:szCs w:val="28"/>
              </w:rPr>
            </w:pPr>
            <w:r w:rsidRPr="00F61ABF">
              <w:rPr>
                <w:rFonts w:ascii="Simplified Arabic" w:eastAsia="Calibri" w:hAnsi="Simplified Arabic" w:cs="Simplified Arabic"/>
                <w:b/>
                <w:bCs/>
                <w:sz w:val="28"/>
                <w:szCs w:val="28"/>
                <w:rtl/>
              </w:rPr>
              <w:t>نادراً</w:t>
            </w:r>
          </w:p>
        </w:tc>
        <w:tc>
          <w:tcPr>
            <w:tcW w:w="959"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8"/>
                <w:szCs w:val="28"/>
              </w:rPr>
            </w:pPr>
            <w:r w:rsidRPr="00F61ABF">
              <w:rPr>
                <w:rFonts w:ascii="Simplified Arabic" w:eastAsia="Calibri" w:hAnsi="Simplified Arabic" w:cs="Simplified Arabic"/>
                <w:b/>
                <w:bCs/>
                <w:sz w:val="28"/>
                <w:szCs w:val="28"/>
                <w:rtl/>
              </w:rPr>
              <w:t>أبداً</w:t>
            </w:r>
          </w:p>
        </w:tc>
      </w:tr>
      <w:tr w:rsidR="005D4B99" w:rsidRPr="00F61ABF" w:rsidTr="00243D03">
        <w:tc>
          <w:tcPr>
            <w:tcW w:w="558"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8"/>
                <w:szCs w:val="28"/>
              </w:rPr>
            </w:pPr>
          </w:p>
        </w:tc>
        <w:tc>
          <w:tcPr>
            <w:tcW w:w="350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8"/>
                <w:szCs w:val="28"/>
                <w:lang w:bidi="ar-IQ"/>
              </w:rPr>
            </w:pPr>
            <w:r w:rsidRPr="00F61ABF">
              <w:rPr>
                <w:rFonts w:ascii="Simplified Arabic" w:eastAsia="Calibri" w:hAnsi="Simplified Arabic" w:cs="Simplified Arabic"/>
                <w:b/>
                <w:bCs/>
                <w:sz w:val="28"/>
                <w:szCs w:val="28"/>
                <w:rtl/>
                <w:lang w:bidi="ar-IQ"/>
              </w:rPr>
              <w:t>لدي القدرة على تغيير المواقف حسب الضوابط الأخلاقية .</w:t>
            </w:r>
          </w:p>
        </w:tc>
        <w:tc>
          <w:tcPr>
            <w:tcW w:w="851"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8"/>
                <w:szCs w:val="28"/>
              </w:rPr>
            </w:pPr>
          </w:p>
        </w:tc>
        <w:tc>
          <w:tcPr>
            <w:tcW w:w="850"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8"/>
                <w:szCs w:val="28"/>
                <w:rtl/>
              </w:rPr>
            </w:pPr>
            <w:r w:rsidRPr="00F61ABF">
              <w:rPr>
                <w:rFonts w:ascii="Simplified Arabic" w:eastAsia="Calibri" w:hAnsi="Simplified Arabic" w:cs="Simplified Arabic"/>
                <w:b/>
                <w:bCs/>
                <w:noProof/>
                <w:sz w:val="28"/>
                <w:szCs w:val="28"/>
                <w:rtl/>
              </w:rPr>
              <mc:AlternateContent>
                <mc:Choice Requires="wps">
                  <w:drawing>
                    <wp:anchor distT="0" distB="0" distL="114300" distR="114300" simplePos="0" relativeHeight="251661312" behindDoc="0" locked="0" layoutInCell="1" allowOverlap="1" wp14:anchorId="732BD28B" wp14:editId="733901EC">
                      <wp:simplePos x="0" y="0"/>
                      <wp:positionH relativeFrom="column">
                        <wp:posOffset>163830</wp:posOffset>
                      </wp:positionH>
                      <wp:positionV relativeFrom="paragraph">
                        <wp:posOffset>267335</wp:posOffset>
                      </wp:positionV>
                      <wp:extent cx="98425" cy="115570"/>
                      <wp:effectExtent l="38100" t="19050" r="73025" b="93980"/>
                      <wp:wrapNone/>
                      <wp:docPr id="2" name="رابط مستقيم 2"/>
                      <wp:cNvGraphicFramePr/>
                      <a:graphic xmlns:a="http://schemas.openxmlformats.org/drawingml/2006/main">
                        <a:graphicData uri="http://schemas.microsoft.com/office/word/2010/wordprocessingShape">
                          <wps:wsp>
                            <wps:cNvCnPr/>
                            <wps:spPr>
                              <a:xfrm flipH="1" flipV="1">
                                <a:off x="0" y="0"/>
                                <a:ext cx="98425" cy="1155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21.05pt" to="20.6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GM54AEAANEDAAAOAAAAZHJzL2Uyb0RvYy54bWysU82O0zAQviPxDpbvNGlEYTdquoddAQcE&#10;FbDcvc64sfCfbNOmV6S98CIgbogDr5K+DWOnDYi/A+JizXjm+2a+8Xh50WtFtuCDtKah81lJCRhu&#10;W2k2Db1+9ejeGSUhMtMyZQ00dA+BXqzu3lnuXA2V7axqwRMkMaHeuYZ2Mbq6KALvQLMwsw4MBoX1&#10;mkV0/aZoPdshu1ZFVZYPip31rfOWQwh4ezUG6SrzCwE8PhciQCSqodhbzKfP5006i9WS1RvPXCf5&#10;sQ32D11oJg0WnaiuWGTkrZe/UGnJvQ1WxBm3urBCSA5ZA6qZlz+pedkxB1kLDie4aUzh/9HyZ9u1&#10;J7JtaEWJYRqfaPg8fBg+Dl/J4Xb4Mnw6vDu8P9ySKo1q50KNiEuz9kcvuLVPunvhNRFKuie4BTRb&#10;r5OVYqiS9Hnk+2nk0EfC8fL87H61oIRjZD5fLB7mFylGvoR1PsTHYDVJRkOVNGkgrGbbpyFiD5h6&#10;SkEn9Td2lK24V5CSlXkBAkVivSqj83rBpfJky3Ax2jfzpA65cmaCCKnUBCr/DjrmJhjklZuAo/4/&#10;Vpuyc0Vr4gTU0lj/u6qxP7UqxvyT6lFrkn1j231+nzwO3Jus7LjjaTF/9DP8+09cfQMAAP//AwBQ&#10;SwMEFAAGAAgAAAAhACjcO2ndAAAABwEAAA8AAABkcnMvZG93bnJldi54bWxMzkFLw0AQBeC74H9Y&#10;RvBmN0lriTGTIoKoBylGL9622TEJzc6G7LSN/nrXkx6HN7z3lZvZDepIU+g9I6SLBBRx423PLcL7&#10;28NVDiqIYWsGz4TwRQE21flZaQrrT/xKx1paFUs4FAahExkLrUPTkTNh4UfimH36yRmJ59RqO5lT&#10;LHeDzpJkrZ3pOS50ZqT7jpp9fXAI9csHPdaj7L8beQ55erN9ykeNeHkx392CEprl7xl++ZEOVTTt&#10;/IFtUANCdh3lgrDKUlAxX6VLUDuEdbIEXZX6v7/6AQAA//8DAFBLAQItABQABgAIAAAAIQC2gziS&#10;/gAAAOEBAAATAAAAAAAAAAAAAAAAAAAAAABbQ29udGVudF9UeXBlc10ueG1sUEsBAi0AFAAGAAgA&#10;AAAhADj9If/WAAAAlAEAAAsAAAAAAAAAAAAAAAAALwEAAF9yZWxzLy5yZWxzUEsBAi0AFAAGAAgA&#10;AAAhAHvMYzngAQAA0QMAAA4AAAAAAAAAAAAAAAAALgIAAGRycy9lMm9Eb2MueG1sUEsBAi0AFAAG&#10;AAgAAAAhACjcO2ndAAAABwEAAA8AAAAAAAAAAAAAAAAAOgQAAGRycy9kb3ducmV2LnhtbFBLBQYA&#10;AAAABAAEAPMAAABEBQAAAAA=&#10;" strokecolor="black [3200]" strokeweight="2pt">
                      <v:shadow on="t" color="black" opacity="24903f" origin=",.5" offset="0,.55556mm"/>
                    </v:line>
                  </w:pict>
                </mc:Fallback>
              </mc:AlternateContent>
            </w:r>
            <w:r w:rsidRPr="00F61ABF">
              <w:rPr>
                <w:rFonts w:ascii="Simplified Arabic" w:eastAsia="Calibri" w:hAnsi="Simplified Arabic" w:cs="Simplified Arabic"/>
                <w:b/>
                <w:bCs/>
                <w:noProof/>
                <w:sz w:val="28"/>
                <w:szCs w:val="28"/>
                <w:rtl/>
              </w:rPr>
              <mc:AlternateContent>
                <mc:Choice Requires="wps">
                  <w:drawing>
                    <wp:anchor distT="0" distB="0" distL="114300" distR="114300" simplePos="0" relativeHeight="251662336" behindDoc="0" locked="0" layoutInCell="1" allowOverlap="1" wp14:anchorId="6D0BBC6F" wp14:editId="7648D858">
                      <wp:simplePos x="0" y="0"/>
                      <wp:positionH relativeFrom="column">
                        <wp:posOffset>268605</wp:posOffset>
                      </wp:positionH>
                      <wp:positionV relativeFrom="paragraph">
                        <wp:posOffset>106045</wp:posOffset>
                      </wp:positionV>
                      <wp:extent cx="133985" cy="277495"/>
                      <wp:effectExtent l="57150" t="19050" r="75565" b="84455"/>
                      <wp:wrapNone/>
                      <wp:docPr id="3" name="رابط مستقيم 3"/>
                      <wp:cNvGraphicFramePr/>
                      <a:graphic xmlns:a="http://schemas.openxmlformats.org/drawingml/2006/main">
                        <a:graphicData uri="http://schemas.microsoft.com/office/word/2010/wordprocessingShape">
                          <wps:wsp>
                            <wps:cNvCnPr/>
                            <wps:spPr>
                              <a:xfrm flipH="1">
                                <a:off x="0" y="0"/>
                                <a:ext cx="133985" cy="2774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3"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8.35pt" to="31.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m3AEAAMgDAAAOAAAAZHJzL2Uyb0RvYy54bWysU8tuEzEU3SPxD5b3ZCYJpe0oky5aAQsE&#10;ES0f4HquMxZ+yTaZZIvUDT8C6g6x4Fcmf8O1JxkQrwViY/lxzrn3nLmzuNhqRTbgg7SmptNJSQkY&#10;bhtp1jV9c/P00RklITLTMGUN1HQHgV4sHz5YdK6CmW2tasATFDGh6lxN2xhdVRSBt6BZmFgHBh+F&#10;9ZpFPPp10XjWobpWxawsnxSd9Y3zlkMIeHs1PNJl1hcCeHwlRIBIVE2xt5hXn9fbtBbLBavWnrlW&#10;8kMb7B+60EwaLDpKXbHIyDsvf5HSknsbrIgTbnVhhZAcsgd0My1/cnPdMgfZC4YT3BhT+H+y/OVm&#10;5YlsajqnxDCNn6j/3H/sP/Vfyf6u/9Lf79/vP+zvyDxF1blQIePSrPzhFNzKJ99b4TURSrrnOAU5&#10;CfRGtjno3Rg0bCPheDmdz8/PTijh+DQ7PX18fpLUi0EmyTkf4jOwmqRNTZU0KQdWsc2LEAfoEYK8&#10;1NbQSN7FnYIEVuY1CPSGBWeZnacKLpUnG4bz0LydHspmZKIIqdRIKv9OOmATDfKkjcQhgD9WG9G5&#10;ojVxJGpprP9d1bg9tioG/NH14DXZvrXNLn+WHAeOSw70MNppHn88Z/r3H3D5DQAA//8DAFBLAwQU&#10;AAYACAAAACEA1SUnJ94AAAAHAQAADwAAAGRycy9kb3ducmV2LnhtbEyOwU7DMBBE70j8g7VI3KhD&#10;G4UqjVNVlYroCZFyoDc33sZR43UUO234e5YTnEY7M5p9xXpynbjiEFpPCp5nCQik2puWGgWfh93T&#10;EkSImozuPKGCbwywLu/vCp0bf6MPvFaxETxCIdcKbIx9LmWoLTodZr5H4uzsB6cjn0MjzaBvPO46&#10;OU+STDrdEn+wusetxfpSjU7B237wF/u6qeLyOO7eD/v261xtlXp8mDYrEBGn+FeGX3xGh5KZTn4k&#10;E0SnIJ0vuMl+9gKC82yRgjixJinIspD/+csfAAAA//8DAFBLAQItABQABgAIAAAAIQC2gziS/gAA&#10;AOEBAAATAAAAAAAAAAAAAAAAAAAAAABbQ29udGVudF9UeXBlc10ueG1sUEsBAi0AFAAGAAgAAAAh&#10;ADj9If/WAAAAlAEAAAsAAAAAAAAAAAAAAAAALwEAAF9yZWxzLy5yZWxzUEsBAi0AFAAGAAgAAAAh&#10;APcj6abcAQAAyAMAAA4AAAAAAAAAAAAAAAAALgIAAGRycy9lMm9Eb2MueG1sUEsBAi0AFAAGAAgA&#10;AAAhANUlJyfeAAAABwEAAA8AAAAAAAAAAAAAAAAANgQAAGRycy9kb3ducmV2LnhtbFBLBQYAAAAA&#10;BAAEAPMAAABBBQAAAAA=&#10;" strokecolor="black [3200]" strokeweight="2pt">
                      <v:shadow on="t" color="black" opacity="24903f" origin=",.5" offset="0,.55556mm"/>
                    </v:line>
                  </w:pict>
                </mc:Fallback>
              </mc:AlternateContent>
            </w:r>
          </w:p>
        </w:tc>
        <w:tc>
          <w:tcPr>
            <w:tcW w:w="851"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8"/>
                <w:szCs w:val="28"/>
              </w:rPr>
            </w:pPr>
          </w:p>
        </w:tc>
        <w:tc>
          <w:tcPr>
            <w:tcW w:w="959"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8"/>
                <w:szCs w:val="28"/>
              </w:rPr>
            </w:pPr>
          </w:p>
        </w:tc>
      </w:tr>
    </w:tbl>
    <w:p w:rsidR="005D4B99" w:rsidRPr="00F61ABF" w:rsidRDefault="005D4B99" w:rsidP="00F61ABF">
      <w:pPr>
        <w:spacing w:after="0" w:line="240" w:lineRule="auto"/>
        <w:jc w:val="both"/>
        <w:rPr>
          <w:rFonts w:ascii="Simplified Arabic" w:eastAsia="Times New Roman" w:hAnsi="Simplified Arabic" w:cs="Simplified Arabic"/>
          <w:sz w:val="28"/>
          <w:szCs w:val="28"/>
          <w:rtl/>
          <w:lang w:bidi="ar-IQ"/>
        </w:rPr>
      </w:pPr>
    </w:p>
    <w:p w:rsidR="005D4B99" w:rsidRPr="00F61ABF" w:rsidRDefault="005D4B99" w:rsidP="00F61ABF">
      <w:pPr>
        <w:spacing w:after="0" w:line="240" w:lineRule="auto"/>
        <w:jc w:val="both"/>
        <w:rPr>
          <w:rFonts w:ascii="Simplified Arabic" w:eastAsia="Times New Roman" w:hAnsi="Simplified Arabic" w:cs="Simplified Arabic"/>
          <w:sz w:val="28"/>
          <w:szCs w:val="28"/>
          <w:rtl/>
        </w:rPr>
      </w:pPr>
      <w:r w:rsidRPr="00F61ABF">
        <w:rPr>
          <w:rFonts w:ascii="Simplified Arabic" w:eastAsia="Calibri" w:hAnsi="Simplified Arabic" w:cs="Simplified Arabic"/>
          <w:b/>
          <w:bCs/>
          <w:noProof/>
          <w:sz w:val="28"/>
          <w:szCs w:val="28"/>
          <w:rtl/>
        </w:rPr>
        <mc:AlternateContent>
          <mc:Choice Requires="wps">
            <w:drawing>
              <wp:anchor distT="0" distB="0" distL="114300" distR="114300" simplePos="0" relativeHeight="251664384" behindDoc="0" locked="0" layoutInCell="1" allowOverlap="1" wp14:anchorId="63A0A911" wp14:editId="2582F02E">
                <wp:simplePos x="0" y="0"/>
                <wp:positionH relativeFrom="column">
                  <wp:posOffset>2569845</wp:posOffset>
                </wp:positionH>
                <wp:positionV relativeFrom="paragraph">
                  <wp:posOffset>179705</wp:posOffset>
                </wp:positionV>
                <wp:extent cx="98425" cy="115570"/>
                <wp:effectExtent l="38100" t="19050" r="73025" b="93980"/>
                <wp:wrapNone/>
                <wp:docPr id="5" name="رابط مستقيم 5"/>
                <wp:cNvGraphicFramePr/>
                <a:graphic xmlns:a="http://schemas.openxmlformats.org/drawingml/2006/main">
                  <a:graphicData uri="http://schemas.microsoft.com/office/word/2010/wordprocessingShape">
                    <wps:wsp>
                      <wps:cNvCnPr/>
                      <wps:spPr>
                        <a:xfrm flipH="1" flipV="1">
                          <a:off x="0" y="0"/>
                          <a:ext cx="98425" cy="1155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5" o:spid="_x0000_s1026"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35pt,14.15pt" to="210.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tZ4AEAANEDAAAOAAAAZHJzL2Uyb0RvYy54bWysU82O0zAQviPxDpbvNElFYTdquoddAQcE&#10;FbDcvc64tfCfbNOkV6S98CIgbogDr5K+DWOnDYi/A+JizXjm+2a+8Xh50WtFduCDtKah1aykBAy3&#10;rTSbhl6/enTvjJIQmWmZsgYauodAL1Z37yw7V8Pcbq1qwRMkMaHuXEO3Mbq6KALfgmZhZh0YDArr&#10;NYvo+k3RetYhu1bFvCwfFJ31rfOWQwh4ezUG6SrzCwE8PhciQCSqodhbzKfP5006i9WS1RvP3Fby&#10;YxvsH7rQTBosOlFdscjIWy9/odKSexusiDNudWGFkByyBlRTlT+pebllDrIWHE5w05jC/6Plz3Zr&#10;T2Tb0AUlhml8ouHz8GH4OHwlh9vhy/Dp8O7w/nBLFmlUnQs1Ii7N2h+94NY+6e6F10Qo6Z7gFtBs&#10;vU5WiqFK0ueR76eRQx8Jx8vzs/tzrMwxUlWLxcP8IsXIl7DOh/gYrCbJaKiSJg2E1Wz3NETsAVNP&#10;Keik/saOshX3ClKyMi9AoEisN8/ovF5wqTzZMVyM9k2V1CFXzkwQIZWaQOXfQcfcBIO8chNw1P/H&#10;alN2rmhNnIBaGut/VzX2p1bFmH9SPWpNsm9su8/vk8eBe5OVHXc8LeaPfoZ//4mrbwAAAP//AwBQ&#10;SwMEFAAGAAgAAAAhACbm3wDfAAAACQEAAA8AAABkcnMvZG93bnJldi54bWxMj8FOwzAMhu9IvENk&#10;JG4sWSmjlKYTQkLAYUIULtyyxrTVGidqsq3w9JgT3Gz50+/vr9azG8UBpzh40rBcKBBIrbcDdRre&#10;3x4uChAxGbJm9IQavjDCuj49qUxp/ZFe8dCkTnAIxdJo6FMKpZSx7dGZuPABiW+ffnIm8Tp10k7m&#10;yOFulJlSK+nMQPyhNwHve2x3zd5paDYf+NiEtPtu03MsljcvT0WQWp+fzXe3IBLO6Q+GX31Wh5qd&#10;tn5PNopRQ67ya0Y1ZMUlCAbyTGUgtjysrkDWlfzfoP4BAAD//wMAUEsBAi0AFAAGAAgAAAAhALaD&#10;OJL+AAAA4QEAABMAAAAAAAAAAAAAAAAAAAAAAFtDb250ZW50X1R5cGVzXS54bWxQSwECLQAUAAYA&#10;CAAAACEAOP0h/9YAAACUAQAACwAAAAAAAAAAAAAAAAAvAQAAX3JlbHMvLnJlbHNQSwECLQAUAAYA&#10;CAAAACEA4QkrWeABAADRAwAADgAAAAAAAAAAAAAAAAAuAgAAZHJzL2Uyb0RvYy54bWxQSwECLQAU&#10;AAYACAAAACEAJubfAN8AAAAJAQAADwAAAAAAAAAAAAAAAAA6BAAAZHJzL2Rvd25yZXYueG1sUEsF&#10;BgAAAAAEAAQA8wAAAEYFAAAAAA==&#10;" strokecolor="black [3200]" strokeweight="2pt">
                <v:shadow on="t" color="black" opacity="24903f" origin=",.5" offset="0,.55556mm"/>
              </v:line>
            </w:pict>
          </mc:Fallback>
        </mc:AlternateContent>
      </w:r>
      <w:r w:rsidRPr="00F61ABF">
        <w:rPr>
          <w:rFonts w:ascii="Simplified Arabic" w:eastAsia="Calibri" w:hAnsi="Simplified Arabic" w:cs="Simplified Arabic"/>
          <w:b/>
          <w:bCs/>
          <w:noProof/>
          <w:sz w:val="28"/>
          <w:szCs w:val="28"/>
          <w:rtl/>
        </w:rPr>
        <mc:AlternateContent>
          <mc:Choice Requires="wps">
            <w:drawing>
              <wp:anchor distT="0" distB="0" distL="114300" distR="114300" simplePos="0" relativeHeight="251663360" behindDoc="0" locked="0" layoutInCell="1" allowOverlap="1" wp14:anchorId="2B44E9FB" wp14:editId="0DD110C9">
                <wp:simplePos x="0" y="0"/>
                <wp:positionH relativeFrom="column">
                  <wp:posOffset>2674620</wp:posOffset>
                </wp:positionH>
                <wp:positionV relativeFrom="paragraph">
                  <wp:posOffset>21590</wp:posOffset>
                </wp:positionV>
                <wp:extent cx="133985" cy="277495"/>
                <wp:effectExtent l="57150" t="19050" r="75565" b="84455"/>
                <wp:wrapNone/>
                <wp:docPr id="4" name="رابط مستقيم 4"/>
                <wp:cNvGraphicFramePr/>
                <a:graphic xmlns:a="http://schemas.openxmlformats.org/drawingml/2006/main">
                  <a:graphicData uri="http://schemas.microsoft.com/office/word/2010/wordprocessingShape">
                    <wps:wsp>
                      <wps:cNvCnPr/>
                      <wps:spPr>
                        <a:xfrm flipH="1">
                          <a:off x="0" y="0"/>
                          <a:ext cx="133985" cy="2774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4"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6pt,1.7pt" to="221.1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aS63QEAAMgDAAAOAAAAZHJzL2Uyb0RvYy54bWysU8tuEzEU3SPxD5b3ZCZpSttRJl20AhYI&#10;Iigf4HquMxZ+yTaZZIvUDT8CYodY8CuTv+m1JxkQrwViY/lxzrn3nLmzuNxqRTbgg7SmptNJSQkY&#10;bhtp1jV9c/Pk0TklITLTMGUN1HQHgV4uHz5YdK6CmW2tasATFDGh6lxN2xhdVRSBt6BZmFgHBh+F&#10;9ZpFPPp10XjWobpWxawsHxed9Y3zlkMIeHs9PNJl1hcCeHwpRIBIVE2xt5hXn9fbtBbLBavWnrlW&#10;8kMb7B+60EwaLDpKXbPIyDsvf5HSknsbrIgTbnVhhZAcsgd0My1/cvO6ZQ6yFwwnuDGm8P9k+YvN&#10;yhPZ1HROiWEaP1H/pf/Yf+q/kf1d/7X/vH+//7C/I/MUVedChYwrs/KHU3Arn3xvhddEKOme4RTk&#10;JNAb2eagd2PQsI2E4+X05OTi/JQSjk+zs7P5xWlSLwaZJOd8iE/BapI2NVXSpBxYxTbPQxygRwjy&#10;UltDI3kXdwoSWJlXINAbFpxldp4quFKebBjOQ/N2eiibkYkipFIjqfw76YBNNMiTNhKHAP5YbUTn&#10;itbEkailsf53VeP22KoY8EfXg9dk+9Y2u/xZchw4LjnQw2inefzxnOnff8DlPQAAAP//AwBQSwME&#10;FAAGAAgAAAAhAGg3V3zfAAAACAEAAA8AAABkcnMvZG93bnJldi54bWxMj8FOwzAQRO9I/IO1SNyo&#10;kzSCKsSpqkpF9IRIOcDNjbdx1HgdxU4b/p7lBLdZzWjmbbmeXS8uOIbOk4J0kYBAarzpqFXwcdg9&#10;rECEqMno3hMq+MYA6+r2ptSF8Vd6x0sdW8ElFAqtwMY4FFKGxqLTYeEHJPZOfnQ68jm20oz6yuWu&#10;l1mSPEqnO+IFqwfcWmzO9eQUvO5Hf7Yvmzquvqbd22HffZ7qrVL3d/PmGUTEOf6F4Ref0aFipqOf&#10;yATRK8izNOOogmUOgv08z5YgjiyeUpBVKf8/UP0AAAD//wMAUEsBAi0AFAAGAAgAAAAhALaDOJL+&#10;AAAA4QEAABMAAAAAAAAAAAAAAAAAAAAAAFtDb250ZW50X1R5cGVzXS54bWxQSwECLQAUAAYACAAA&#10;ACEAOP0h/9YAAACUAQAACwAAAAAAAAAAAAAAAAAvAQAAX3JlbHMvLnJlbHNQSwECLQAUAAYACAAA&#10;ACEAfamkut0BAADIAwAADgAAAAAAAAAAAAAAAAAuAgAAZHJzL2Uyb0RvYy54bWxQSwECLQAUAAYA&#10;CAAAACEAaDdXfN8AAAAIAQAADwAAAAAAAAAAAAAAAAA3BAAAZHJzL2Rvd25yZXYueG1sUEsFBgAA&#10;AAAEAAQA8wAAAEMFAAAAAA==&#10;" strokecolor="black [3200]" strokeweight="2pt">
                <v:shadow on="t" color="black" opacity="24903f" origin=",.5" offset="0,.55556mm"/>
              </v:line>
            </w:pict>
          </mc:Fallback>
        </mc:AlternateContent>
      </w:r>
      <w:r w:rsidRPr="00F61ABF">
        <w:rPr>
          <w:rFonts w:ascii="Simplified Arabic" w:eastAsia="Times New Roman" w:hAnsi="Simplified Arabic" w:cs="Simplified Arabic"/>
          <w:noProof/>
          <w:sz w:val="28"/>
          <w:szCs w:val="28"/>
        </w:rPr>
        <mc:AlternateContent>
          <mc:Choice Requires="wps">
            <w:drawing>
              <wp:anchor distT="0" distB="0" distL="114300" distR="114300" simplePos="0" relativeHeight="251660288" behindDoc="0" locked="0" layoutInCell="1" allowOverlap="1" wp14:anchorId="287DB741" wp14:editId="79EBEFFB">
                <wp:simplePos x="0" y="0"/>
                <wp:positionH relativeFrom="column">
                  <wp:posOffset>3343275</wp:posOffset>
                </wp:positionH>
                <wp:positionV relativeFrom="paragraph">
                  <wp:posOffset>179070</wp:posOffset>
                </wp:positionV>
                <wp:extent cx="47625" cy="66675"/>
                <wp:effectExtent l="0" t="0" r="28575" b="28575"/>
                <wp:wrapNone/>
                <wp:docPr id="9" name="رابط كسهم مستقي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9" o:spid="_x0000_s1026" type="#_x0000_t32" style="position:absolute;left:0;text-align:left;margin-left:263.25pt;margin-top:14.1pt;width:3.75pt;height:5.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HHUgIAAGYEAAAOAAAAZHJzL2Uyb0RvYy54bWysVMGO0zAQvSPxD1bu3TQlzW6jTVcoaeGw&#10;wEq7cHdtp7FwbMv2Nq0QF9AKiR8BcUN74FfSv2HsdssuXBAiB2cm9rx5M/Oc07N1K9CKGcuVLKLk&#10;aBghJomiXC6L6PXVfHASIeuwpFgoyYpow2x0Nn386LTTORupRgnKDAIQafNOF1HjnM7j2JKGtdge&#10;Kc0kbNbKtNiBa5YxNbgD9FbEo+EwiztlqDaKMGvha7XbjKYBv64Zca/q2jKHRBEBNxdWE9aFX+Pp&#10;Kc6XBuuGkz0N/A8sWswlJD1AVdhhdG34H1AtJ0ZZVbsjotpY1TUnLNQA1STD36q5bLBmoRZojtWH&#10;Ntn/B0teri4M4rSIJhGSuIUR9d/7L/3X/gfafuxvt5+2N2h709/237Yftp/BmfieddrmEFrKC+Or&#10;Jmt5qc8VeWuRVGWD5ZIF7lcbDYCJj4gfhHjHasi86F4oCmfwtVOhgevatKgWXD/3gcF64y2fBtqF&#10;1mF2m8Ps2NohAh/T42w0jhCBnSzLjschJ849nA/VxrpnTLXIG0VkncF82bhSSQkaUWaXAK/OrfNk&#10;fwX4YKnmXIggFSFRB70aQy6/Y5Xg1G8GxywXpTBohb3YwrNn8eCYUdeSBrCGYTrb2w5zsbMhuZAe&#10;D0oDOntrp6Z3k+FkdjI7SQfpKJsN0mFVDZ7Oy3SQzZPjcfWkKssqee+pJWnecEqZ9OzulJ2kf6ec&#10;/R3bafKg7UMb4ofooV9A9u4dSId5+xHvxLJQdHNh7nQAYg6H9xfP35b7Ptj3fw/TnwAAAP//AwBQ&#10;SwMEFAAGAAgAAAAhAJL4CMzgAAAACQEAAA8AAABkcnMvZG93bnJldi54bWxMj0FLw0AQhe+C/2EZ&#10;wYvYjWmThphJEcFi6UFsxfMmOybB7G7Ibpvor3c86XGYj/e+V2xm04szjb5zFuFuEYEgWzvd2Qbh&#10;7fh0m4HwQVmtemcJ4Ys8bMrLi0Ll2k32lc6H0AgOsT5XCG0IQy6lr1syyi/cQJZ/H240KvA5NlKP&#10;auJw08s4ilJpVGe5oVUDPbZUfx5OBmGVHqvtVNNuLV++J71/ft/ubgzi9dX8cA8i0Bz+YPjVZ3Uo&#10;2alyJ6u96BGSOE0YRYizGAQDyXLF4yqEZbYGWRby/4LyBwAA//8DAFBLAQItABQABgAIAAAAIQC2&#10;gziS/gAAAOEBAAATAAAAAAAAAAAAAAAAAAAAAABbQ29udGVudF9UeXBlc10ueG1sUEsBAi0AFAAG&#10;AAgAAAAhADj9If/WAAAAlAEAAAsAAAAAAAAAAAAAAAAALwEAAF9yZWxzLy5yZWxzUEsBAi0AFAAG&#10;AAgAAAAhAGWNQcdSAgAAZgQAAA4AAAAAAAAAAAAAAAAALgIAAGRycy9lMm9Eb2MueG1sUEsBAi0A&#10;FAAGAAgAAAAhAJL4CMzgAAAACQEAAA8AAAAAAAAAAAAAAAAArAQAAGRycy9kb3ducmV2LnhtbFBL&#10;BQYAAAAABAAEAPMAAAC5BQAAAAA=&#10;"/>
            </w:pict>
          </mc:Fallback>
        </mc:AlternateContent>
      </w:r>
      <w:r w:rsidRPr="00F61ABF">
        <w:rPr>
          <w:rFonts w:ascii="Simplified Arabic" w:eastAsia="Times New Roman" w:hAnsi="Simplified Arabic" w:cs="Simplified Arabic"/>
          <w:noProof/>
          <w:sz w:val="28"/>
          <w:szCs w:val="28"/>
        </w:rPr>
        <mc:AlternateContent>
          <mc:Choice Requires="wps">
            <w:drawing>
              <wp:anchor distT="4294967294" distB="4294967294" distL="114298" distR="114298" simplePos="0" relativeHeight="251659264" behindDoc="0" locked="0" layoutInCell="1" allowOverlap="1" wp14:anchorId="6B62794D" wp14:editId="3BD4683F">
                <wp:simplePos x="0" y="0"/>
                <wp:positionH relativeFrom="column">
                  <wp:posOffset>3028949</wp:posOffset>
                </wp:positionH>
                <wp:positionV relativeFrom="paragraph">
                  <wp:posOffset>198119</wp:posOffset>
                </wp:positionV>
                <wp:extent cx="0" cy="0"/>
                <wp:effectExtent l="0" t="0" r="0" b="0"/>
                <wp:wrapNone/>
                <wp:docPr id="8" name="رابط كسهم مستقي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8" o:spid="_x0000_s1026" type="#_x0000_t32" style="position:absolute;left:0;text-align:left;margin-left:238.5pt;margin-top:15.6pt;width:0;height:0;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oPwIAAEoEAAAOAAAAZHJzL2Uyb0RvYy54bWysVMGO0zAQvSPxD1bubZrSLm3UdIWSlssC&#10;lXb5ANd2GovEtmy3aYW4gFZI/AiIG9oDv5L+DWOnqbpwQYge3LE98+bNzHNm1/uqRDumDZciCaL+&#10;IEBMEEm52CTB27tlbxIgY7GguJSCJcGBmeB6/vTJrFYxG8pClpRpBCDCxLVKgsJaFYehIQWrsOlL&#10;xQRc5lJX2MJWb0KqcQ3oVRkOB4OrsJaaKi0JMwZOs/YymHv8PGfEvslzwywqkwC4Wb9qv67dGs5n&#10;ON5orApOTjTwP7CoMBeQ9AyVYYvRVvM/oCpOtDQyt30iq1DmOSfM1wDVRIPfqrktsGK+FmiOUec2&#10;mf8HS17vVhpxmgQwKIErGFHzo/nafGt+ouOn5uH4+XiPjvfNQ/P9+PH4BTYT17NamRhCU7HSrmqy&#10;F7fqRpJ3BgmZFlhsmOd+d1AAGLmI8FGI2xgFmdf1K0nBB2+t9A3c57pykNAatPdzOpznxPYWkfaQ&#10;dKchjrsQpY19yWSFnJEExmrMN4VNpRCgA6kjnwDvbox1hHDcBbh8Qi55WXo5lALVSTAdD8c+wMiS&#10;U3fp3IzerNNSox12gvI/Xx3cXLppuRXUgxUM08XJtpiXrQ3JS+HwoCSgc7JaxbyfDqaLyWIy6o2G&#10;V4veaJBlvRfLdNS7WkbPx9mzLE2z6IOjFo3iglPKhGPXqTca/Z06Tu+o1d1Zv+c2hI/Rfb+AbPfv&#10;SfuZujG2glhLeljpbtYgWO98elzuRVzuwb78BMx/AQAA//8DAFBLAwQUAAYACAAAACEAZw1RHtwA&#10;AAAJAQAADwAAAGRycy9kb3ducmV2LnhtbEyPzU7DMBCE70i8g7VIXBB1En4KIU5VIXHgSFuJ6zZe&#10;kkC8jmKnCX16FvUAx50dzXxTrGbXqQMNofVsIF0koIgrb1uuDey2L9cPoEJEtth5JgPfFGBVnp8V&#10;mFs/8RsdNrFWEsIhRwNNjH2udagachgWvieW34cfHEY5h1rbAScJd53OkuReO2xZGhrs6bmh6msz&#10;OgMUxrs0WT+6evd6nK7es+Pn1G+NubyY10+gIs3xzwy/+IIOpTDt/cg2qM7A7XIpW6KBmzQDJYaT&#10;sD8Juiz0/wXlDwAAAP//AwBQSwECLQAUAAYACAAAACEAtoM4kv4AAADhAQAAEwAAAAAAAAAAAAAA&#10;AAAAAAAAW0NvbnRlbnRfVHlwZXNdLnhtbFBLAQItABQABgAIAAAAIQA4/SH/1gAAAJQBAAALAAAA&#10;AAAAAAAAAAAAAC8BAABfcmVscy8ucmVsc1BLAQItABQABgAIAAAAIQAf+cqoPwIAAEoEAAAOAAAA&#10;AAAAAAAAAAAAAC4CAABkcnMvZTJvRG9jLnhtbFBLAQItABQABgAIAAAAIQBnDVEe3AAAAAkBAAAP&#10;AAAAAAAAAAAAAAAAAJkEAABkcnMvZG93bnJldi54bWxQSwUGAAAAAAQABADzAAAAogUAAAAA&#10;"/>
            </w:pict>
          </mc:Fallback>
        </mc:AlternateContent>
      </w:r>
      <w:r w:rsidRPr="00F61ABF">
        <w:rPr>
          <w:rFonts w:ascii="Simplified Arabic" w:eastAsia="Times New Roman" w:hAnsi="Simplified Arabic" w:cs="Simplified Arabic"/>
          <w:sz w:val="28"/>
          <w:szCs w:val="28"/>
          <w:rtl/>
        </w:rPr>
        <w:t xml:space="preserve">إذا كانت الإجابة (غالباً) فضع إشارة (    ) إزائها .   </w:t>
      </w:r>
    </w:p>
    <w:p w:rsidR="005D4B99" w:rsidRPr="00F61ABF" w:rsidRDefault="005D4B99" w:rsidP="00F61ABF">
      <w:pPr>
        <w:tabs>
          <w:tab w:val="left" w:pos="207"/>
        </w:tabs>
        <w:spacing w:after="0" w:line="240" w:lineRule="auto"/>
        <w:jc w:val="both"/>
        <w:rPr>
          <w:rFonts w:ascii="Simplified Arabic" w:eastAsia="Times New Roman" w:hAnsi="Simplified Arabic" w:cs="Simplified Arabic"/>
          <w:sz w:val="28"/>
          <w:szCs w:val="28"/>
          <w:rtl/>
        </w:rPr>
      </w:pPr>
      <w:r w:rsidRPr="00F61ABF">
        <w:rPr>
          <w:rFonts w:ascii="Simplified Arabic" w:eastAsia="Times New Roman" w:hAnsi="Simplified Arabic" w:cs="Simplified Arabic"/>
          <w:sz w:val="28"/>
          <w:szCs w:val="28"/>
          <w:rtl/>
        </w:rPr>
        <w:tab/>
        <w:t>الجنس  .  ذكر(    )         انثى (    )</w:t>
      </w:r>
    </w:p>
    <w:p w:rsidR="005D4B99" w:rsidRPr="00F61ABF" w:rsidRDefault="005D4B99" w:rsidP="00F61ABF">
      <w:pPr>
        <w:tabs>
          <w:tab w:val="left" w:pos="207"/>
        </w:tabs>
        <w:spacing w:after="0" w:line="240" w:lineRule="auto"/>
        <w:jc w:val="both"/>
        <w:rPr>
          <w:rFonts w:ascii="Simplified Arabic" w:eastAsia="Times New Roman" w:hAnsi="Simplified Arabic" w:cs="Simplified Arabic"/>
          <w:sz w:val="28"/>
          <w:szCs w:val="28"/>
          <w:rtl/>
        </w:rPr>
      </w:pPr>
      <w:r w:rsidRPr="00F61ABF">
        <w:rPr>
          <w:rFonts w:ascii="Simplified Arabic" w:eastAsia="Times New Roman" w:hAnsi="Simplified Arabic" w:cs="Simplified Arabic"/>
          <w:sz w:val="28"/>
          <w:szCs w:val="28"/>
          <w:rtl/>
        </w:rPr>
        <w:t xml:space="preserve">سنوات الخدمة  (1-5)           (6-فاكثر) </w:t>
      </w:r>
    </w:p>
    <w:p w:rsidR="005D4B99" w:rsidRPr="00F61ABF" w:rsidRDefault="005D4B99" w:rsidP="00F61ABF">
      <w:pPr>
        <w:spacing w:after="0" w:line="240" w:lineRule="auto"/>
        <w:jc w:val="both"/>
        <w:rPr>
          <w:rFonts w:ascii="Simplified Arabic" w:eastAsia="Times New Roman" w:hAnsi="Simplified Arabic" w:cs="Simplified Arabic"/>
          <w:sz w:val="28"/>
          <w:szCs w:val="28"/>
          <w:rtl/>
          <w:lang w:bidi="ar-IQ"/>
        </w:rPr>
      </w:pPr>
    </w:p>
    <w:p w:rsidR="005D4B99" w:rsidRPr="00F61ABF" w:rsidRDefault="005D4B99" w:rsidP="00F61ABF">
      <w:pPr>
        <w:spacing w:after="0" w:line="240" w:lineRule="auto"/>
        <w:jc w:val="both"/>
        <w:rPr>
          <w:rFonts w:ascii="Simplified Arabic" w:eastAsia="Times New Roman" w:hAnsi="Simplified Arabic" w:cs="Simplified Arabic"/>
          <w:sz w:val="28"/>
          <w:szCs w:val="28"/>
          <w:rtl/>
          <w:lang w:bidi="ar-IQ"/>
        </w:rPr>
      </w:pPr>
    </w:p>
    <w:p w:rsidR="005D4B99" w:rsidRPr="00F61ABF" w:rsidRDefault="005D4B99" w:rsidP="00F61ABF">
      <w:pPr>
        <w:spacing w:after="0" w:line="240" w:lineRule="auto"/>
        <w:jc w:val="both"/>
        <w:rPr>
          <w:rFonts w:ascii="Simplified Arabic" w:eastAsia="Times New Roman" w:hAnsi="Simplified Arabic" w:cs="Simplified Arabic"/>
          <w:sz w:val="28"/>
          <w:szCs w:val="28"/>
          <w:rtl/>
          <w:lang w:bidi="ar-IQ"/>
        </w:rPr>
      </w:pPr>
    </w:p>
    <w:p w:rsidR="005D4B99" w:rsidRPr="00F61ABF" w:rsidRDefault="005D4B99" w:rsidP="00F61ABF">
      <w:pPr>
        <w:spacing w:after="0" w:line="240" w:lineRule="auto"/>
        <w:jc w:val="both"/>
        <w:rPr>
          <w:rFonts w:ascii="Simplified Arabic" w:eastAsia="Times New Roman" w:hAnsi="Simplified Arabic" w:cs="Simplified Arabic"/>
          <w:sz w:val="28"/>
          <w:szCs w:val="28"/>
          <w:rtl/>
          <w:lang w:bidi="ar-IQ"/>
        </w:rPr>
      </w:pPr>
    </w:p>
    <w:p w:rsidR="005D4B99" w:rsidRPr="00F61ABF" w:rsidRDefault="005D4B99" w:rsidP="00F61ABF">
      <w:pPr>
        <w:spacing w:after="0" w:line="240" w:lineRule="auto"/>
        <w:jc w:val="both"/>
        <w:rPr>
          <w:rFonts w:ascii="Simplified Arabic" w:eastAsia="Times New Roman" w:hAnsi="Simplified Arabic" w:cs="Simplified Arabic"/>
          <w:sz w:val="28"/>
          <w:szCs w:val="28"/>
          <w:rtl/>
          <w:lang w:bidi="ar-IQ"/>
        </w:rPr>
      </w:pPr>
    </w:p>
    <w:tbl>
      <w:tblPr>
        <w:bidiVisual/>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4639"/>
        <w:gridCol w:w="641"/>
        <w:gridCol w:w="813"/>
        <w:gridCol w:w="743"/>
        <w:gridCol w:w="648"/>
        <w:gridCol w:w="748"/>
      </w:tblGrid>
      <w:tr w:rsidR="005D4B99" w:rsidRPr="00F61ABF" w:rsidTr="00F61ABF">
        <w:trPr>
          <w:trHeight w:val="1607"/>
          <w:jc w:val="center"/>
        </w:trPr>
        <w:tc>
          <w:tcPr>
            <w:tcW w:w="686"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ت</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الفقرات</w:t>
            </w:r>
          </w:p>
        </w:tc>
        <w:tc>
          <w:tcPr>
            <w:tcW w:w="802"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lang w:bidi="ar-IQ"/>
              </w:rPr>
            </w:pPr>
            <w:r w:rsidRPr="00F61ABF">
              <w:rPr>
                <w:rFonts w:ascii="Simplified Arabic" w:eastAsia="Times New Roman" w:hAnsi="Simplified Arabic" w:cs="Simplified Arabic"/>
                <w:b/>
                <w:bCs/>
                <w:sz w:val="20"/>
                <w:szCs w:val="20"/>
                <w:rtl/>
                <w:lang w:bidi="ar-IQ"/>
              </w:rPr>
              <w:t>تنطبق علي</w:t>
            </w:r>
          </w:p>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دائما</w:t>
            </w:r>
          </w:p>
        </w:tc>
        <w:tc>
          <w:tcPr>
            <w:tcW w:w="104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lang w:bidi="ar-IQ"/>
              </w:rPr>
            </w:pPr>
            <w:r w:rsidRPr="00F61ABF">
              <w:rPr>
                <w:rFonts w:ascii="Simplified Arabic" w:eastAsia="Times New Roman" w:hAnsi="Simplified Arabic" w:cs="Simplified Arabic"/>
                <w:b/>
                <w:bCs/>
                <w:sz w:val="20"/>
                <w:szCs w:val="20"/>
                <w:rtl/>
                <w:lang w:bidi="ar-IQ"/>
              </w:rPr>
              <w:t>تنطبق علي</w:t>
            </w:r>
          </w:p>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غالبا</w:t>
            </w:r>
          </w:p>
        </w:tc>
        <w:tc>
          <w:tcPr>
            <w:tcW w:w="945"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lang w:bidi="ar-IQ"/>
              </w:rPr>
            </w:pPr>
            <w:r w:rsidRPr="00F61ABF">
              <w:rPr>
                <w:rFonts w:ascii="Simplified Arabic" w:eastAsia="Times New Roman" w:hAnsi="Simplified Arabic" w:cs="Simplified Arabic"/>
                <w:b/>
                <w:bCs/>
                <w:sz w:val="20"/>
                <w:szCs w:val="20"/>
                <w:rtl/>
                <w:lang w:bidi="ar-IQ"/>
              </w:rPr>
              <w:t>تنطبق علي</w:t>
            </w:r>
          </w:p>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أحيانا</w:t>
            </w:r>
          </w:p>
        </w:tc>
        <w:tc>
          <w:tcPr>
            <w:tcW w:w="812"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lang w:bidi="ar-IQ"/>
              </w:rPr>
            </w:pPr>
            <w:r w:rsidRPr="00F61ABF">
              <w:rPr>
                <w:rFonts w:ascii="Simplified Arabic" w:eastAsia="Times New Roman" w:hAnsi="Simplified Arabic" w:cs="Simplified Arabic"/>
                <w:b/>
                <w:bCs/>
                <w:sz w:val="20"/>
                <w:szCs w:val="20"/>
                <w:rtl/>
                <w:lang w:bidi="ar-IQ"/>
              </w:rPr>
              <w:t>تنطبق علي</w:t>
            </w:r>
          </w:p>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نادرا</w:t>
            </w:r>
          </w:p>
        </w:tc>
        <w:tc>
          <w:tcPr>
            <w:tcW w:w="952"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lang w:bidi="ar-IQ"/>
              </w:rPr>
            </w:pPr>
            <w:r w:rsidRPr="00F61ABF">
              <w:rPr>
                <w:rFonts w:ascii="Simplified Arabic" w:eastAsia="Times New Roman" w:hAnsi="Simplified Arabic" w:cs="Simplified Arabic"/>
                <w:b/>
                <w:bCs/>
                <w:sz w:val="20"/>
                <w:szCs w:val="20"/>
                <w:rtl/>
                <w:lang w:bidi="ar-IQ"/>
              </w:rPr>
              <w:t>لاتنطبق علي</w:t>
            </w:r>
          </w:p>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أبدا</w:t>
            </w: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1</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اعمل على تغير وجهه نظري بما يتلائم مع الدستور الاخلاقي بالارشاد النفسي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2</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أبتكر حلول لمشكلات المسترشدين هي مقبولة اخلاقيا</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3</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التزم اخلاقيا مع المسترشدين في الجلسات الارشادية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4</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أصغي الى المسترشدين اثناء المقابلة الارشادية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5</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احدد الصفات الجيدة والروئية التي امتلكها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6</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اتذمر عندما تفرض عليه وجهات نظر من قبل زملائي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7</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اعدل في معاملة بين المسترشدين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8</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اعيد العمل الذي لم انجح فيه عدة مرات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trHeight w:val="908"/>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9</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 اميز بين ماهو مطلوب او غير مطلوب اخلاقياً من المسترشدين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10</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احكم على سلوك المسترشدين من اخلاقهم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11</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اتحمل مسؤولية كل عمل ارشادي اقوم به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12</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اعجب بالمسترشدين المتمسكين بقراراتهم الاخلاقية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13</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اغير في اسلوب تعاملي مع المسترشدين ضمن القواعد الاخلاقية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lang w:bidi="ar-IQ"/>
              </w:rPr>
            </w:pPr>
          </w:p>
          <w:p w:rsidR="005D4B99" w:rsidRPr="00F61ABF" w:rsidRDefault="005D4B99" w:rsidP="00F61ABF">
            <w:pPr>
              <w:spacing w:after="0" w:line="240" w:lineRule="auto"/>
              <w:jc w:val="both"/>
              <w:rPr>
                <w:rFonts w:ascii="Simplified Arabic" w:eastAsia="Times New Roman" w:hAnsi="Simplified Arabic" w:cs="Simplified Arabic"/>
                <w:b/>
                <w:bCs/>
                <w:sz w:val="20"/>
                <w:szCs w:val="20"/>
                <w:rtl/>
                <w:lang w:bidi="ar-IQ"/>
              </w:rPr>
            </w:pPr>
            <w:r w:rsidRPr="00F61ABF">
              <w:rPr>
                <w:rFonts w:ascii="Simplified Arabic" w:eastAsia="Times New Roman" w:hAnsi="Simplified Arabic" w:cs="Simplified Arabic"/>
                <w:b/>
                <w:bCs/>
                <w:sz w:val="20"/>
                <w:szCs w:val="20"/>
                <w:rtl/>
                <w:lang w:bidi="ar-IQ"/>
              </w:rPr>
              <w:t>14</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اضع حلول حلول للمشكلات للمسترشدين بمايلائم المعايير الاخلاقيه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15</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اعمل على تصحيح سلوك المسترشدين الخاطئ بمايناسب المعايير الاخلاقية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16</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اتعامل بمرونة مع القرارات التي تتعارض مع المعايير الاخلاقية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17</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اساعد المسترشدين على اختيار حلول المشكلاتهم بما يتلائم مع المعتقدات الاخلاقية في المجتمع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18</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انجز الاعمال التي اكلف بها من مدير المدرسة بمايتناسب مع معايير الاخلاقية للمجتمع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19</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اتضايق عندما يطلب مني مدير المدرسة بسلوك يتنافى مع اخلاقياتي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20</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انتقد زملائي في العمل عندما يعملوا شئ سيئ للمعاير الاخلاقية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21</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اغير مواقف زملائي الخاطئة في العمل المدرسي الى ماهو صحيح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22</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استفاد من تجارب زملائي في مساعدة المسترشدين لحل مشكلاتهم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23</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اومن بالقرارات التي اتخذها في العمل الارشادي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trHeight w:val="878"/>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lastRenderedPageBreak/>
              <w:t>24</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احث المسترشدين على التمسك بعادات والتقاليد المجتمع الاخلاقية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trHeight w:val="894"/>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25</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انجز عملي الارشادي بصورة مطابقة لمعايير المجتمع الاخلاقية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26</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اقترح حلول لمشكلات المسترشدين غير مالوفة تتطابق مع القواعد الاخلاقية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27</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اقوم بعملي الصحيح دون الحاجة الى مراقية مدير المدرسة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28</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احث المسترشدين على الابتعاد عن الخبرات المرفوضه اخلاقيا</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29</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اتخذ قراراتي على وفق رؤية تتفق مع المعايير الاخلاقية السائدة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30</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امتنع من الاعمال التي لا تتفق مع مبادئ الاخلاقية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31</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انجز اعمالي الارشادية وفق القواعد الاخلاقية السائده</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32</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اجعل ممن هم ملتزمين اخلاقيا قدوة لي في العمل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33</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اعمل الاعمال الخيرة على صعوباتها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34</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التزام بمبادئ الاخلاقية في انجاز اعمالي الارشادية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trHeight w:val="926"/>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35</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أوجه المسترشدين على اتخاذ قراراتهم بجرأه بعيداً عن التردد</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r w:rsidRPr="00F61ABF">
              <w:rPr>
                <w:rFonts w:ascii="Simplified Arabic" w:eastAsia="Times New Roman" w:hAnsi="Simplified Arabic" w:cs="Simplified Arabic"/>
                <w:b/>
                <w:bCs/>
                <w:sz w:val="20"/>
                <w:szCs w:val="20"/>
                <w:rtl/>
                <w:lang w:bidi="ar-IQ"/>
              </w:rPr>
              <w:t>36</w:t>
            </w:r>
          </w:p>
        </w:tc>
        <w:tc>
          <w:tcPr>
            <w:tcW w:w="6393" w:type="dxa"/>
            <w:tcBorders>
              <w:top w:val="single" w:sz="4" w:space="0" w:color="000000"/>
              <w:left w:val="single" w:sz="4" w:space="0" w:color="000000"/>
              <w:bottom w:val="single" w:sz="4" w:space="0" w:color="000000"/>
              <w:right w:val="single" w:sz="4" w:space="0" w:color="000000"/>
            </w:tcBorders>
            <w:hideMark/>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اشارك المسترشدين في حل مشكلاتهم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lang w:bidi="ar-IQ"/>
              </w:rPr>
            </w:pPr>
            <w:r w:rsidRPr="00F61ABF">
              <w:rPr>
                <w:rFonts w:ascii="Simplified Arabic" w:eastAsia="Times New Roman" w:hAnsi="Simplified Arabic" w:cs="Simplified Arabic"/>
                <w:b/>
                <w:bCs/>
                <w:sz w:val="20"/>
                <w:szCs w:val="20"/>
                <w:rtl/>
                <w:lang w:bidi="ar-IQ"/>
              </w:rPr>
              <w:t>37</w:t>
            </w:r>
          </w:p>
        </w:tc>
        <w:tc>
          <w:tcPr>
            <w:tcW w:w="639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اتعامل مع العاملين في المدرسه باحترام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lang w:bidi="ar-IQ"/>
              </w:rPr>
            </w:pPr>
            <w:r w:rsidRPr="00F61ABF">
              <w:rPr>
                <w:rFonts w:ascii="Simplified Arabic" w:eastAsia="Times New Roman" w:hAnsi="Simplified Arabic" w:cs="Simplified Arabic"/>
                <w:b/>
                <w:bCs/>
                <w:sz w:val="20"/>
                <w:szCs w:val="20"/>
                <w:rtl/>
                <w:lang w:bidi="ar-IQ"/>
              </w:rPr>
              <w:t>38</w:t>
            </w:r>
          </w:p>
        </w:tc>
        <w:tc>
          <w:tcPr>
            <w:tcW w:w="639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اميز المسترشدين الذين لديهم حسا اخلاقياً</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lang w:bidi="ar-IQ"/>
              </w:rPr>
            </w:pPr>
            <w:r w:rsidRPr="00F61ABF">
              <w:rPr>
                <w:rFonts w:ascii="Simplified Arabic" w:eastAsia="Times New Roman" w:hAnsi="Simplified Arabic" w:cs="Simplified Arabic"/>
                <w:b/>
                <w:bCs/>
                <w:sz w:val="20"/>
                <w:szCs w:val="20"/>
                <w:rtl/>
                <w:lang w:bidi="ar-IQ"/>
              </w:rPr>
              <w:t>39</w:t>
            </w:r>
          </w:p>
        </w:tc>
        <w:tc>
          <w:tcPr>
            <w:tcW w:w="639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اعترف بالخطأ عندما اخطأ امام زملائي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lang w:bidi="ar-IQ"/>
              </w:rPr>
            </w:pPr>
            <w:r w:rsidRPr="00F61ABF">
              <w:rPr>
                <w:rFonts w:ascii="Simplified Arabic" w:eastAsia="Times New Roman" w:hAnsi="Simplified Arabic" w:cs="Simplified Arabic"/>
                <w:b/>
                <w:bCs/>
                <w:sz w:val="20"/>
                <w:szCs w:val="20"/>
                <w:rtl/>
                <w:lang w:bidi="ar-IQ"/>
              </w:rPr>
              <w:t>40</w:t>
            </w:r>
          </w:p>
        </w:tc>
        <w:tc>
          <w:tcPr>
            <w:tcW w:w="639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اجعل ارائي مخالفة لارائ العملين في المدرسة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r w:rsidR="005D4B99" w:rsidRPr="00F61ABF" w:rsidTr="00F61ABF">
        <w:trPr>
          <w:jc w:val="center"/>
        </w:trPr>
        <w:tc>
          <w:tcPr>
            <w:tcW w:w="686" w:type="dxa"/>
            <w:tcBorders>
              <w:top w:val="single" w:sz="4" w:space="0" w:color="000000"/>
              <w:left w:val="single" w:sz="4" w:space="0" w:color="000000"/>
              <w:bottom w:val="single" w:sz="4" w:space="0" w:color="000000"/>
              <w:right w:val="single" w:sz="4" w:space="0" w:color="000000"/>
            </w:tcBorders>
            <w:vAlign w:val="center"/>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lang w:bidi="ar-IQ"/>
              </w:rPr>
            </w:pPr>
            <w:r w:rsidRPr="00F61ABF">
              <w:rPr>
                <w:rFonts w:ascii="Simplified Arabic" w:eastAsia="Times New Roman" w:hAnsi="Simplified Arabic" w:cs="Simplified Arabic"/>
                <w:b/>
                <w:bCs/>
                <w:sz w:val="20"/>
                <w:szCs w:val="20"/>
                <w:rtl/>
                <w:lang w:bidi="ar-IQ"/>
              </w:rPr>
              <w:t>41</w:t>
            </w:r>
          </w:p>
        </w:tc>
        <w:tc>
          <w:tcPr>
            <w:tcW w:w="639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rtl/>
              </w:rPr>
            </w:pPr>
            <w:r w:rsidRPr="00F61ABF">
              <w:rPr>
                <w:rFonts w:ascii="Simplified Arabic" w:eastAsia="Times New Roman" w:hAnsi="Simplified Arabic" w:cs="Simplified Arabic"/>
                <w:b/>
                <w:bCs/>
                <w:sz w:val="20"/>
                <w:szCs w:val="20"/>
                <w:rtl/>
              </w:rPr>
              <w:t xml:space="preserve">اسعى الى ارضاء زملائي في العمل </w:t>
            </w:r>
          </w:p>
        </w:tc>
        <w:tc>
          <w:tcPr>
            <w:tcW w:w="80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1043"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45"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81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c>
          <w:tcPr>
            <w:tcW w:w="952" w:type="dxa"/>
            <w:tcBorders>
              <w:top w:val="single" w:sz="4" w:space="0" w:color="000000"/>
              <w:left w:val="single" w:sz="4" w:space="0" w:color="000000"/>
              <w:bottom w:val="single" w:sz="4" w:space="0" w:color="000000"/>
              <w:right w:val="single" w:sz="4" w:space="0" w:color="000000"/>
            </w:tcBorders>
          </w:tcPr>
          <w:p w:rsidR="005D4B99" w:rsidRPr="00F61ABF" w:rsidRDefault="005D4B99" w:rsidP="00F61ABF">
            <w:pPr>
              <w:spacing w:after="0" w:line="240" w:lineRule="auto"/>
              <w:jc w:val="both"/>
              <w:rPr>
                <w:rFonts w:ascii="Simplified Arabic" w:eastAsia="Times New Roman" w:hAnsi="Simplified Arabic" w:cs="Simplified Arabic"/>
                <w:b/>
                <w:bCs/>
                <w:sz w:val="20"/>
                <w:szCs w:val="20"/>
                <w:lang w:bidi="ar-IQ"/>
              </w:rPr>
            </w:pPr>
          </w:p>
        </w:tc>
      </w:tr>
    </w:tbl>
    <w:p w:rsidR="005D4B99" w:rsidRPr="00F61ABF" w:rsidRDefault="005D4B99" w:rsidP="00F61ABF">
      <w:pPr>
        <w:spacing w:after="0" w:line="240" w:lineRule="auto"/>
        <w:jc w:val="both"/>
        <w:rPr>
          <w:rFonts w:ascii="Simplified Arabic" w:eastAsia="Times New Roman" w:hAnsi="Simplified Arabic" w:cs="Simplified Arabic"/>
          <w:sz w:val="28"/>
          <w:szCs w:val="28"/>
          <w:rtl/>
        </w:rPr>
      </w:pPr>
    </w:p>
    <w:p w:rsidR="005D4B99" w:rsidRPr="00F61ABF" w:rsidRDefault="005D4B99" w:rsidP="00F61ABF">
      <w:pPr>
        <w:spacing w:after="0" w:line="240" w:lineRule="auto"/>
        <w:jc w:val="both"/>
        <w:rPr>
          <w:rFonts w:ascii="Simplified Arabic" w:eastAsia="Times New Roman" w:hAnsi="Simplified Arabic" w:cs="Simplified Arabic"/>
          <w:sz w:val="28"/>
          <w:szCs w:val="28"/>
          <w:rtl/>
          <w:lang w:bidi="ar-IQ"/>
        </w:rPr>
      </w:pPr>
    </w:p>
    <w:p w:rsidR="005D4B99" w:rsidRPr="00F61ABF" w:rsidRDefault="005D4B99" w:rsidP="00F61ABF">
      <w:pPr>
        <w:tabs>
          <w:tab w:val="left" w:pos="2452"/>
        </w:tabs>
        <w:spacing w:after="0" w:line="240" w:lineRule="auto"/>
        <w:rPr>
          <w:rFonts w:ascii="Simplified Arabic" w:hAnsi="Simplified Arabic" w:cs="Simplified Arabic"/>
          <w:sz w:val="28"/>
          <w:szCs w:val="28"/>
          <w:rtl/>
          <w:lang w:bidi="ar-IQ"/>
        </w:rPr>
      </w:pPr>
    </w:p>
    <w:p w:rsidR="00F61ABF" w:rsidRP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P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P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P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P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P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P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Pr="00F61ABF" w:rsidRDefault="00F61ABF" w:rsidP="00F61ABF">
      <w:pPr>
        <w:tabs>
          <w:tab w:val="left" w:pos="2452"/>
        </w:tabs>
        <w:spacing w:after="0" w:line="240" w:lineRule="auto"/>
        <w:rPr>
          <w:rFonts w:ascii="Simplified Arabic" w:hAnsi="Simplified Arabic" w:cs="Simplified Arabic" w:hint="cs"/>
          <w:sz w:val="28"/>
          <w:szCs w:val="28"/>
          <w:rtl/>
          <w:lang w:bidi="ar-IQ"/>
        </w:rPr>
      </w:pPr>
    </w:p>
    <w:p w:rsidR="00F61ABF" w:rsidRP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Pr="00F61ABF" w:rsidRDefault="00F61ABF" w:rsidP="00F61ABF">
      <w:pPr>
        <w:tabs>
          <w:tab w:val="left" w:pos="2452"/>
        </w:tabs>
        <w:spacing w:after="0" w:line="240" w:lineRule="auto"/>
        <w:rPr>
          <w:rFonts w:ascii="Simplified Arabic" w:hAnsi="Simplified Arabic" w:cs="Simplified Arabic"/>
          <w:sz w:val="28"/>
          <w:szCs w:val="28"/>
          <w:rtl/>
          <w:lang w:bidi="ar-IQ"/>
        </w:rPr>
      </w:pPr>
    </w:p>
    <w:p w:rsidR="00F61ABF" w:rsidRPr="00F61ABF" w:rsidRDefault="00F61ABF" w:rsidP="00A419D8">
      <w:pPr>
        <w:bidi w:val="0"/>
        <w:spacing w:after="0" w:line="240" w:lineRule="auto"/>
        <w:rPr>
          <w:rFonts w:ascii="Simplified Arabic" w:hAnsi="Simplified Arabic" w:cs="Simplified Arabic"/>
          <w:b/>
          <w:bCs/>
          <w:sz w:val="32"/>
          <w:szCs w:val="32"/>
          <w:rtl/>
          <w:lang w:bidi="ar-IQ"/>
        </w:rPr>
      </w:pPr>
      <w:r w:rsidRPr="00F61ABF">
        <w:rPr>
          <w:rFonts w:ascii="Simplified Arabic" w:hAnsi="Simplified Arabic" w:cs="Simplified Arabic"/>
          <w:b/>
          <w:bCs/>
          <w:sz w:val="32"/>
          <w:szCs w:val="32"/>
          <w:lang w:bidi="ar-IQ"/>
        </w:rPr>
        <w:t>Abstract</w:t>
      </w:r>
    </w:p>
    <w:p w:rsidR="00F61ABF" w:rsidRPr="00F61ABF" w:rsidRDefault="00F61ABF" w:rsidP="00A419D8">
      <w:pPr>
        <w:bidi w:val="0"/>
        <w:spacing w:after="0" w:line="240" w:lineRule="auto"/>
        <w:rPr>
          <w:rFonts w:ascii="Simplified Arabic" w:hAnsi="Simplified Arabic" w:cs="Simplified Arabic"/>
          <w:sz w:val="24"/>
          <w:szCs w:val="24"/>
          <w:rtl/>
          <w:lang w:bidi="ar-IQ"/>
        </w:rPr>
      </w:pPr>
      <w:r w:rsidRPr="00F61ABF">
        <w:rPr>
          <w:rFonts w:ascii="Simplified Arabic" w:hAnsi="Simplified Arabic" w:cs="Simplified Arabic"/>
          <w:sz w:val="24"/>
          <w:szCs w:val="24"/>
          <w:lang w:bidi="ar-IQ"/>
        </w:rPr>
        <w:t xml:space="preserve">Targeted search knows                                                                                         </w:t>
      </w:r>
    </w:p>
    <w:p w:rsidR="00F61ABF" w:rsidRPr="00F61ABF" w:rsidRDefault="00F61ABF" w:rsidP="00A419D8">
      <w:pPr>
        <w:bidi w:val="0"/>
        <w:spacing w:after="0" w:line="240" w:lineRule="auto"/>
        <w:rPr>
          <w:rFonts w:ascii="Simplified Arabic" w:hAnsi="Simplified Arabic" w:cs="Simplified Arabic"/>
          <w:sz w:val="24"/>
          <w:szCs w:val="24"/>
          <w:rtl/>
          <w:lang w:bidi="ar-IQ"/>
        </w:rPr>
      </w:pPr>
      <w:r w:rsidRPr="00F61ABF">
        <w:rPr>
          <w:rFonts w:ascii="Simplified Arabic" w:hAnsi="Simplified Arabic" w:cs="Simplified Arabic"/>
          <w:sz w:val="24"/>
          <w:szCs w:val="24"/>
          <w:lang w:bidi="ar-IQ"/>
        </w:rPr>
        <w:t xml:space="preserve">1-the moral flexibility of educational counselors 2-Significance of differences in moral flexibility among educational counselors, depending       on the gender variable (male, female) and the duration of the service and interaction between them. In order to achieve the research objectives, the researchers adopted the Issawi 2014 standard for ethical flexibility                                                                                 </w:t>
      </w:r>
    </w:p>
    <w:p w:rsidR="00F61ABF" w:rsidRPr="00F61ABF" w:rsidRDefault="00F61ABF" w:rsidP="00A419D8">
      <w:pPr>
        <w:bidi w:val="0"/>
        <w:spacing w:after="0" w:line="240" w:lineRule="auto"/>
        <w:rPr>
          <w:rFonts w:ascii="Simplified Arabic" w:hAnsi="Simplified Arabic" w:cs="Simplified Arabic"/>
          <w:sz w:val="24"/>
          <w:szCs w:val="24"/>
          <w:rtl/>
          <w:lang w:bidi="ar-IQ"/>
        </w:rPr>
      </w:pPr>
      <w:r w:rsidRPr="00F61ABF">
        <w:rPr>
          <w:rFonts w:ascii="Simplified Arabic" w:hAnsi="Simplified Arabic" w:cs="Simplified Arabic"/>
          <w:sz w:val="24"/>
          <w:szCs w:val="24"/>
          <w:lang w:bidi="ar-IQ"/>
        </w:rPr>
        <w:t xml:space="preserve">Which consists of (41) in the final form has been verified validity and characteristics of cykometrics, and applied the measure in the final form on a sample selected by random cluster method amounted to (200) guide and guide, and after the application of the tool used the appropriate statistical means to achieve the objectives and the results in the following format            </w:t>
      </w:r>
      <w:r w:rsidRPr="00F61ABF">
        <w:rPr>
          <w:rFonts w:ascii="Simplified Arabic" w:hAnsi="Simplified Arabic" w:cs="Simplified Arabic"/>
          <w:sz w:val="24"/>
          <w:szCs w:val="24"/>
          <w:rtl/>
          <w:lang w:bidi="ar-IQ"/>
        </w:rPr>
        <w:t xml:space="preserve"> </w:t>
      </w:r>
    </w:p>
    <w:p w:rsidR="00F61ABF" w:rsidRPr="00F61ABF" w:rsidRDefault="00F61ABF" w:rsidP="00A419D8">
      <w:pPr>
        <w:bidi w:val="0"/>
        <w:spacing w:after="0" w:line="240" w:lineRule="auto"/>
        <w:rPr>
          <w:rFonts w:ascii="Simplified Arabic" w:hAnsi="Simplified Arabic" w:cs="Simplified Arabic"/>
          <w:sz w:val="24"/>
          <w:szCs w:val="24"/>
          <w:rtl/>
          <w:lang w:bidi="ar-IQ"/>
        </w:rPr>
      </w:pPr>
      <w:r w:rsidRPr="00F61ABF">
        <w:rPr>
          <w:rFonts w:ascii="Simplified Arabic" w:hAnsi="Simplified Arabic" w:cs="Simplified Arabic"/>
          <w:sz w:val="24"/>
          <w:szCs w:val="24"/>
          <w:lang w:bidi="ar-IQ"/>
        </w:rPr>
        <w:t xml:space="preserve">1-The educational guides have moral flexibility in the light of the differences between the calculated arithmetic mean and the mean average                                                        </w:t>
      </w:r>
      <w:r w:rsidRPr="00F61ABF">
        <w:rPr>
          <w:rFonts w:ascii="Simplified Arabic" w:hAnsi="Simplified Arabic" w:cs="Simplified Arabic"/>
          <w:sz w:val="24"/>
          <w:szCs w:val="24"/>
          <w:rtl/>
          <w:lang w:bidi="ar-IQ"/>
        </w:rPr>
        <w:t xml:space="preserve">             </w:t>
      </w:r>
    </w:p>
    <w:p w:rsidR="00F61ABF" w:rsidRDefault="00F61ABF" w:rsidP="00A419D8">
      <w:pPr>
        <w:tabs>
          <w:tab w:val="left" w:pos="2452"/>
        </w:tabs>
        <w:bidi w:val="0"/>
        <w:spacing w:after="0" w:line="240" w:lineRule="auto"/>
        <w:rPr>
          <w:rFonts w:ascii="Simplified Arabic" w:hAnsi="Simplified Arabic" w:cs="Simplified Arabic"/>
          <w:sz w:val="24"/>
          <w:szCs w:val="24"/>
          <w:lang w:bidi="ar-IQ"/>
        </w:rPr>
      </w:pPr>
      <w:r w:rsidRPr="00F61ABF">
        <w:rPr>
          <w:rFonts w:ascii="Simplified Arabic" w:hAnsi="Simplified Arabic" w:cs="Simplified Arabic"/>
          <w:sz w:val="24"/>
          <w:szCs w:val="24"/>
          <w:rtl/>
          <w:lang w:bidi="ar-IQ"/>
        </w:rPr>
        <w:t xml:space="preserve"> </w:t>
      </w:r>
      <w:r w:rsidRPr="00F61ABF">
        <w:rPr>
          <w:rFonts w:ascii="Simplified Arabic" w:hAnsi="Simplified Arabic" w:cs="Simplified Arabic"/>
          <w:sz w:val="24"/>
          <w:szCs w:val="24"/>
          <w:lang w:bidi="ar-IQ"/>
        </w:rPr>
        <w:t>2-There are no differences in the moral flexibility of educational counselors followed by    gender and service (1-5, 6 and above) and interaction between them, and the   researchers made a number of recommendations and suggesti</w:t>
      </w:r>
    </w:p>
    <w:p w:rsidR="00A419D8" w:rsidRDefault="00A419D8" w:rsidP="00A419D8">
      <w:pPr>
        <w:tabs>
          <w:tab w:val="left" w:pos="2452"/>
        </w:tabs>
        <w:bidi w:val="0"/>
        <w:spacing w:after="0" w:line="240" w:lineRule="auto"/>
        <w:rPr>
          <w:rFonts w:ascii="Simplified Arabic" w:hAnsi="Simplified Arabic" w:cs="Simplified Arabic"/>
          <w:sz w:val="24"/>
          <w:szCs w:val="24"/>
          <w:lang w:bidi="ar-IQ"/>
        </w:rPr>
      </w:pPr>
    </w:p>
    <w:p w:rsidR="00A419D8" w:rsidRDefault="00A419D8" w:rsidP="00A419D8">
      <w:pPr>
        <w:tabs>
          <w:tab w:val="left" w:pos="2452"/>
        </w:tabs>
        <w:bidi w:val="0"/>
        <w:spacing w:after="0" w:line="240" w:lineRule="auto"/>
        <w:rPr>
          <w:rFonts w:ascii="Simplified Arabic" w:hAnsi="Simplified Arabic" w:cs="Simplified Arabic"/>
          <w:sz w:val="24"/>
          <w:szCs w:val="24"/>
          <w:lang w:bidi="ar-IQ"/>
        </w:rPr>
      </w:pPr>
    </w:p>
    <w:p w:rsidR="00A419D8" w:rsidRDefault="00A419D8" w:rsidP="00A419D8">
      <w:pPr>
        <w:tabs>
          <w:tab w:val="left" w:pos="2452"/>
        </w:tabs>
        <w:bidi w:val="0"/>
        <w:spacing w:after="0" w:line="240" w:lineRule="auto"/>
        <w:rPr>
          <w:rFonts w:ascii="Simplified Arabic" w:hAnsi="Simplified Arabic" w:cs="Simplified Arabic"/>
          <w:sz w:val="24"/>
          <w:szCs w:val="24"/>
          <w:lang w:bidi="ar-IQ"/>
        </w:rPr>
      </w:pPr>
    </w:p>
    <w:p w:rsidR="00A419D8" w:rsidRDefault="00A419D8" w:rsidP="00A419D8">
      <w:pPr>
        <w:tabs>
          <w:tab w:val="left" w:pos="2452"/>
        </w:tabs>
        <w:bidi w:val="0"/>
        <w:spacing w:after="0" w:line="240" w:lineRule="auto"/>
        <w:rPr>
          <w:rFonts w:ascii="Simplified Arabic" w:hAnsi="Simplified Arabic" w:cs="Simplified Arabic"/>
          <w:sz w:val="24"/>
          <w:szCs w:val="24"/>
          <w:lang w:bidi="ar-IQ"/>
        </w:rPr>
      </w:pPr>
    </w:p>
    <w:p w:rsidR="00A419D8" w:rsidRDefault="00A419D8" w:rsidP="00A419D8">
      <w:pPr>
        <w:tabs>
          <w:tab w:val="left" w:pos="2452"/>
        </w:tabs>
        <w:bidi w:val="0"/>
        <w:spacing w:after="0" w:line="240" w:lineRule="auto"/>
        <w:rPr>
          <w:rFonts w:ascii="Simplified Arabic" w:hAnsi="Simplified Arabic" w:cs="Simplified Arabic"/>
          <w:sz w:val="24"/>
          <w:szCs w:val="24"/>
          <w:lang w:bidi="ar-IQ"/>
        </w:rPr>
      </w:pPr>
    </w:p>
    <w:p w:rsidR="00A419D8" w:rsidRDefault="00A419D8" w:rsidP="00A419D8">
      <w:pPr>
        <w:tabs>
          <w:tab w:val="left" w:pos="2452"/>
        </w:tabs>
        <w:bidi w:val="0"/>
        <w:spacing w:after="0" w:line="240" w:lineRule="auto"/>
        <w:rPr>
          <w:rFonts w:ascii="Simplified Arabic" w:hAnsi="Simplified Arabic" w:cs="Simplified Arabic"/>
          <w:sz w:val="24"/>
          <w:szCs w:val="24"/>
          <w:lang w:bidi="ar-IQ"/>
        </w:rPr>
      </w:pPr>
    </w:p>
    <w:p w:rsidR="00A419D8" w:rsidRDefault="00A419D8" w:rsidP="00A419D8">
      <w:pPr>
        <w:tabs>
          <w:tab w:val="left" w:pos="2452"/>
        </w:tabs>
        <w:bidi w:val="0"/>
        <w:spacing w:after="0" w:line="240" w:lineRule="auto"/>
        <w:rPr>
          <w:rFonts w:ascii="Simplified Arabic" w:hAnsi="Simplified Arabic" w:cs="Simplified Arabic"/>
          <w:sz w:val="24"/>
          <w:szCs w:val="24"/>
          <w:lang w:bidi="ar-IQ"/>
        </w:rPr>
      </w:pPr>
    </w:p>
    <w:p w:rsidR="00A419D8" w:rsidRDefault="00A419D8" w:rsidP="00A419D8">
      <w:pPr>
        <w:tabs>
          <w:tab w:val="left" w:pos="2452"/>
        </w:tabs>
        <w:bidi w:val="0"/>
        <w:spacing w:after="0" w:line="240" w:lineRule="auto"/>
        <w:rPr>
          <w:rFonts w:ascii="Simplified Arabic" w:hAnsi="Simplified Arabic" w:cs="Simplified Arabic"/>
          <w:sz w:val="24"/>
          <w:szCs w:val="24"/>
          <w:lang w:bidi="ar-IQ"/>
        </w:rPr>
      </w:pPr>
    </w:p>
    <w:p w:rsidR="00A419D8" w:rsidRDefault="00A419D8" w:rsidP="00A419D8">
      <w:pPr>
        <w:tabs>
          <w:tab w:val="left" w:pos="2452"/>
        </w:tabs>
        <w:bidi w:val="0"/>
        <w:spacing w:after="0" w:line="240" w:lineRule="auto"/>
        <w:rPr>
          <w:rFonts w:ascii="Simplified Arabic" w:hAnsi="Simplified Arabic" w:cs="Simplified Arabic"/>
          <w:sz w:val="24"/>
          <w:szCs w:val="24"/>
          <w:lang w:bidi="ar-IQ"/>
        </w:rPr>
      </w:pPr>
    </w:p>
    <w:p w:rsidR="00A419D8" w:rsidRDefault="00A419D8" w:rsidP="00A419D8">
      <w:pPr>
        <w:tabs>
          <w:tab w:val="left" w:pos="2452"/>
        </w:tabs>
        <w:bidi w:val="0"/>
        <w:spacing w:after="0" w:line="240" w:lineRule="auto"/>
        <w:rPr>
          <w:rFonts w:ascii="Simplified Arabic" w:hAnsi="Simplified Arabic" w:cs="Simplified Arabic"/>
          <w:sz w:val="24"/>
          <w:szCs w:val="24"/>
          <w:lang w:bidi="ar-IQ"/>
        </w:rPr>
      </w:pPr>
    </w:p>
    <w:p w:rsidR="00A419D8" w:rsidRPr="00F61ABF" w:rsidRDefault="00A419D8" w:rsidP="00A419D8">
      <w:pPr>
        <w:tabs>
          <w:tab w:val="left" w:pos="2452"/>
        </w:tabs>
        <w:bidi w:val="0"/>
        <w:spacing w:after="0" w:line="240" w:lineRule="auto"/>
        <w:rPr>
          <w:rFonts w:ascii="Simplified Arabic" w:hAnsi="Simplified Arabic" w:cs="Simplified Arabic" w:hint="cs"/>
          <w:sz w:val="24"/>
          <w:szCs w:val="24"/>
          <w:rtl/>
          <w:lang w:bidi="ar-IQ"/>
        </w:rPr>
      </w:pPr>
      <w:bookmarkStart w:id="0" w:name="_GoBack"/>
      <w:bookmarkEnd w:id="0"/>
    </w:p>
    <w:sectPr w:rsidR="00A419D8" w:rsidRPr="00F61ABF" w:rsidSect="00A419D8">
      <w:headerReference w:type="default" r:id="rId9"/>
      <w:footerReference w:type="default" r:id="rId10"/>
      <w:pgSz w:w="11906" w:h="16838"/>
      <w:pgMar w:top="1417" w:right="1417" w:bottom="1417" w:left="1417" w:header="1417" w:footer="1417" w:gutter="0"/>
      <w:pgNumType w:start="36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2F7" w:rsidRDefault="003642F7" w:rsidP="002607D4">
      <w:pPr>
        <w:spacing w:after="0" w:line="240" w:lineRule="auto"/>
      </w:pPr>
      <w:r>
        <w:separator/>
      </w:r>
    </w:p>
  </w:endnote>
  <w:endnote w:type="continuationSeparator" w:id="0">
    <w:p w:rsidR="003642F7" w:rsidRDefault="003642F7" w:rsidP="0026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2"/>
    <w:family w:val="roman"/>
    <w:pitch w:val="variable"/>
    <w:sig w:usb0="E0002AFF" w:usb1="D0007841" w:usb2="00000009" w:usb3="00000000" w:csb0="8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CS Jeddah S_U norm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PT Bold Heading">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47" w:rsidRPr="00F61ABF" w:rsidRDefault="00F61ABF" w:rsidP="00F61ABF">
    <w:pPr>
      <w:pStyle w:val="Footer"/>
      <w:tabs>
        <w:tab w:val="left" w:pos="1891"/>
        <w:tab w:val="left" w:pos="3105"/>
        <w:tab w:val="left" w:pos="6013"/>
        <w:tab w:val="left" w:pos="6076"/>
        <w:tab w:val="left" w:pos="6219"/>
        <w:tab w:val="left" w:pos="6536"/>
        <w:tab w:val="left" w:pos="7650"/>
      </w:tabs>
      <w:rPr>
        <w:rFonts w:ascii="Arial" w:hAnsi="Arial"/>
        <w:b/>
        <w:bCs/>
        <w:color w:val="000000"/>
        <w:sz w:val="70"/>
        <w:szCs w:val="70"/>
        <w:lang w:bidi="ar-IQ"/>
      </w:rPr>
    </w:pPr>
    <w:r>
      <w:rPr>
        <w:rFonts w:ascii="Calibri" w:hAnsi="Calibri"/>
        <w:noProof/>
        <w:color w:val="000000"/>
      </w:rPr>
      <mc:AlternateContent>
        <mc:Choice Requires="wps">
          <w:drawing>
            <wp:anchor distT="0" distB="0" distL="114300" distR="114300" simplePos="0" relativeHeight="251659264" behindDoc="0" locked="0" layoutInCell="1" allowOverlap="1" wp14:anchorId="0E1E3C2E" wp14:editId="38F77BCA">
              <wp:simplePos x="0" y="0"/>
              <wp:positionH relativeFrom="column">
                <wp:posOffset>2513330</wp:posOffset>
              </wp:positionH>
              <wp:positionV relativeFrom="paragraph">
                <wp:posOffset>85090</wp:posOffset>
              </wp:positionV>
              <wp:extent cx="756920" cy="356870"/>
              <wp:effectExtent l="0" t="0" r="24130" b="2413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356870"/>
                      </a:xfrm>
                      <a:prstGeom prst="ellipse">
                        <a:avLst/>
                      </a:prstGeom>
                      <a:solidFill>
                        <a:srgbClr val="FFFFFF"/>
                      </a:solidFill>
                      <a:ln w="9525">
                        <a:solidFill>
                          <a:srgbClr val="000000"/>
                        </a:solidFill>
                        <a:round/>
                        <a:headEnd/>
                        <a:tailEnd/>
                      </a:ln>
                    </wps:spPr>
                    <wps:txbx>
                      <w:txbxContent>
                        <w:p w:rsidR="00F61ABF" w:rsidRPr="00A17B4A" w:rsidRDefault="00F61ABF" w:rsidP="00F61ABF">
                          <w:pPr>
                            <w:jc w:val="center"/>
                            <w:rPr>
                              <w:rFonts w:ascii="Arial" w:hAnsi="Arial"/>
                              <w:b/>
                              <w:bCs/>
                            </w:rPr>
                          </w:pPr>
                          <w:r w:rsidRPr="00A17B4A">
                            <w:rPr>
                              <w:rFonts w:ascii="Arial" w:hAnsi="Arial"/>
                              <w:b/>
                              <w:bCs/>
                              <w:rtl/>
                            </w:rPr>
                            <w:fldChar w:fldCharType="begin"/>
                          </w:r>
                          <w:r w:rsidRPr="00A17B4A">
                            <w:rPr>
                              <w:rFonts w:ascii="Arial" w:hAnsi="Arial"/>
                              <w:b/>
                              <w:bCs/>
                            </w:rPr>
                            <w:instrText xml:space="preserve"> PAGE   \* MERGEFORMAT </w:instrText>
                          </w:r>
                          <w:r w:rsidRPr="00A17B4A">
                            <w:rPr>
                              <w:rFonts w:ascii="Arial" w:hAnsi="Arial"/>
                              <w:b/>
                              <w:bCs/>
                              <w:rtl/>
                            </w:rPr>
                            <w:fldChar w:fldCharType="separate"/>
                          </w:r>
                          <w:r w:rsidR="00A419D8">
                            <w:rPr>
                              <w:rFonts w:ascii="Arial" w:hAnsi="Arial"/>
                              <w:b/>
                              <w:bCs/>
                              <w:noProof/>
                              <w:rtl/>
                            </w:rPr>
                            <w:t>399</w:t>
                          </w:r>
                          <w:r w:rsidRPr="00A17B4A">
                            <w:rPr>
                              <w:rFonts w:ascii="Arial" w:hAnsi="Arial"/>
                              <w:b/>
                              <w:bCs/>
                              <w:noProof/>
                              <w:rtl/>
                            </w:rPr>
                            <w:fldChar w:fldCharType="end"/>
                          </w:r>
                        </w:p>
                        <w:p w:rsidR="00F61ABF" w:rsidRDefault="00F61ABF" w:rsidP="00F61A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left:0;text-align:left;margin-left:197.9pt;margin-top:6.7pt;width:59.6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QaHwIAADkEAAAOAAAAZHJzL2Uyb0RvYy54bWysU9tu2zAMfR+wfxD0vjjJcmmMOEWRLsOA&#10;ri3Q7QNkWbaFyaJGKbGzrx8tJ1m67WmYHwTSpI7Ic8j1bdcYdlDoNdiMT0ZjzpSVUGhbZfzrl927&#10;G858ELYQBqzK+FF5frt5+2bdulRNoQZTKGQEYn3auozXIbg0SbysVSP8CJyyFCwBGxHIxSopULSE&#10;3phkOh4vkhawcAhSeU9/74cg30T8slQyPJWlV4GZjFNtIZ4Yz7w/k81apBUKV2t5KkP8QxWN0JYe&#10;vUDdiyDYHvUfUI2WCB7KMJLQJFCWWqrYA3UzGf/WzUstnIq9EDneXWjy/w9WPh6ekemCtJtwZkVD&#10;Gj0dhGHkEjet8ymlvLhn7Lvz7gHkN88sbGthK3WHCG2tREEVxfzk1YXe8XSV5e1nKAhZ7ANEmroS&#10;mx6QCGBdVON4UUN1gUn6uZwvVlPSTFLo/Xxxs4xqJSI9X3bow0cFDeuNjCtjtPM9XyIVhwcfqH7K&#10;PmfF+sHoYqeNiQ5W+dYgo24zvotf3zJd8ddpxrI246v5dB6RX8X8NcQ4fn+DQNjbIk5az9WHkx2E&#10;NoNNTxpLL5/5GngPXd6dJMihOBKNCMP80r6RUQP+4Kyl2c24/74XqDgznyxJsZrMZv2wR2c2X/Ys&#10;4nUkv44IKwkq44GzwdyGYUH2DnVV00uT2LmFO5Kv1JHXvtShqlPdNJ+Ru9Mu9Qtw7cesXxu/+QkA&#10;AP//AwBQSwMEFAAGAAgAAAAhAIeiSTPeAAAACQEAAA8AAABkcnMvZG93bnJldi54bWxMj8FOwzAQ&#10;RO9I/IO1SNyoE0wiGuJUFRUSHDgQ4O7G2yRqvI5iNw1/z3Kix9GMZt6Um8UNYsYp9J40pKsEBFLj&#10;bU+thq/Pl7tHECEasmbwhBp+MMCmur4qTWH9mT5wrmMruIRCYTR0MY6FlKHp0Jmw8iMSewc/ORNZ&#10;Tq20kzlzuRvkfZLk0pmeeKEzIz532Bzrk9Owa7d1PksVM3XYvcbs+P3+plKtb2+W7ROIiEv8D8Mf&#10;PqNDxUx7fyIbxKBBrTNGj2yoBxAcyNKMz+015OscZFXKywfVLwAAAP//AwBQSwECLQAUAAYACAAA&#10;ACEAtoM4kv4AAADhAQAAEwAAAAAAAAAAAAAAAAAAAAAAW0NvbnRlbnRfVHlwZXNdLnhtbFBLAQIt&#10;ABQABgAIAAAAIQA4/SH/1gAAAJQBAAALAAAAAAAAAAAAAAAAAC8BAABfcmVscy8ucmVsc1BLAQIt&#10;ABQABgAIAAAAIQBIVXQaHwIAADkEAAAOAAAAAAAAAAAAAAAAAC4CAABkcnMvZTJvRG9jLnhtbFBL&#10;AQItABQABgAIAAAAIQCHokkz3gAAAAkBAAAPAAAAAAAAAAAAAAAAAHkEAABkcnMvZG93bnJldi54&#10;bWxQSwUGAAAAAAQABADzAAAAhAUAAAAA&#10;">
              <v:textbox>
                <w:txbxContent>
                  <w:p w:rsidR="00F61ABF" w:rsidRPr="00A17B4A" w:rsidRDefault="00F61ABF" w:rsidP="00F61ABF">
                    <w:pPr>
                      <w:jc w:val="center"/>
                      <w:rPr>
                        <w:rFonts w:ascii="Arial" w:hAnsi="Arial"/>
                        <w:b/>
                        <w:bCs/>
                      </w:rPr>
                    </w:pPr>
                    <w:r w:rsidRPr="00A17B4A">
                      <w:rPr>
                        <w:rFonts w:ascii="Arial" w:hAnsi="Arial"/>
                        <w:b/>
                        <w:bCs/>
                        <w:rtl/>
                      </w:rPr>
                      <w:fldChar w:fldCharType="begin"/>
                    </w:r>
                    <w:r w:rsidRPr="00A17B4A">
                      <w:rPr>
                        <w:rFonts w:ascii="Arial" w:hAnsi="Arial"/>
                        <w:b/>
                        <w:bCs/>
                      </w:rPr>
                      <w:instrText xml:space="preserve"> PAGE   \* MERGEFORMAT </w:instrText>
                    </w:r>
                    <w:r w:rsidRPr="00A17B4A">
                      <w:rPr>
                        <w:rFonts w:ascii="Arial" w:hAnsi="Arial"/>
                        <w:b/>
                        <w:bCs/>
                        <w:rtl/>
                      </w:rPr>
                      <w:fldChar w:fldCharType="separate"/>
                    </w:r>
                    <w:r w:rsidR="00A419D8">
                      <w:rPr>
                        <w:rFonts w:ascii="Arial" w:hAnsi="Arial"/>
                        <w:b/>
                        <w:bCs/>
                        <w:noProof/>
                        <w:rtl/>
                      </w:rPr>
                      <w:t>399</w:t>
                    </w:r>
                    <w:r w:rsidRPr="00A17B4A">
                      <w:rPr>
                        <w:rFonts w:ascii="Arial" w:hAnsi="Arial"/>
                        <w:b/>
                        <w:bCs/>
                        <w:noProof/>
                        <w:rtl/>
                      </w:rPr>
                      <w:fldChar w:fldCharType="end"/>
                    </w:r>
                  </w:p>
                  <w:p w:rsidR="00F61ABF" w:rsidRDefault="00F61ABF" w:rsidP="00F61ABF">
                    <w:pPr>
                      <w:jc w:val="center"/>
                    </w:pPr>
                  </w:p>
                </w:txbxContent>
              </v:textbox>
            </v:oval>
          </w:pict>
        </mc:Fallback>
      </mc:AlternateContent>
    </w:r>
    <w:r>
      <w:rPr>
        <w:rFonts w:ascii="Calibri" w:hAnsi="Calibri"/>
        <w:noProof/>
        <w:color w:val="000000"/>
      </w:rPr>
      <mc:AlternateContent>
        <mc:Choice Requires="wps">
          <w:drawing>
            <wp:anchor distT="0" distB="0" distL="114300" distR="114300" simplePos="0" relativeHeight="251660288" behindDoc="1" locked="0" layoutInCell="1" allowOverlap="1" wp14:anchorId="0954CE60" wp14:editId="157DF220">
              <wp:simplePos x="0" y="0"/>
              <wp:positionH relativeFrom="column">
                <wp:posOffset>37465</wp:posOffset>
              </wp:positionH>
              <wp:positionV relativeFrom="paragraph">
                <wp:posOffset>71120</wp:posOffset>
              </wp:positionV>
              <wp:extent cx="5688330" cy="400050"/>
              <wp:effectExtent l="0" t="0" r="26670" b="1905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400050"/>
                      </a:xfrm>
                      <a:prstGeom prst="flowChartAlternateProcess">
                        <a:avLst/>
                      </a:prstGeom>
                      <a:solidFill>
                        <a:srgbClr val="FFFFFF"/>
                      </a:solidFill>
                      <a:ln w="9525">
                        <a:solidFill>
                          <a:srgbClr val="000000"/>
                        </a:solidFill>
                        <a:miter lim="800000"/>
                        <a:headEnd/>
                        <a:tailEnd/>
                      </a:ln>
                    </wps:spPr>
                    <wps:txbx>
                      <w:txbxContent>
                        <w:p w:rsidR="00F61ABF" w:rsidRPr="000562F6" w:rsidRDefault="00F61ABF" w:rsidP="00F61ABF">
                          <w:pPr>
                            <w:jc w:val="center"/>
                            <w:rPr>
                              <w:color w:val="000000"/>
                            </w:rPr>
                          </w:pPr>
                          <w:r w:rsidRPr="000562F6">
                            <w:rPr>
                              <w:rFonts w:ascii="Arial" w:hAnsi="Arial" w:cs="PT Bold Heading" w:hint="cs"/>
                              <w:color w:val="000000"/>
                              <w:rtl/>
                            </w:rPr>
                            <w:t>مجلة كلية التربية للبنات للعلوم الإنسانية                                    العدد: 23  السنــة الثانية عشرة :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27" type="#_x0000_t176" style="position:absolute;left:0;text-align:left;margin-left:2.95pt;margin-top:5.6pt;width:447.9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A8PgIAAHgEAAAOAAAAZHJzL2Uyb0RvYy54bWysVFFv0zAQfkfiP1h+Z0m7dnTR0mnaKEIa&#10;UGnwA66O01g4PnN2m4xfz8VpSwc8IfJg+Xz25+/77pyb2761Yq8pGHSlnFzkUminsDJuW8qvX1Zv&#10;FlKECK4Ci06X8lkHebt8/eqm84WeYoO20iQYxIWi86VsYvRFlgXV6BbCBXrtOFkjtRA5pG1WEXSM&#10;3tpsmudXWYdUeUKlQ+DVhzEplwm/rrWKn+s66ChsKZlbTCOlcTOM2fIGii2Bb4w60IB/YNGCcXzp&#10;CeoBIogdmT+gWqMIA9bxQmGbYV0bpZMGVjPJf1Pz1IDXSQubE/zJpvD/YNWn/ZqEqbh2bI+Dlmu0&#10;stipBigW4s5GTQ6iFuvRY8Hb2LPOh4KPPvk1DaqDf0T1LQiH9w24rb4jwq7RUDHTybA/e3FgCAIf&#10;FZvuI1Z8I+wiJvv6mtoBkI0RfarS86lKuo9C8eL8arG4vGS2inOzPM/niVIGxfG0pxDfa2zFMCll&#10;zXqYF8WTmoOYdCXsH0McKEJxPJckoTXVylibAtpu7i2JPXAbrdKXVLHy823Wia6U1/PpPCG/yIVz&#10;CCbN398gWsOGC2vaUi5Om6AYvHznqtStEYwd50zZuoO5g59jXWK/6ceKHiu1weqZ3SYc25+fK08a&#10;pB9SdNz6pQzfd0BaCvvBccWuJ7PZ8FZSMJu/nXJA55nNeQacYqhSRinG6X0c39fOk9k2fNMkueHw&#10;jqtcm+T10AEjqwN9bu9UgsNTHN7PeZx2/fphLH8CAAD//wMAUEsDBBQABgAIAAAAIQAu9sJv2wAA&#10;AAcBAAAPAAAAZHJzL2Rvd25yZXYueG1sTI7NToQwFIX3Jr5Dc03cOQXUYUDKZKLRlRtxEreFXoFI&#10;bwktDPr0XlfO8vzknK/Yr3YQC06+d6Qg3kQgkBpnemoVHN+fb3YgfNBk9OAIFXyjh315eVHo3LgT&#10;veFShVbwCPlcK+hCGHMpfdOh1X7jRiTOPt1kdWA5tdJM+sTjdpBJFG2l1T3xQ6dHfOyw+apmq2B9&#10;/amz+SVuqtDttunH7fJ0OEqlrq/WwwOIgGv4L8MfPqNDyUy1m8l4MSi4z7jIdpyA4DiL4hRErSC9&#10;S0CWhTznL38BAAD//wMAUEsBAi0AFAAGAAgAAAAhALaDOJL+AAAA4QEAABMAAAAAAAAAAAAAAAAA&#10;AAAAAFtDb250ZW50X1R5cGVzXS54bWxQSwECLQAUAAYACAAAACEAOP0h/9YAAACUAQAACwAAAAAA&#10;AAAAAAAAAAAvAQAAX3JlbHMvLnJlbHNQSwECLQAUAAYACAAAACEAszGQPD4CAAB4BAAADgAAAAAA&#10;AAAAAAAAAAAuAgAAZHJzL2Uyb0RvYy54bWxQSwECLQAUAAYACAAAACEALvbCb9sAAAAHAQAADwAA&#10;AAAAAAAAAAAAAACYBAAAZHJzL2Rvd25yZXYueG1sUEsFBgAAAAAEAAQA8wAAAKAFAAAAAA==&#10;">
              <v:textbox>
                <w:txbxContent>
                  <w:p w:rsidR="00F61ABF" w:rsidRPr="000562F6" w:rsidRDefault="00F61ABF" w:rsidP="00F61ABF">
                    <w:pPr>
                      <w:jc w:val="center"/>
                      <w:rPr>
                        <w:color w:val="000000"/>
                      </w:rPr>
                    </w:pPr>
                    <w:r w:rsidRPr="000562F6">
                      <w:rPr>
                        <w:rFonts w:ascii="Arial" w:hAnsi="Arial" w:cs="PT Bold Heading" w:hint="cs"/>
                        <w:color w:val="000000"/>
                        <w:rtl/>
                      </w:rPr>
                      <w:t>مجلة كلية التربية للبنات للعلوم الإنسانية                                    العدد: 23  السنــة الثانية عشرة :  2018</w:t>
                    </w:r>
                  </w:p>
                </w:txbxContent>
              </v:textbox>
            </v:shape>
          </w:pict>
        </mc:Fallback>
      </mc:AlternateContent>
    </w:r>
    <w:r w:rsidRPr="000562F6">
      <w:rPr>
        <w:rFonts w:ascii="Arial" w:hAnsi="Arial"/>
        <w:b/>
        <w:bCs/>
        <w:color w:val="000000"/>
        <w:sz w:val="70"/>
        <w:szCs w:val="70"/>
      </w:rPr>
      <w:tab/>
    </w:r>
    <w:r w:rsidRPr="000562F6">
      <w:rPr>
        <w:rFonts w:ascii="Arial" w:hAnsi="Arial"/>
        <w:b/>
        <w:bCs/>
        <w:color w:val="000000"/>
        <w:sz w:val="70"/>
        <w:szCs w:val="70"/>
      </w:rPr>
      <w:tab/>
    </w:r>
    <w:r w:rsidRPr="000562F6">
      <w:rPr>
        <w:rFonts w:ascii="Arial" w:hAnsi="Arial"/>
        <w:b/>
        <w:bCs/>
        <w:color w:val="000000"/>
        <w:sz w:val="70"/>
        <w:szCs w:val="70"/>
      </w:rPr>
      <w:tab/>
    </w:r>
    <w:r w:rsidRPr="000562F6">
      <w:rPr>
        <w:rFonts w:ascii="Arial" w:hAnsi="Arial"/>
        <w:b/>
        <w:bCs/>
        <w:color w:val="000000"/>
        <w:sz w:val="70"/>
        <w:szCs w:val="70"/>
      </w:rPr>
      <w:tab/>
    </w:r>
    <w:r w:rsidRPr="000562F6">
      <w:rPr>
        <w:rFonts w:ascii="Arial" w:hAnsi="Arial"/>
        <w:b/>
        <w:bCs/>
        <w:color w:val="000000"/>
        <w:sz w:val="70"/>
        <w:szCs w:val="70"/>
      </w:rPr>
      <w:tab/>
    </w:r>
    <w:r w:rsidRPr="000562F6">
      <w:rPr>
        <w:rFonts w:ascii="Arial" w:hAnsi="Arial"/>
        <w:b/>
        <w:bCs/>
        <w:color w:val="000000"/>
        <w:sz w:val="70"/>
        <w:szCs w:val="70"/>
      </w:rPr>
      <w:tab/>
    </w:r>
    <w:r w:rsidRPr="000562F6">
      <w:rPr>
        <w:rFonts w:ascii="Arial" w:hAnsi="Arial"/>
        <w:b/>
        <w:bCs/>
        <w:color w:val="000000"/>
        <w:sz w:val="70"/>
        <w:szCs w:val="70"/>
        <w:rtl/>
      </w:rPr>
      <w:tab/>
    </w:r>
    <w:r w:rsidRPr="000562F6">
      <w:rPr>
        <w:rFonts w:ascii="Arial" w:hAnsi="Arial"/>
        <w:b/>
        <w:bCs/>
        <w:color w:val="000000"/>
        <w:sz w:val="70"/>
        <w:szCs w:val="7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2F7" w:rsidRDefault="003642F7" w:rsidP="002607D4">
      <w:pPr>
        <w:spacing w:after="0" w:line="240" w:lineRule="auto"/>
      </w:pPr>
      <w:r>
        <w:separator/>
      </w:r>
    </w:p>
  </w:footnote>
  <w:footnote w:type="continuationSeparator" w:id="0">
    <w:p w:rsidR="003642F7" w:rsidRDefault="003642F7" w:rsidP="00260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6F" w:rsidRDefault="001E366F" w:rsidP="001E366F">
    <w:pPr>
      <w:spacing w:after="0" w:line="240" w:lineRule="auto"/>
      <w:rPr>
        <w:rFonts w:ascii="Arial" w:hAnsi="Arial" w:cs="PT Bold Heading"/>
        <w:sz w:val="28"/>
        <w:szCs w:val="28"/>
        <w:rtl/>
        <w:lang w:bidi="ar-IQ"/>
      </w:rPr>
    </w:pPr>
    <w:r w:rsidRPr="001E366F">
      <w:rPr>
        <w:rFonts w:ascii="Arial" w:hAnsi="Arial" w:cs="PT Bold Heading"/>
        <w:sz w:val="28"/>
        <w:szCs w:val="28"/>
        <w:rtl/>
        <w:lang w:bidi="ar-IQ"/>
      </w:rPr>
      <w:t>المرونة الاخلاقية لدى المرشدين التربويين</w:t>
    </w:r>
    <w:r>
      <w:rPr>
        <w:rFonts w:ascii="Arial" w:hAnsi="Arial" w:cs="PT Bold Heading" w:hint="cs"/>
        <w:sz w:val="28"/>
        <w:szCs w:val="28"/>
        <w:rtl/>
        <w:lang w:bidi="ar-IQ"/>
      </w:rPr>
      <w:t xml:space="preserve"> ............................................................</w:t>
    </w:r>
  </w:p>
  <w:p w:rsidR="001E366F" w:rsidRPr="001E366F" w:rsidRDefault="001E366F" w:rsidP="001E366F">
    <w:pPr>
      <w:spacing w:after="0" w:line="240" w:lineRule="auto"/>
      <w:rPr>
        <w:rFonts w:ascii="Arial" w:hAnsi="Arial" w:cs="PT Bold Heading"/>
        <w:sz w:val="10"/>
        <w:szCs w:val="10"/>
        <w:rtl/>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D4C"/>
    <w:multiLevelType w:val="hybridMultilevel"/>
    <w:tmpl w:val="8D627346"/>
    <w:lvl w:ilvl="0" w:tplc="C53E7F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B908F3"/>
    <w:multiLevelType w:val="hybridMultilevel"/>
    <w:tmpl w:val="EDB0315C"/>
    <w:lvl w:ilvl="0" w:tplc="5D8401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665280"/>
    <w:multiLevelType w:val="hybridMultilevel"/>
    <w:tmpl w:val="06C2A0BC"/>
    <w:lvl w:ilvl="0" w:tplc="63401EBA">
      <w:start w:val="44"/>
      <w:numFmt w:val="bullet"/>
      <w:lvlText w:val="-"/>
      <w:lvlJc w:val="left"/>
      <w:pPr>
        <w:ind w:left="36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564DDD"/>
    <w:multiLevelType w:val="hybridMultilevel"/>
    <w:tmpl w:val="0EDC884E"/>
    <w:lvl w:ilvl="0" w:tplc="C42C6B48">
      <w:start w:val="6"/>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15"/>
    <w:rsid w:val="00064B7C"/>
    <w:rsid w:val="00065BCA"/>
    <w:rsid w:val="00082367"/>
    <w:rsid w:val="00094084"/>
    <w:rsid w:val="00096A0E"/>
    <w:rsid w:val="000A2AF4"/>
    <w:rsid w:val="000C1FB1"/>
    <w:rsid w:val="000C253A"/>
    <w:rsid w:val="000E5CDE"/>
    <w:rsid w:val="001E0C04"/>
    <w:rsid w:val="001E366F"/>
    <w:rsid w:val="0021189E"/>
    <w:rsid w:val="002607D4"/>
    <w:rsid w:val="00260D28"/>
    <w:rsid w:val="00276CFF"/>
    <w:rsid w:val="00294DB5"/>
    <w:rsid w:val="0029634D"/>
    <w:rsid w:val="002A7DCE"/>
    <w:rsid w:val="002F4FC9"/>
    <w:rsid w:val="00322581"/>
    <w:rsid w:val="00324F4A"/>
    <w:rsid w:val="003611AB"/>
    <w:rsid w:val="003642F7"/>
    <w:rsid w:val="003B7CD8"/>
    <w:rsid w:val="00425DE6"/>
    <w:rsid w:val="0049599A"/>
    <w:rsid w:val="004D5151"/>
    <w:rsid w:val="004D79BD"/>
    <w:rsid w:val="005107B6"/>
    <w:rsid w:val="005A3D01"/>
    <w:rsid w:val="005C3B17"/>
    <w:rsid w:val="005D4B99"/>
    <w:rsid w:val="00663558"/>
    <w:rsid w:val="006C5015"/>
    <w:rsid w:val="006F33BB"/>
    <w:rsid w:val="007023DF"/>
    <w:rsid w:val="008B680C"/>
    <w:rsid w:val="008F310B"/>
    <w:rsid w:val="008F3430"/>
    <w:rsid w:val="00906401"/>
    <w:rsid w:val="00964162"/>
    <w:rsid w:val="00967D08"/>
    <w:rsid w:val="009A156E"/>
    <w:rsid w:val="009E2301"/>
    <w:rsid w:val="00A419D8"/>
    <w:rsid w:val="00AC0F91"/>
    <w:rsid w:val="00B144C7"/>
    <w:rsid w:val="00B241C2"/>
    <w:rsid w:val="00B353E9"/>
    <w:rsid w:val="00B72BF4"/>
    <w:rsid w:val="00B75FA6"/>
    <w:rsid w:val="00BC3F56"/>
    <w:rsid w:val="00BF2F84"/>
    <w:rsid w:val="00C40A47"/>
    <w:rsid w:val="00CC3C4E"/>
    <w:rsid w:val="00DB0018"/>
    <w:rsid w:val="00DF2597"/>
    <w:rsid w:val="00F0351C"/>
    <w:rsid w:val="00F11675"/>
    <w:rsid w:val="00F23908"/>
    <w:rsid w:val="00F55401"/>
    <w:rsid w:val="00F61ABF"/>
    <w:rsid w:val="00FF16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30"/>
    <w:pPr>
      <w:ind w:left="720"/>
      <w:contextualSpacing/>
    </w:pPr>
  </w:style>
  <w:style w:type="paragraph" w:styleId="Header">
    <w:name w:val="header"/>
    <w:basedOn w:val="Normal"/>
    <w:link w:val="HeaderChar"/>
    <w:uiPriority w:val="99"/>
    <w:unhideWhenUsed/>
    <w:rsid w:val="002607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07D4"/>
  </w:style>
  <w:style w:type="paragraph" w:styleId="Footer">
    <w:name w:val="footer"/>
    <w:basedOn w:val="Normal"/>
    <w:link w:val="FooterChar"/>
    <w:uiPriority w:val="99"/>
    <w:unhideWhenUsed/>
    <w:rsid w:val="002607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07D4"/>
  </w:style>
  <w:style w:type="paragraph" w:styleId="BalloonText">
    <w:name w:val="Balloon Text"/>
    <w:basedOn w:val="Normal"/>
    <w:link w:val="BalloonTextChar"/>
    <w:uiPriority w:val="99"/>
    <w:semiHidden/>
    <w:unhideWhenUsed/>
    <w:rsid w:val="00B75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FA6"/>
    <w:rPr>
      <w:rFonts w:ascii="Tahoma" w:hAnsi="Tahoma" w:cs="Tahoma"/>
      <w:sz w:val="16"/>
      <w:szCs w:val="16"/>
    </w:rPr>
  </w:style>
  <w:style w:type="table" w:styleId="TableGrid">
    <w:name w:val="Table Grid"/>
    <w:basedOn w:val="TableNormal"/>
    <w:uiPriority w:val="59"/>
    <w:rsid w:val="00C40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30"/>
    <w:pPr>
      <w:ind w:left="720"/>
      <w:contextualSpacing/>
    </w:pPr>
  </w:style>
  <w:style w:type="paragraph" w:styleId="Header">
    <w:name w:val="header"/>
    <w:basedOn w:val="Normal"/>
    <w:link w:val="HeaderChar"/>
    <w:uiPriority w:val="99"/>
    <w:unhideWhenUsed/>
    <w:rsid w:val="002607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07D4"/>
  </w:style>
  <w:style w:type="paragraph" w:styleId="Footer">
    <w:name w:val="footer"/>
    <w:basedOn w:val="Normal"/>
    <w:link w:val="FooterChar"/>
    <w:uiPriority w:val="99"/>
    <w:unhideWhenUsed/>
    <w:rsid w:val="002607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07D4"/>
  </w:style>
  <w:style w:type="paragraph" w:styleId="BalloonText">
    <w:name w:val="Balloon Text"/>
    <w:basedOn w:val="Normal"/>
    <w:link w:val="BalloonTextChar"/>
    <w:uiPriority w:val="99"/>
    <w:semiHidden/>
    <w:unhideWhenUsed/>
    <w:rsid w:val="00B75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FA6"/>
    <w:rPr>
      <w:rFonts w:ascii="Tahoma" w:hAnsi="Tahoma" w:cs="Tahoma"/>
      <w:sz w:val="16"/>
      <w:szCs w:val="16"/>
    </w:rPr>
  </w:style>
  <w:style w:type="table" w:styleId="TableGrid">
    <w:name w:val="Table Grid"/>
    <w:basedOn w:val="TableNormal"/>
    <w:uiPriority w:val="59"/>
    <w:rsid w:val="00C40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DEF1-793C-44B9-B76B-AB0A6C3A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40</Pages>
  <Words>7944</Words>
  <Characters>45285</Characters>
  <Application>Microsoft Office Word</Application>
  <DocSecurity>0</DocSecurity>
  <Lines>377</Lines>
  <Paragraphs>106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المستقبل للحاسبات - سنجار</Company>
  <LinksUpToDate>false</LinksUpToDate>
  <CharactersWithSpaces>53123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مركز فضة</dc:creator>
  <cp:lastModifiedBy>Windows User</cp:lastModifiedBy>
  <cp:revision>32</cp:revision>
  <cp:lastPrinted>2017-11-14T17:17:00Z</cp:lastPrinted>
  <dcterms:created xsi:type="dcterms:W3CDTF">2017-10-12T17:14:00Z</dcterms:created>
  <dcterms:modified xsi:type="dcterms:W3CDTF">2018-12-24T19:24:00Z</dcterms:modified>
</cp:coreProperties>
</file>