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B1E" w:rsidRPr="00175B22" w:rsidRDefault="00E12B1E" w:rsidP="00E12B1E">
      <w:pPr>
        <w:spacing w:line="276" w:lineRule="auto"/>
        <w:jc w:val="center"/>
        <w:rPr>
          <w:rFonts w:asciiTheme="majorBidi" w:hAnsiTheme="majorBidi" w:cstheme="majorBidi"/>
          <w:b/>
          <w:bCs/>
          <w:i/>
          <w:iCs/>
          <w:sz w:val="28"/>
          <w:szCs w:val="28"/>
          <w:lang w:bidi="ar-IQ"/>
        </w:rPr>
      </w:pPr>
      <w:r w:rsidRPr="00175B22">
        <w:rPr>
          <w:rFonts w:asciiTheme="majorBidi" w:hAnsiTheme="majorBidi" w:cstheme="majorBidi"/>
          <w:b/>
          <w:bCs/>
          <w:sz w:val="28"/>
          <w:szCs w:val="28"/>
          <w:rtl/>
          <w:lang w:bidi="ar-IQ"/>
        </w:rPr>
        <w:t xml:space="preserve">المكافحة الحيوية لعثة الطماطة الامريكية الجنوبية </w:t>
      </w:r>
      <w:r w:rsidRPr="00175B22">
        <w:rPr>
          <w:rFonts w:asciiTheme="majorBidi" w:hAnsiTheme="majorBidi" w:cstheme="majorBidi"/>
          <w:b/>
          <w:bCs/>
          <w:i/>
          <w:iCs/>
          <w:sz w:val="28"/>
          <w:szCs w:val="28"/>
          <w:lang w:bidi="ar-IQ"/>
        </w:rPr>
        <w:t xml:space="preserve">Tuta absoluta </w:t>
      </w:r>
    </w:p>
    <w:p w:rsidR="00E12B1E" w:rsidRDefault="00E12B1E" w:rsidP="00E12B1E">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i/>
          <w:iCs/>
          <w:sz w:val="28"/>
          <w:szCs w:val="28"/>
          <w:lang w:bidi="ar-IQ"/>
        </w:rPr>
        <w:t xml:space="preserve"> </w:t>
      </w:r>
      <w:r w:rsidRPr="00175B22">
        <w:rPr>
          <w:rFonts w:asciiTheme="majorBidi" w:hAnsiTheme="majorBidi" w:cstheme="majorBidi"/>
          <w:b/>
          <w:bCs/>
          <w:sz w:val="28"/>
          <w:szCs w:val="28"/>
          <w:lang w:bidi="ar-IQ"/>
        </w:rPr>
        <w:t>(Meyrick, 1917)</w:t>
      </w:r>
      <w:r w:rsidRPr="00175B22">
        <w:rPr>
          <w:rFonts w:asciiTheme="majorBidi" w:hAnsiTheme="majorBidi" w:cstheme="majorBidi"/>
          <w:b/>
          <w:bCs/>
          <w:sz w:val="28"/>
          <w:szCs w:val="28"/>
          <w:rtl/>
          <w:lang w:bidi="ar-IQ"/>
        </w:rPr>
        <w:t xml:space="preserve"> (</w:t>
      </w:r>
      <w:r w:rsidRPr="00175B22">
        <w:rPr>
          <w:rFonts w:asciiTheme="majorBidi" w:hAnsiTheme="majorBidi" w:cstheme="majorBidi"/>
          <w:b/>
          <w:bCs/>
          <w:sz w:val="28"/>
          <w:szCs w:val="28"/>
          <w:lang w:bidi="ar-IQ"/>
        </w:rPr>
        <w:t>Lepidoptera: Gelechiidae</w:t>
      </w:r>
      <w:r w:rsidRPr="00175B22">
        <w:rPr>
          <w:rFonts w:asciiTheme="majorBidi" w:hAnsiTheme="majorBidi" w:cstheme="majorBidi"/>
          <w:b/>
          <w:bCs/>
          <w:sz w:val="28"/>
          <w:szCs w:val="28"/>
          <w:rtl/>
          <w:lang w:bidi="ar-IQ"/>
        </w:rPr>
        <w:t>)</w:t>
      </w:r>
      <w:r w:rsidRPr="00175B22">
        <w:rPr>
          <w:rFonts w:asciiTheme="majorBidi" w:hAnsiTheme="majorBidi" w:cstheme="majorBidi"/>
          <w:b/>
          <w:bCs/>
          <w:i/>
          <w:iCs/>
          <w:sz w:val="28"/>
          <w:szCs w:val="28"/>
          <w:rtl/>
          <w:lang w:bidi="ar-IQ"/>
        </w:rPr>
        <w:t xml:space="preserve"> </w:t>
      </w:r>
      <w:r w:rsidRPr="00175B22">
        <w:rPr>
          <w:rFonts w:asciiTheme="majorBidi" w:hAnsiTheme="majorBidi" w:cstheme="majorBidi"/>
          <w:b/>
          <w:bCs/>
          <w:sz w:val="28"/>
          <w:szCs w:val="28"/>
          <w:rtl/>
          <w:lang w:bidi="ar-IQ"/>
        </w:rPr>
        <w:t>مختبرياً</w:t>
      </w:r>
    </w:p>
    <w:p w:rsidR="00E12B1E" w:rsidRPr="00175B22" w:rsidRDefault="00E12B1E" w:rsidP="00E12B1E">
      <w:pPr>
        <w:spacing w:line="276" w:lineRule="auto"/>
        <w:jc w:val="center"/>
        <w:rPr>
          <w:rFonts w:asciiTheme="majorBidi" w:hAnsiTheme="majorBidi" w:cstheme="majorBidi"/>
          <w:b/>
          <w:bCs/>
          <w:sz w:val="28"/>
          <w:szCs w:val="28"/>
          <w:rtl/>
          <w:lang w:bidi="ar-IQ"/>
        </w:rPr>
      </w:pPr>
    </w:p>
    <w:tbl>
      <w:tblPr>
        <w:tblStyle w:val="a7"/>
        <w:bidiVisual/>
        <w:tblW w:w="9900" w:type="dxa"/>
        <w:tblInd w:w="-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80"/>
        <w:gridCol w:w="2340"/>
        <w:gridCol w:w="2880"/>
        <w:gridCol w:w="2700"/>
      </w:tblGrid>
      <w:tr w:rsidR="00E12B1E" w:rsidRPr="00175B22" w:rsidTr="00BF6AEC">
        <w:tc>
          <w:tcPr>
            <w:tcW w:w="1980" w:type="dxa"/>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خضير عباس عزيز</w:t>
            </w:r>
          </w:p>
        </w:tc>
        <w:tc>
          <w:tcPr>
            <w:tcW w:w="2340" w:type="dxa"/>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صباح لطيف علوان</w:t>
            </w:r>
          </w:p>
        </w:tc>
        <w:tc>
          <w:tcPr>
            <w:tcW w:w="2880" w:type="dxa"/>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سعدي محمد هلال</w:t>
            </w:r>
          </w:p>
        </w:tc>
        <w:tc>
          <w:tcPr>
            <w:tcW w:w="2700" w:type="dxa"/>
            <w:tcBorders>
              <w:left w:val="nil"/>
            </w:tcBorders>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علي عبد الحسين كريم</w:t>
            </w:r>
          </w:p>
        </w:tc>
      </w:tr>
      <w:tr w:rsidR="00E12B1E" w:rsidRPr="00175B22" w:rsidTr="00BF6AEC">
        <w:tc>
          <w:tcPr>
            <w:tcW w:w="4320" w:type="dxa"/>
            <w:gridSpan w:val="2"/>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كلية الزراعة/جامعة الكوفة</w:t>
            </w:r>
          </w:p>
        </w:tc>
        <w:tc>
          <w:tcPr>
            <w:tcW w:w="2880" w:type="dxa"/>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كلية العلوم للبنات/جامعة بابل</w:t>
            </w:r>
          </w:p>
        </w:tc>
        <w:tc>
          <w:tcPr>
            <w:tcW w:w="2700" w:type="dxa"/>
            <w:tcBorders>
              <w:left w:val="nil"/>
            </w:tcBorders>
            <w:vAlign w:val="center"/>
          </w:tcPr>
          <w:p w:rsidR="00E12B1E" w:rsidRPr="00175B22" w:rsidRDefault="00E12B1E" w:rsidP="00BF6AEC">
            <w:pPr>
              <w:spacing w:line="276" w:lineRule="auto"/>
              <w:jc w:val="center"/>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كلية الزراعة/جامعة كربلاء</w:t>
            </w:r>
          </w:p>
        </w:tc>
      </w:tr>
    </w:tbl>
    <w:p w:rsidR="00E12B1E" w:rsidRDefault="00E12B1E" w:rsidP="00E12B1E">
      <w:pPr>
        <w:spacing w:line="276" w:lineRule="auto"/>
        <w:rPr>
          <w:rFonts w:asciiTheme="majorBidi" w:hAnsiTheme="majorBidi" w:cstheme="majorBidi"/>
          <w:b/>
          <w:bCs/>
          <w:sz w:val="28"/>
          <w:szCs w:val="28"/>
          <w:rtl/>
          <w:lang w:bidi="ar-IQ"/>
        </w:rPr>
      </w:pPr>
    </w:p>
    <w:p w:rsidR="00E12B1E" w:rsidRPr="00175B22" w:rsidRDefault="00E12B1E" w:rsidP="00E12B1E">
      <w:pPr>
        <w:spacing w:line="276" w:lineRule="auto"/>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المستخلص</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اجريت هذه التجربة في مختبرات كلية الزراعة/جامعة الكوفة لبيان تأثير البكتريا </w:t>
      </w:r>
      <w:r w:rsidRPr="00175B22">
        <w:rPr>
          <w:rFonts w:asciiTheme="majorBidi" w:hAnsiTheme="majorBidi" w:cstheme="majorBidi"/>
          <w:i/>
          <w:iCs/>
          <w:lang w:bidi="ar-IQ"/>
        </w:rPr>
        <w:t>Bacillus 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والفطر</w:t>
      </w:r>
      <w:r w:rsidRPr="00175B22">
        <w:rPr>
          <w:rFonts w:asciiTheme="majorBidi" w:hAnsiTheme="majorBidi" w:cstheme="majorBidi"/>
          <w:i/>
          <w:iCs/>
          <w:rtl/>
          <w:lang w:bidi="ar-IQ"/>
        </w:rPr>
        <w:t xml:space="preserve"> </w:t>
      </w:r>
      <w:r w:rsidRPr="00175B22">
        <w:rPr>
          <w:rFonts w:asciiTheme="majorBidi" w:hAnsiTheme="majorBidi" w:cstheme="majorBidi"/>
          <w:i/>
          <w:iCs/>
          <w:lang w:bidi="ar-IQ"/>
        </w:rPr>
        <w:t>Beauveria 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في معايير نمو حشرة </w:t>
      </w:r>
      <w:r w:rsidRPr="00175B22">
        <w:rPr>
          <w:rFonts w:asciiTheme="majorBidi" w:hAnsiTheme="majorBidi" w:cstheme="majorBidi"/>
          <w:i/>
          <w:iCs/>
          <w:lang w:bidi="ar-IQ"/>
        </w:rPr>
        <w:t>Tuta absoluta</w:t>
      </w:r>
      <w:r w:rsidRPr="00175B22">
        <w:rPr>
          <w:rFonts w:asciiTheme="majorBidi" w:hAnsiTheme="majorBidi" w:cstheme="majorBidi"/>
          <w:rtl/>
          <w:lang w:bidi="ar-IQ"/>
        </w:rPr>
        <w:t>.</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اشارت النتائج الى ان لاستعمال البكتريا </w:t>
      </w:r>
      <w:r w:rsidRPr="00175B22">
        <w:rPr>
          <w:rFonts w:asciiTheme="majorBidi" w:hAnsiTheme="majorBidi" w:cstheme="majorBidi"/>
          <w:i/>
          <w:iCs/>
          <w:lang w:bidi="ar-IQ"/>
        </w:rPr>
        <w:t>Bacillus 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تأثيراً معنوياً في معايير نمو الحشرة حيث ادى استعمال البكتريا الى تقليل نسبة فقس بيوض الحشرة الى 33.36% مقارنة بمعاملة السيطرة التي اعطت 86.74% ، في حين اثرت البكتريا في نسبة هلاك الاعمار اليرقية المختلفة اذ عملت على زيادة نسبة الهلاك الى 65.92% ، 66.55% ، 64.98% و 70.78% لكل من العمر اليرقي الاول والثاني والثالث والرابع على التوالي مقارنة بمعاملة السيطرة التي لم يظهر فيها اي نسبة هلاك للاعمار اليرقية قيد الدراسة. اما بالنسبة لتأثير البكتريا في بالغات الحشرة اذ اظهرت المعاملة بالبكتريا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نسبة هلاك البالغات حيث بلغت 78.75% مقارنة بمعاملة السيطرة التي لم تظهر اي نسبة هلاك لبالغات الحشرة.</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كما اوضحت النتائج ان للفطر </w:t>
      </w:r>
      <w:r w:rsidRPr="00175B22">
        <w:rPr>
          <w:rFonts w:asciiTheme="majorBidi" w:hAnsiTheme="majorBidi" w:cstheme="majorBidi"/>
          <w:i/>
          <w:iCs/>
          <w:lang w:bidi="ar-IQ"/>
        </w:rPr>
        <w:t>Beauveria 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تأثيراً معنوياً في نسبة فقس بيوض حشرة </w:t>
      </w:r>
      <w:r w:rsidRPr="00175B22">
        <w:rPr>
          <w:rFonts w:asciiTheme="majorBidi" w:hAnsiTheme="majorBidi" w:cstheme="majorBidi"/>
          <w:i/>
          <w:iCs/>
          <w:lang w:bidi="ar-IQ"/>
        </w:rPr>
        <w:t>T.absoluta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اذ اظهرت المعاملة براشح الفطر اقل نسبة فقس لبيوض الحشرة بلغت 36.94% مقارنة بمعاملة السيطرة التي كانت نسبة الفقس فيها قد بلغت 86.74% ، كما اثر الفطر </w:t>
      </w:r>
      <w:r w:rsidRPr="00175B22">
        <w:rPr>
          <w:rFonts w:asciiTheme="majorBidi" w:hAnsiTheme="majorBidi" w:cstheme="majorBidi"/>
          <w:i/>
          <w:iCs/>
          <w:lang w:bidi="ar-IQ"/>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في نسبة هلاك الاعمار اليرقية المختلفة لهذه الحشرة والتي بلغت 77.78% ، 72.51% ، 76.74% و 78.92% لكل من العمر اليرقي الاول والثاني والثالث والرابع على التوالي لكل مقارنة بمعاملة السيطرة التي لم يظهر فيها اي هلاك ليرقات هذه الاعمار. في حين ظهر ان لهذا الفطر تأثيراً معنوياً في نسبة هلاك بالغات الحشرة اذ كانت 90.45% مقارنة بمعاملة السيطرة التي لم تظهر اي نسبة هلاك.</w:t>
      </w:r>
    </w:p>
    <w:p w:rsidR="00E12B1E" w:rsidRPr="00175B22" w:rsidRDefault="00E12B1E" w:rsidP="00E12B1E">
      <w:pPr>
        <w:bidi w:val="0"/>
        <w:spacing w:line="276" w:lineRule="auto"/>
        <w:jc w:val="center"/>
        <w:rPr>
          <w:rFonts w:asciiTheme="majorBidi" w:hAnsiTheme="majorBidi" w:cstheme="majorBidi"/>
          <w:b/>
          <w:bCs/>
          <w:lang w:bidi="ar-IQ"/>
        </w:rPr>
      </w:pPr>
    </w:p>
    <w:p w:rsidR="00E12B1E" w:rsidRDefault="00E12B1E" w:rsidP="00E12B1E">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 xml:space="preserve">Biological Control of </w:t>
      </w:r>
      <w:r w:rsidRPr="00175B22">
        <w:rPr>
          <w:rFonts w:asciiTheme="majorBidi" w:hAnsiTheme="majorBidi" w:cstheme="majorBidi"/>
          <w:b/>
          <w:bCs/>
          <w:i/>
          <w:iCs/>
          <w:sz w:val="28"/>
          <w:szCs w:val="28"/>
          <w:lang w:bidi="ar-IQ"/>
        </w:rPr>
        <w:t xml:space="preserve">Tuta absoluta </w:t>
      </w:r>
      <w:r w:rsidRPr="00175B22">
        <w:rPr>
          <w:rFonts w:asciiTheme="majorBidi" w:hAnsiTheme="majorBidi" w:cstheme="majorBidi"/>
          <w:b/>
          <w:bCs/>
          <w:sz w:val="28"/>
          <w:szCs w:val="28"/>
          <w:lang w:bidi="ar-IQ"/>
        </w:rPr>
        <w:t xml:space="preserve">(Meyrick, 1917) (Lepidoptera: </w:t>
      </w:r>
    </w:p>
    <w:p w:rsidR="00E12B1E" w:rsidRDefault="00E12B1E" w:rsidP="00E12B1E">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Gelechiidae) in Laboratory</w:t>
      </w:r>
    </w:p>
    <w:p w:rsidR="00E12B1E" w:rsidRPr="00175B22" w:rsidRDefault="00E12B1E" w:rsidP="00E12B1E">
      <w:pPr>
        <w:bidi w:val="0"/>
        <w:spacing w:line="276" w:lineRule="auto"/>
        <w:jc w:val="center"/>
        <w:rPr>
          <w:rFonts w:asciiTheme="majorBidi" w:hAnsiTheme="majorBidi" w:cstheme="majorBidi"/>
          <w:b/>
          <w:bCs/>
          <w:sz w:val="28"/>
          <w:szCs w:val="28"/>
          <w:lang w:bidi="ar-IQ"/>
        </w:rPr>
      </w:pPr>
    </w:p>
    <w:tbl>
      <w:tblPr>
        <w:tblStyle w:val="a7"/>
        <w:bidiVisual/>
        <w:tblW w:w="9540" w:type="dxa"/>
        <w:tblInd w:w="-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00"/>
        <w:gridCol w:w="3240"/>
        <w:gridCol w:w="2160"/>
        <w:gridCol w:w="1440"/>
      </w:tblGrid>
      <w:tr w:rsidR="00E12B1E" w:rsidRPr="00175B22" w:rsidTr="00BF6AEC">
        <w:tc>
          <w:tcPr>
            <w:tcW w:w="2700" w:type="dxa"/>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A.A. Kareem</w:t>
            </w:r>
          </w:p>
        </w:tc>
        <w:tc>
          <w:tcPr>
            <w:tcW w:w="3240" w:type="dxa"/>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S.M. Hilal</w:t>
            </w:r>
          </w:p>
        </w:tc>
        <w:tc>
          <w:tcPr>
            <w:tcW w:w="2160" w:type="dxa"/>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S.L. Alwan</w:t>
            </w:r>
          </w:p>
        </w:tc>
        <w:tc>
          <w:tcPr>
            <w:tcW w:w="1440" w:type="dxa"/>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K.A. Aziz</w:t>
            </w:r>
          </w:p>
        </w:tc>
      </w:tr>
      <w:tr w:rsidR="00E12B1E" w:rsidRPr="00175B22" w:rsidTr="00BF6AEC">
        <w:tc>
          <w:tcPr>
            <w:tcW w:w="2700" w:type="dxa"/>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Agriculture College</w:t>
            </w:r>
          </w:p>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Karbala University</w:t>
            </w:r>
          </w:p>
        </w:tc>
        <w:tc>
          <w:tcPr>
            <w:tcW w:w="3240" w:type="dxa"/>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Science College for Girls</w:t>
            </w:r>
          </w:p>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Babylon University</w:t>
            </w:r>
          </w:p>
        </w:tc>
        <w:tc>
          <w:tcPr>
            <w:tcW w:w="3600" w:type="dxa"/>
            <w:gridSpan w:val="2"/>
            <w:vAlign w:val="center"/>
          </w:tcPr>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Agriculture College</w:t>
            </w:r>
          </w:p>
          <w:p w:rsidR="00E12B1E" w:rsidRPr="00175B22" w:rsidRDefault="00E12B1E" w:rsidP="00BF6AEC">
            <w:pPr>
              <w:bidi w:val="0"/>
              <w:spacing w:line="276" w:lineRule="auto"/>
              <w:jc w:val="center"/>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Kufa University</w:t>
            </w:r>
          </w:p>
        </w:tc>
      </w:tr>
    </w:tbl>
    <w:p w:rsidR="00E12B1E" w:rsidRDefault="00E12B1E" w:rsidP="00E12B1E">
      <w:pPr>
        <w:bidi w:val="0"/>
        <w:spacing w:line="276" w:lineRule="auto"/>
        <w:jc w:val="lowKashida"/>
        <w:rPr>
          <w:rFonts w:asciiTheme="majorBidi" w:hAnsiTheme="majorBidi" w:cstheme="majorBidi"/>
          <w:b/>
          <w:bCs/>
          <w:sz w:val="28"/>
          <w:szCs w:val="28"/>
          <w:lang w:bidi="ar-IQ"/>
        </w:rPr>
      </w:pPr>
    </w:p>
    <w:p w:rsidR="00E12B1E" w:rsidRPr="00175B22" w:rsidRDefault="00E12B1E" w:rsidP="00E12B1E">
      <w:pPr>
        <w:bidi w:val="0"/>
        <w:spacing w:line="276" w:lineRule="auto"/>
        <w:jc w:val="lowKashida"/>
        <w:rPr>
          <w:rFonts w:asciiTheme="majorBidi" w:hAnsiTheme="majorBidi" w:cstheme="majorBidi"/>
          <w:b/>
          <w:bCs/>
          <w:sz w:val="28"/>
          <w:szCs w:val="28"/>
          <w:lang w:bidi="ar-IQ"/>
        </w:rPr>
      </w:pPr>
      <w:r w:rsidRPr="00175B22">
        <w:rPr>
          <w:rFonts w:asciiTheme="majorBidi" w:hAnsiTheme="majorBidi" w:cstheme="majorBidi"/>
          <w:b/>
          <w:bCs/>
          <w:sz w:val="28"/>
          <w:szCs w:val="28"/>
          <w:lang w:bidi="ar-IQ"/>
        </w:rPr>
        <w:t>Abstract</w:t>
      </w:r>
    </w:p>
    <w:p w:rsidR="00E12B1E" w:rsidRPr="00175B22" w:rsidRDefault="00E12B1E" w:rsidP="00E12B1E">
      <w:pPr>
        <w:bidi w:val="0"/>
        <w:spacing w:line="276" w:lineRule="auto"/>
        <w:jc w:val="lowKashida"/>
        <w:rPr>
          <w:rFonts w:asciiTheme="majorBidi" w:hAnsiTheme="majorBidi" w:cstheme="majorBidi"/>
          <w:lang w:bidi="ar-IQ"/>
        </w:rPr>
      </w:pPr>
      <w:r>
        <w:rPr>
          <w:rFonts w:asciiTheme="majorBidi" w:hAnsiTheme="majorBidi" w:cstheme="majorBidi"/>
          <w:lang w:bidi="ar-IQ"/>
        </w:rPr>
        <w:t xml:space="preserve">      </w:t>
      </w:r>
      <w:r w:rsidRPr="00175B22">
        <w:rPr>
          <w:rFonts w:asciiTheme="majorBidi" w:hAnsiTheme="majorBidi" w:cstheme="majorBidi"/>
          <w:lang w:bidi="ar-IQ"/>
        </w:rPr>
        <w:t xml:space="preserve">This experiment was conducted in laboratories of College of Agriculture/University of Kufa to evaluate the effect of bacteria </w:t>
      </w:r>
      <w:r w:rsidRPr="00175B22">
        <w:rPr>
          <w:rFonts w:asciiTheme="majorBidi" w:hAnsiTheme="majorBidi" w:cstheme="majorBidi"/>
          <w:i/>
          <w:iCs/>
          <w:lang w:bidi="ar-IQ"/>
        </w:rPr>
        <w:t xml:space="preserve">Bacillus thuringiensis </w:t>
      </w:r>
      <w:r w:rsidRPr="00175B22">
        <w:rPr>
          <w:rFonts w:asciiTheme="majorBidi" w:hAnsiTheme="majorBidi" w:cstheme="majorBidi"/>
          <w:lang w:bidi="ar-IQ"/>
        </w:rPr>
        <w:t xml:space="preserve">and fungus </w:t>
      </w:r>
      <w:r w:rsidRPr="00175B22">
        <w:rPr>
          <w:rFonts w:asciiTheme="majorBidi" w:hAnsiTheme="majorBidi" w:cstheme="majorBidi"/>
          <w:i/>
          <w:iCs/>
          <w:lang w:bidi="ar-IQ"/>
        </w:rPr>
        <w:t xml:space="preserve">Beauveria bassiana </w:t>
      </w:r>
      <w:r w:rsidRPr="00175B22">
        <w:rPr>
          <w:rFonts w:asciiTheme="majorBidi" w:hAnsiTheme="majorBidi" w:cstheme="majorBidi"/>
          <w:lang w:bidi="ar-IQ"/>
        </w:rPr>
        <w:t xml:space="preserve">in characters of </w:t>
      </w:r>
      <w:r w:rsidRPr="00175B22">
        <w:rPr>
          <w:rFonts w:asciiTheme="majorBidi" w:hAnsiTheme="majorBidi" w:cstheme="majorBidi"/>
          <w:i/>
          <w:iCs/>
          <w:lang w:bidi="ar-IQ"/>
        </w:rPr>
        <w:t>Tuta absoluta</w:t>
      </w:r>
      <w:r w:rsidRPr="00175B22">
        <w:rPr>
          <w:rFonts w:asciiTheme="majorBidi" w:hAnsiTheme="majorBidi" w:cstheme="majorBidi"/>
          <w:lang w:bidi="ar-IQ"/>
        </w:rPr>
        <w:t>.</w:t>
      </w:r>
      <w:r w:rsidRPr="004E0ADA">
        <w:rPr>
          <w:rFonts w:asciiTheme="majorBidi" w:hAnsiTheme="majorBidi" w:cstheme="majorBidi"/>
          <w:lang w:bidi="ar-IQ"/>
        </w:rPr>
        <w:t xml:space="preserve"> </w:t>
      </w:r>
      <w:r w:rsidRPr="00175B22">
        <w:rPr>
          <w:rFonts w:asciiTheme="majorBidi" w:hAnsiTheme="majorBidi" w:cstheme="majorBidi"/>
          <w:lang w:bidi="ar-IQ"/>
        </w:rPr>
        <w:t xml:space="preserve">Results showed that using bacteria </w:t>
      </w:r>
      <w:r w:rsidRPr="00175B22">
        <w:rPr>
          <w:rFonts w:asciiTheme="majorBidi" w:hAnsiTheme="majorBidi" w:cstheme="majorBidi"/>
          <w:i/>
          <w:iCs/>
          <w:lang w:bidi="ar-IQ"/>
        </w:rPr>
        <w:t xml:space="preserve">Bacillus thuringiensis </w:t>
      </w:r>
      <w:r w:rsidRPr="00175B22">
        <w:rPr>
          <w:rFonts w:asciiTheme="majorBidi" w:hAnsiTheme="majorBidi" w:cstheme="majorBidi"/>
          <w:lang w:bidi="ar-IQ"/>
        </w:rPr>
        <w:t xml:space="preserve">due to significant decrease in egg hatching percentage to 33.36% </w:t>
      </w:r>
      <w:r w:rsidRPr="00175B22">
        <w:rPr>
          <w:rFonts w:asciiTheme="majorBidi" w:hAnsiTheme="majorBidi" w:cstheme="majorBidi"/>
          <w:lang w:bidi="ar-IQ"/>
        </w:rPr>
        <w:lastRenderedPageBreak/>
        <w:t>compared with control treatment which gave 86.74%, meanwhile, the bacteria was using due to increase on killing ratio of larval instars and make it reached to 65.92, 66.55, 64.98, 70.78% for 1</w:t>
      </w:r>
      <w:r w:rsidRPr="00175B22">
        <w:rPr>
          <w:rFonts w:asciiTheme="majorBidi" w:hAnsiTheme="majorBidi" w:cstheme="majorBidi"/>
          <w:vertAlign w:val="superscript"/>
          <w:lang w:bidi="ar-IQ"/>
        </w:rPr>
        <w:t>st</w:t>
      </w:r>
      <w:r w:rsidRPr="00175B22">
        <w:rPr>
          <w:rFonts w:asciiTheme="majorBidi" w:hAnsiTheme="majorBidi" w:cstheme="majorBidi"/>
          <w:lang w:bidi="ar-IQ"/>
        </w:rPr>
        <w:t>, 2</w:t>
      </w:r>
      <w:r w:rsidRPr="00175B22">
        <w:rPr>
          <w:rFonts w:asciiTheme="majorBidi" w:hAnsiTheme="majorBidi" w:cstheme="majorBidi"/>
          <w:vertAlign w:val="superscript"/>
          <w:lang w:bidi="ar-IQ"/>
        </w:rPr>
        <w:t>nd</w:t>
      </w:r>
      <w:r w:rsidRPr="00175B22">
        <w:rPr>
          <w:rFonts w:asciiTheme="majorBidi" w:hAnsiTheme="majorBidi" w:cstheme="majorBidi"/>
          <w:lang w:bidi="ar-IQ"/>
        </w:rPr>
        <w:t>, 3</w:t>
      </w:r>
      <w:r w:rsidRPr="00175B22">
        <w:rPr>
          <w:rFonts w:asciiTheme="majorBidi" w:hAnsiTheme="majorBidi" w:cstheme="majorBidi"/>
          <w:vertAlign w:val="superscript"/>
          <w:lang w:bidi="ar-IQ"/>
        </w:rPr>
        <w:t>rd</w:t>
      </w:r>
      <w:r w:rsidRPr="00175B22">
        <w:rPr>
          <w:rFonts w:asciiTheme="majorBidi" w:hAnsiTheme="majorBidi" w:cstheme="majorBidi"/>
          <w:lang w:bidi="ar-IQ"/>
        </w:rPr>
        <w:t xml:space="preserve"> and 4</w:t>
      </w:r>
      <w:r w:rsidRPr="00175B22">
        <w:rPr>
          <w:rFonts w:asciiTheme="majorBidi" w:hAnsiTheme="majorBidi" w:cstheme="majorBidi"/>
          <w:vertAlign w:val="superscript"/>
          <w:lang w:bidi="ar-IQ"/>
        </w:rPr>
        <w:t>th</w:t>
      </w:r>
      <w:r w:rsidRPr="00175B22">
        <w:rPr>
          <w:rFonts w:asciiTheme="majorBidi" w:hAnsiTheme="majorBidi" w:cstheme="majorBidi"/>
          <w:lang w:bidi="ar-IQ"/>
        </w:rPr>
        <w:t xml:space="preserve"> instars, respectively, compared with control treatment which have 0% of mortality ratio. Also, the using of </w:t>
      </w:r>
      <w:r w:rsidRPr="00175B22">
        <w:rPr>
          <w:rFonts w:asciiTheme="majorBidi" w:hAnsiTheme="majorBidi" w:cstheme="majorBidi"/>
          <w:i/>
          <w:iCs/>
          <w:lang w:bidi="ar-IQ"/>
        </w:rPr>
        <w:t xml:space="preserve">B.thuringiensis </w:t>
      </w:r>
      <w:r w:rsidRPr="00175B22">
        <w:rPr>
          <w:rFonts w:asciiTheme="majorBidi" w:hAnsiTheme="majorBidi" w:cstheme="majorBidi"/>
          <w:lang w:bidi="ar-IQ"/>
        </w:rPr>
        <w:t xml:space="preserve">bacteria was affected on mortality ratio of adults of </w:t>
      </w:r>
      <w:r w:rsidRPr="00175B22">
        <w:rPr>
          <w:rFonts w:asciiTheme="majorBidi" w:hAnsiTheme="majorBidi" w:cstheme="majorBidi"/>
          <w:i/>
          <w:iCs/>
          <w:lang w:bidi="ar-IQ"/>
        </w:rPr>
        <w:t xml:space="preserve">T.absoluta </w:t>
      </w:r>
      <w:r w:rsidRPr="00175B22">
        <w:rPr>
          <w:rFonts w:asciiTheme="majorBidi" w:hAnsiTheme="majorBidi" w:cstheme="majorBidi"/>
          <w:lang w:bidi="ar-IQ"/>
        </w:rPr>
        <w:t xml:space="preserve">and gave 78.75% compared with control treatment which did not appear any mortality ratio for insect adults. Results also illustrated that using fungus </w:t>
      </w:r>
      <w:r w:rsidRPr="00175B22">
        <w:rPr>
          <w:rFonts w:asciiTheme="majorBidi" w:hAnsiTheme="majorBidi" w:cstheme="majorBidi"/>
          <w:i/>
          <w:iCs/>
          <w:lang w:bidi="ar-IQ"/>
        </w:rPr>
        <w:t xml:space="preserve">Beauveria bassiana </w:t>
      </w:r>
      <w:r w:rsidRPr="00175B22">
        <w:rPr>
          <w:rFonts w:asciiTheme="majorBidi" w:hAnsiTheme="majorBidi" w:cstheme="majorBidi"/>
          <w:lang w:bidi="ar-IQ"/>
        </w:rPr>
        <w:t xml:space="preserve">was affected on all parameters of growth stages of </w:t>
      </w:r>
      <w:r w:rsidRPr="00175B22">
        <w:rPr>
          <w:rFonts w:asciiTheme="majorBidi" w:hAnsiTheme="majorBidi" w:cstheme="majorBidi"/>
          <w:i/>
          <w:iCs/>
          <w:lang w:bidi="ar-IQ"/>
        </w:rPr>
        <w:t>T.absoluta</w:t>
      </w:r>
      <w:r w:rsidRPr="00175B22">
        <w:rPr>
          <w:rFonts w:asciiTheme="majorBidi" w:hAnsiTheme="majorBidi" w:cstheme="majorBidi"/>
          <w:lang w:bidi="ar-IQ"/>
        </w:rPr>
        <w:t xml:space="preserve">. The using of this fungus was leaded to decrease of egg hatching of </w:t>
      </w:r>
      <w:r w:rsidRPr="00175B22">
        <w:rPr>
          <w:rFonts w:asciiTheme="majorBidi" w:hAnsiTheme="majorBidi" w:cstheme="majorBidi"/>
          <w:i/>
          <w:iCs/>
          <w:lang w:bidi="ar-IQ"/>
        </w:rPr>
        <w:t xml:space="preserve">T.absoluta </w:t>
      </w:r>
      <w:r w:rsidRPr="00175B22">
        <w:rPr>
          <w:rFonts w:asciiTheme="majorBidi" w:hAnsiTheme="majorBidi" w:cstheme="majorBidi"/>
          <w:lang w:bidi="ar-IQ"/>
        </w:rPr>
        <w:t>to</w:t>
      </w:r>
      <w:r w:rsidRPr="00175B22">
        <w:rPr>
          <w:rFonts w:asciiTheme="majorBidi" w:hAnsiTheme="majorBidi" w:cstheme="majorBidi"/>
          <w:i/>
          <w:iCs/>
          <w:lang w:bidi="ar-IQ"/>
        </w:rPr>
        <w:t xml:space="preserve"> </w:t>
      </w:r>
      <w:r w:rsidRPr="00175B22">
        <w:rPr>
          <w:rFonts w:asciiTheme="majorBidi" w:hAnsiTheme="majorBidi" w:cstheme="majorBidi"/>
          <w:lang w:bidi="ar-IQ"/>
        </w:rPr>
        <w:t>reach to 36.94% compared with control treatment which gave 86.74%, meanwhile, this fungus had significant effect on mortality ratio of larval instars of studied insect and lead to increase of this ratio to be 77.78, 72.51, 76.74, 78.92% for 1</w:t>
      </w:r>
      <w:r w:rsidRPr="00175B22">
        <w:rPr>
          <w:rFonts w:asciiTheme="majorBidi" w:hAnsiTheme="majorBidi" w:cstheme="majorBidi"/>
          <w:vertAlign w:val="superscript"/>
          <w:lang w:bidi="ar-IQ"/>
        </w:rPr>
        <w:t>st</w:t>
      </w:r>
      <w:r w:rsidRPr="00175B22">
        <w:rPr>
          <w:rFonts w:asciiTheme="majorBidi" w:hAnsiTheme="majorBidi" w:cstheme="majorBidi"/>
          <w:lang w:bidi="ar-IQ"/>
        </w:rPr>
        <w:t>, 2</w:t>
      </w:r>
      <w:r w:rsidRPr="00175B22">
        <w:rPr>
          <w:rFonts w:asciiTheme="majorBidi" w:hAnsiTheme="majorBidi" w:cstheme="majorBidi"/>
          <w:vertAlign w:val="superscript"/>
          <w:lang w:bidi="ar-IQ"/>
        </w:rPr>
        <w:t>nd</w:t>
      </w:r>
      <w:r w:rsidRPr="00175B22">
        <w:rPr>
          <w:rFonts w:asciiTheme="majorBidi" w:hAnsiTheme="majorBidi" w:cstheme="majorBidi"/>
          <w:lang w:bidi="ar-IQ"/>
        </w:rPr>
        <w:t>, 3</w:t>
      </w:r>
      <w:r w:rsidRPr="00175B22">
        <w:rPr>
          <w:rFonts w:asciiTheme="majorBidi" w:hAnsiTheme="majorBidi" w:cstheme="majorBidi"/>
          <w:vertAlign w:val="superscript"/>
          <w:lang w:bidi="ar-IQ"/>
        </w:rPr>
        <w:t>rd</w:t>
      </w:r>
      <w:r w:rsidRPr="00175B22">
        <w:rPr>
          <w:rFonts w:asciiTheme="majorBidi" w:hAnsiTheme="majorBidi" w:cstheme="majorBidi"/>
          <w:lang w:bidi="ar-IQ"/>
        </w:rPr>
        <w:t xml:space="preserve"> and 4</w:t>
      </w:r>
      <w:r w:rsidRPr="00175B22">
        <w:rPr>
          <w:rFonts w:asciiTheme="majorBidi" w:hAnsiTheme="majorBidi" w:cstheme="majorBidi"/>
          <w:vertAlign w:val="superscript"/>
          <w:lang w:bidi="ar-IQ"/>
        </w:rPr>
        <w:t>th</w:t>
      </w:r>
      <w:r w:rsidRPr="00175B22">
        <w:rPr>
          <w:rFonts w:asciiTheme="majorBidi" w:hAnsiTheme="majorBidi" w:cstheme="majorBidi"/>
          <w:lang w:bidi="ar-IQ"/>
        </w:rPr>
        <w:t xml:space="preserve"> instars, respectively, compared with control treatment which have 0% of mortality ratio. Also, results showed increasing in mortality ratio when using </w:t>
      </w:r>
      <w:r w:rsidRPr="00175B22">
        <w:rPr>
          <w:rFonts w:asciiTheme="majorBidi" w:hAnsiTheme="majorBidi" w:cstheme="majorBidi"/>
          <w:i/>
          <w:iCs/>
          <w:lang w:bidi="ar-IQ"/>
        </w:rPr>
        <w:t xml:space="preserve">B.bassiana </w:t>
      </w:r>
      <w:r w:rsidRPr="00175B22">
        <w:rPr>
          <w:rFonts w:asciiTheme="majorBidi" w:hAnsiTheme="majorBidi" w:cstheme="majorBidi"/>
          <w:lang w:bidi="ar-IQ"/>
        </w:rPr>
        <w:t>on adults of insect and the mortality of adults was 90.45% compared with control treatment that did not appear any morality ratio of insect adults.</w:t>
      </w:r>
    </w:p>
    <w:p w:rsidR="00E12B1E" w:rsidRPr="00175B22" w:rsidRDefault="00E12B1E" w:rsidP="00E12B1E">
      <w:pPr>
        <w:bidi w:val="0"/>
        <w:spacing w:line="276" w:lineRule="auto"/>
        <w:jc w:val="lowKashida"/>
        <w:rPr>
          <w:rFonts w:asciiTheme="majorBidi" w:hAnsiTheme="majorBidi" w:cstheme="majorBidi"/>
          <w:lang w:bidi="ar-IQ"/>
        </w:rPr>
      </w:pPr>
    </w:p>
    <w:p w:rsidR="00E12B1E" w:rsidRPr="00175B22" w:rsidRDefault="00E12B1E" w:rsidP="00E12B1E">
      <w:pPr>
        <w:bidi w:val="0"/>
        <w:spacing w:line="276" w:lineRule="auto"/>
        <w:jc w:val="lowKashida"/>
        <w:rPr>
          <w:rFonts w:asciiTheme="majorBidi" w:hAnsiTheme="majorBidi" w:cstheme="majorBidi"/>
          <w:lang w:bidi="ar-IQ"/>
        </w:rPr>
      </w:pPr>
    </w:p>
    <w:p w:rsidR="00E12B1E" w:rsidRPr="00175B22" w:rsidRDefault="00E12B1E" w:rsidP="00E12B1E">
      <w:pPr>
        <w:spacing w:line="276" w:lineRule="auto"/>
        <w:jc w:val="lowKashida"/>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المقدمة</w:t>
      </w:r>
    </w:p>
    <w:p w:rsidR="00E12B1E" w:rsidRPr="00175B22" w:rsidRDefault="00E12B1E" w:rsidP="00E12B1E">
      <w:pPr>
        <w:spacing w:line="360" w:lineRule="auto"/>
        <w:ind w:firstLine="720"/>
        <w:jc w:val="lowKashida"/>
        <w:rPr>
          <w:rFonts w:asciiTheme="majorBidi" w:hAnsiTheme="majorBidi" w:cstheme="majorBidi"/>
          <w:rtl/>
          <w:lang w:bidi="ar-IQ"/>
        </w:rPr>
      </w:pPr>
      <w:r w:rsidRPr="00175B22">
        <w:rPr>
          <w:rFonts w:asciiTheme="majorBidi" w:hAnsiTheme="majorBidi" w:cstheme="majorBidi"/>
          <w:snapToGrid w:val="0"/>
        </w:rPr>
        <w:t xml:space="preserve"> </w:t>
      </w:r>
      <w:r w:rsidRPr="00175B22">
        <w:rPr>
          <w:rFonts w:asciiTheme="majorBidi" w:hAnsiTheme="majorBidi" w:cstheme="majorBidi"/>
          <w:snapToGrid w:val="0"/>
          <w:rtl/>
        </w:rPr>
        <w:t xml:space="preserve">تعد الطماطة </w:t>
      </w:r>
      <w:r w:rsidRPr="00175B22">
        <w:rPr>
          <w:rFonts w:asciiTheme="majorBidi" w:hAnsiTheme="majorBidi" w:cstheme="majorBidi"/>
          <w:i/>
          <w:iCs/>
        </w:rPr>
        <w:t>Lycopersicon esculentum</w:t>
      </w:r>
      <w:r w:rsidRPr="00175B22">
        <w:rPr>
          <w:rFonts w:asciiTheme="majorBidi" w:hAnsiTheme="majorBidi" w:cstheme="majorBidi"/>
          <w:lang w:bidi="ar-IQ"/>
        </w:rPr>
        <w:t xml:space="preserve"> L.</w:t>
      </w:r>
      <w:r w:rsidRPr="00175B22">
        <w:rPr>
          <w:rFonts w:asciiTheme="majorBidi" w:hAnsiTheme="majorBidi" w:cstheme="majorBidi"/>
          <w:rtl/>
          <w:lang w:bidi="ar-IQ"/>
        </w:rPr>
        <w:t xml:space="preserve"> </w:t>
      </w:r>
      <w:r w:rsidRPr="00175B22">
        <w:rPr>
          <w:rFonts w:asciiTheme="majorBidi" w:hAnsiTheme="majorBidi" w:cstheme="majorBidi"/>
          <w:snapToGrid w:val="0"/>
          <w:rtl/>
        </w:rPr>
        <w:t xml:space="preserve">من محاصيل الخضراوات المهمة الرئيسية في العالم وفي العراق والتي تعود </w:t>
      </w:r>
      <w:r w:rsidRPr="00175B22">
        <w:rPr>
          <w:rFonts w:asciiTheme="majorBidi" w:hAnsiTheme="majorBidi" w:cstheme="majorBidi"/>
          <w:rtl/>
          <w:lang w:bidi="ar-IQ"/>
        </w:rPr>
        <w:t xml:space="preserve">الى العائلة الباذنجانية </w:t>
      </w:r>
      <w:r w:rsidRPr="00175B22">
        <w:rPr>
          <w:rFonts w:asciiTheme="majorBidi" w:hAnsiTheme="majorBidi" w:cstheme="majorBidi"/>
          <w:lang w:bidi="ar-IQ"/>
        </w:rPr>
        <w:t>Solanaceae</w:t>
      </w:r>
      <w:r w:rsidRPr="00175B22">
        <w:rPr>
          <w:rFonts w:asciiTheme="majorBidi" w:hAnsiTheme="majorBidi" w:cstheme="majorBidi"/>
          <w:rtl/>
          <w:lang w:bidi="ar-IQ"/>
        </w:rPr>
        <w:t xml:space="preserve"> </w:t>
      </w:r>
      <w:r w:rsidRPr="00175B22">
        <w:rPr>
          <w:rFonts w:asciiTheme="majorBidi" w:hAnsiTheme="majorBidi" w:cstheme="majorBidi"/>
          <w:snapToGrid w:val="0"/>
          <w:rtl/>
        </w:rPr>
        <w:t xml:space="preserve">، وكانت زراعة هذا المحصول في السابق مقتصرة على الانتاج في الحقول المكشوفة ، ونظراً لزيادة اقبال الناس على استهلاكها خلال جميع اشهر السنة ، فقد ازداد الاهتمام بتوفيرها على طول مدار السنة (المحمدي ، 1989) </w:t>
      </w:r>
      <w:r w:rsidRPr="00175B22">
        <w:rPr>
          <w:rFonts w:asciiTheme="majorBidi" w:hAnsiTheme="majorBidi" w:cstheme="majorBidi"/>
          <w:rtl/>
          <w:lang w:bidi="ar-IQ"/>
        </w:rPr>
        <w:t xml:space="preserve">، ويصاب هذا النبات بالعديد من الامراض والافات الحشرية ومنها حشرة عثة الطماطة الامريكية الجنوبية </w:t>
      </w:r>
      <w:r w:rsidRPr="00175B22">
        <w:rPr>
          <w:rFonts w:asciiTheme="majorBidi" w:hAnsiTheme="majorBidi" w:cstheme="majorBidi"/>
          <w:i/>
          <w:iCs/>
          <w:lang w:bidi="ar-IQ"/>
        </w:rPr>
        <w:t>T. absoluta</w:t>
      </w:r>
      <w:r w:rsidRPr="00175B22">
        <w:rPr>
          <w:rFonts w:asciiTheme="majorBidi" w:hAnsiTheme="majorBidi" w:cstheme="majorBidi"/>
          <w:rtl/>
          <w:lang w:bidi="ar-IQ"/>
        </w:rPr>
        <w:t>.</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تعود عثة الطماطة الامريكية الجنوبية الى رتبة حرشفية الاجنحة </w:t>
      </w:r>
      <w:r w:rsidRPr="00175B22">
        <w:rPr>
          <w:rFonts w:asciiTheme="majorBidi" w:hAnsiTheme="majorBidi" w:cstheme="majorBidi"/>
          <w:lang w:bidi="ar-IQ"/>
        </w:rPr>
        <w:t>Lepidoptera</w:t>
      </w:r>
      <w:r w:rsidRPr="00175B22">
        <w:rPr>
          <w:rFonts w:asciiTheme="majorBidi" w:hAnsiTheme="majorBidi" w:cstheme="majorBidi"/>
          <w:rtl/>
          <w:lang w:bidi="ar-IQ"/>
        </w:rPr>
        <w:t xml:space="preserve"> والى عائلة </w:t>
      </w:r>
      <w:r w:rsidRPr="00175B22">
        <w:rPr>
          <w:rFonts w:asciiTheme="majorBidi" w:hAnsiTheme="majorBidi" w:cstheme="majorBidi"/>
        </w:rPr>
        <w:t>Gelechiidae</w:t>
      </w:r>
      <w:r w:rsidRPr="00175B22">
        <w:rPr>
          <w:rFonts w:asciiTheme="majorBidi" w:hAnsiTheme="majorBidi" w:cstheme="majorBidi"/>
          <w:rtl/>
        </w:rPr>
        <w:t xml:space="preserve"> ، </w:t>
      </w:r>
      <w:r w:rsidRPr="00175B22">
        <w:rPr>
          <w:rFonts w:asciiTheme="majorBidi" w:hAnsiTheme="majorBidi" w:cstheme="majorBidi"/>
          <w:rtl/>
          <w:lang w:bidi="ar-IQ"/>
        </w:rPr>
        <w:t xml:space="preserve">وقد سجلت هذه الحشرة في العديد من بلدان قارة امريكا الجنوبية مثل الارجنتين وبوليفيا والبرازيل وتشيلي وكولمبيا والاكوادور وبنما وغيرها سخصت هذه الحشرة لاول مرة في جبال الانديز في البيرو عام 1917 من قبل العالم </w:t>
      </w:r>
      <w:r w:rsidRPr="00175B22">
        <w:rPr>
          <w:rFonts w:asciiTheme="majorBidi" w:hAnsiTheme="majorBidi" w:cstheme="majorBidi"/>
          <w:lang w:bidi="ar-IQ"/>
        </w:rPr>
        <w:t>Meyrick</w:t>
      </w:r>
      <w:r w:rsidRPr="00175B22">
        <w:rPr>
          <w:rFonts w:asciiTheme="majorBidi" w:hAnsiTheme="majorBidi" w:cstheme="majorBidi"/>
          <w:rtl/>
          <w:lang w:bidi="ar-IQ"/>
        </w:rPr>
        <w:t xml:space="preserve"> (</w:t>
      </w:r>
      <w:r w:rsidRPr="00175B22">
        <w:rPr>
          <w:rFonts w:asciiTheme="majorBidi" w:hAnsiTheme="majorBidi" w:cstheme="majorBidi"/>
          <w:lang w:bidi="ar-IQ"/>
        </w:rPr>
        <w:t>Meyrick</w:t>
      </w:r>
      <w:r w:rsidRPr="00175B22">
        <w:rPr>
          <w:rFonts w:asciiTheme="majorBidi" w:hAnsiTheme="majorBidi" w:cstheme="majorBidi"/>
          <w:rtl/>
          <w:lang w:bidi="ar-IQ"/>
        </w:rPr>
        <w:t xml:space="preserve"> ، 1917 ؛ </w:t>
      </w:r>
      <w:r w:rsidRPr="00175B22">
        <w:rPr>
          <w:rFonts w:asciiTheme="majorBidi" w:hAnsiTheme="majorBidi" w:cstheme="majorBidi"/>
          <w:lang w:bidi="ar-IQ"/>
        </w:rPr>
        <w:t>Povolny</w:t>
      </w:r>
      <w:r w:rsidRPr="00175B22">
        <w:rPr>
          <w:rFonts w:asciiTheme="majorBidi" w:hAnsiTheme="majorBidi" w:cstheme="majorBidi"/>
          <w:rtl/>
          <w:lang w:bidi="ar-IQ"/>
        </w:rPr>
        <w:t xml:space="preserve"> ، 1994 ، </w:t>
      </w:r>
      <w:r w:rsidRPr="00175B22">
        <w:rPr>
          <w:rFonts w:asciiTheme="majorBidi" w:hAnsiTheme="majorBidi" w:cstheme="majorBidi"/>
          <w:lang w:bidi="ar-IQ"/>
        </w:rPr>
        <w:t>Pastrana</w:t>
      </w:r>
      <w:r w:rsidRPr="00175B22">
        <w:rPr>
          <w:rFonts w:asciiTheme="majorBidi" w:hAnsiTheme="majorBidi" w:cstheme="majorBidi"/>
          <w:rtl/>
          <w:lang w:bidi="ar-IQ"/>
        </w:rPr>
        <w:t xml:space="preserve"> ، 2004 ، </w:t>
      </w:r>
      <w:r w:rsidRPr="00175B22">
        <w:rPr>
          <w:rFonts w:asciiTheme="majorBidi" w:hAnsiTheme="majorBidi" w:cstheme="majorBidi"/>
          <w:lang w:bidi="ar-IQ"/>
        </w:rPr>
        <w:t>Colomo</w:t>
      </w:r>
      <w:r w:rsidRPr="00175B22">
        <w:rPr>
          <w:rFonts w:asciiTheme="majorBidi" w:hAnsiTheme="majorBidi" w:cstheme="majorBidi"/>
          <w:rtl/>
          <w:lang w:bidi="ar-IQ"/>
        </w:rPr>
        <w:t xml:space="preserve"> و </w:t>
      </w:r>
      <w:r w:rsidRPr="00175B22">
        <w:rPr>
          <w:rFonts w:asciiTheme="majorBidi" w:hAnsiTheme="majorBidi" w:cstheme="majorBidi"/>
          <w:lang w:bidi="ar-IQ"/>
        </w:rPr>
        <w:t>Berta</w:t>
      </w:r>
      <w:r w:rsidRPr="00175B22">
        <w:rPr>
          <w:rFonts w:asciiTheme="majorBidi" w:hAnsiTheme="majorBidi" w:cstheme="majorBidi"/>
          <w:rtl/>
          <w:lang w:bidi="ar-IQ"/>
        </w:rPr>
        <w:t xml:space="preserve"> ، 2006 ، </w:t>
      </w:r>
      <w:r w:rsidRPr="00175B22">
        <w:rPr>
          <w:rFonts w:asciiTheme="majorBidi" w:hAnsiTheme="majorBidi" w:cstheme="majorBidi"/>
          <w:lang w:bidi="ar-IQ"/>
        </w:rPr>
        <w:t>USDA</w:t>
      </w:r>
      <w:r w:rsidRPr="00175B22">
        <w:rPr>
          <w:rFonts w:asciiTheme="majorBidi" w:hAnsiTheme="majorBidi" w:cstheme="majorBidi"/>
          <w:rtl/>
          <w:lang w:bidi="ar-IQ"/>
        </w:rPr>
        <w:t xml:space="preserve"> ، 2011). كما سجلت هذه الحشرة ايضاً في العديد من البلدان الاوربية مثل البانيا وبلغاريا وفرنسا والمانيا واليونان وهنغاريا وايطاليا وغيرها (</w:t>
      </w:r>
      <w:r w:rsidRPr="00175B22">
        <w:rPr>
          <w:rFonts w:asciiTheme="majorBidi" w:hAnsiTheme="majorBidi" w:cstheme="majorBidi"/>
          <w:lang w:bidi="ar-IQ"/>
        </w:rPr>
        <w:t>EPPO</w:t>
      </w:r>
      <w:r w:rsidRPr="00175B22">
        <w:rPr>
          <w:rFonts w:asciiTheme="majorBidi" w:hAnsiTheme="majorBidi" w:cstheme="majorBidi"/>
          <w:rtl/>
          <w:lang w:bidi="ar-IQ"/>
        </w:rPr>
        <w:t xml:space="preserve"> ، 2009 ، </w:t>
      </w:r>
      <w:r w:rsidRPr="00175B22">
        <w:rPr>
          <w:rFonts w:asciiTheme="majorBidi" w:hAnsiTheme="majorBidi" w:cstheme="majorBidi"/>
          <w:lang w:bidi="ar-IQ"/>
        </w:rPr>
        <w:t>EPPO</w:t>
      </w:r>
      <w:r w:rsidRPr="00175B22">
        <w:rPr>
          <w:rFonts w:asciiTheme="majorBidi" w:hAnsiTheme="majorBidi" w:cstheme="majorBidi"/>
          <w:rtl/>
          <w:lang w:bidi="ar-IQ"/>
        </w:rPr>
        <w:t xml:space="preserve"> ، 2010) ، تم تسجيل هذه الحشرة ايضاً في العديد من بلدان شمال قارة افريقيا مثل الجزائر ومصر وليبيا وتونس والمغرب والسودان (</w:t>
      </w:r>
      <w:r w:rsidRPr="00175B22">
        <w:rPr>
          <w:rFonts w:asciiTheme="majorBidi" w:hAnsiTheme="majorBidi" w:cstheme="majorBidi"/>
          <w:lang w:bidi="ar-IQ"/>
        </w:rPr>
        <w:t>EPPO</w:t>
      </w:r>
      <w:r w:rsidRPr="00175B22">
        <w:rPr>
          <w:rFonts w:asciiTheme="majorBidi" w:hAnsiTheme="majorBidi" w:cstheme="majorBidi"/>
          <w:rtl/>
          <w:lang w:bidi="ar-IQ"/>
        </w:rPr>
        <w:t xml:space="preserve"> ، 2008 و </w:t>
      </w:r>
      <w:r w:rsidRPr="00175B22">
        <w:rPr>
          <w:rFonts w:asciiTheme="majorBidi" w:hAnsiTheme="majorBidi" w:cstheme="majorBidi"/>
          <w:lang w:bidi="ar-IQ"/>
        </w:rPr>
        <w:t>Russell IPM</w:t>
      </w:r>
      <w:r w:rsidRPr="00175B22">
        <w:rPr>
          <w:rFonts w:asciiTheme="majorBidi" w:hAnsiTheme="majorBidi" w:cstheme="majorBidi"/>
          <w:rtl/>
          <w:lang w:bidi="ar-IQ"/>
        </w:rPr>
        <w:t xml:space="preserve"> ، 2009). اما في دول الشرق الاوسط فقد سجلت الحشرة في البحرين والعراق وفلسطين والاردن والكويت والمملكة العربية السعودية وسوريا وتركيا (</w:t>
      </w:r>
      <w:r w:rsidRPr="00175B22">
        <w:rPr>
          <w:rFonts w:asciiTheme="majorBidi" w:hAnsiTheme="majorBidi" w:cstheme="majorBidi"/>
          <w:lang w:bidi="ar-IQ"/>
        </w:rPr>
        <w:t>Russell IPM</w:t>
      </w:r>
      <w:r w:rsidRPr="00175B22">
        <w:rPr>
          <w:rFonts w:asciiTheme="majorBidi" w:hAnsiTheme="majorBidi" w:cstheme="majorBidi"/>
          <w:rtl/>
          <w:lang w:bidi="ar-IQ"/>
        </w:rPr>
        <w:t xml:space="preserve"> ، 2009 ، </w:t>
      </w:r>
      <w:r w:rsidRPr="00175B22">
        <w:rPr>
          <w:rFonts w:asciiTheme="majorBidi" w:hAnsiTheme="majorBidi" w:cstheme="majorBidi"/>
          <w:lang w:bidi="ar-IQ"/>
        </w:rPr>
        <w:t>EPPO</w:t>
      </w:r>
      <w:r w:rsidRPr="00175B22">
        <w:rPr>
          <w:rFonts w:asciiTheme="majorBidi" w:hAnsiTheme="majorBidi" w:cstheme="majorBidi"/>
          <w:rtl/>
          <w:lang w:bidi="ar-IQ"/>
        </w:rPr>
        <w:t xml:space="preserve"> ، 2010). </w:t>
      </w:r>
    </w:p>
    <w:p w:rsidR="00E12B1E" w:rsidRPr="00175B22" w:rsidRDefault="00E12B1E" w:rsidP="00E12B1E">
      <w:pPr>
        <w:spacing w:line="360" w:lineRule="auto"/>
        <w:ind w:firstLine="720"/>
        <w:jc w:val="lowKashida"/>
        <w:rPr>
          <w:rFonts w:asciiTheme="majorBidi" w:hAnsiTheme="majorBidi" w:cstheme="majorBidi"/>
          <w:rtl/>
          <w:lang w:bidi="ar-IQ"/>
        </w:rPr>
      </w:pPr>
      <w:r w:rsidRPr="00175B22">
        <w:rPr>
          <w:rFonts w:asciiTheme="majorBidi" w:hAnsiTheme="majorBidi" w:cstheme="majorBidi"/>
          <w:rtl/>
          <w:lang w:bidi="ar-IQ"/>
        </w:rPr>
        <w:t>تمتلك هذه الحشرة قدرة تكاثرية عالية حيث بامكان الانثى البالغة الواحدة وضع 260 بيضة خلال حياتها ، كما ان عدد الاجيال التي تكونها هذه الحشرة يتراوح بين 10-12 جيل في السنة عند درجة حرارة 30 م° (</w:t>
      </w:r>
      <w:r w:rsidRPr="00175B22">
        <w:rPr>
          <w:rFonts w:asciiTheme="majorBidi" w:hAnsiTheme="majorBidi" w:cstheme="majorBidi"/>
          <w:lang w:bidi="ar-IQ"/>
        </w:rPr>
        <w:t>EPPO</w:t>
      </w:r>
      <w:r w:rsidRPr="00175B22">
        <w:rPr>
          <w:rFonts w:asciiTheme="majorBidi" w:hAnsiTheme="majorBidi" w:cstheme="majorBidi"/>
          <w:rtl/>
          <w:lang w:bidi="ar-IQ"/>
        </w:rPr>
        <w:t xml:space="preserve"> ، 2005) ، وتعد هذه الحشرة في الوقت الحاضر من الافات الرئيسية على هذا النبات حيث وجد </w:t>
      </w:r>
      <w:r w:rsidRPr="00175B22">
        <w:rPr>
          <w:rFonts w:asciiTheme="majorBidi" w:hAnsiTheme="majorBidi" w:cstheme="majorBidi"/>
          <w:lang w:bidi="ar-IQ"/>
        </w:rPr>
        <w:t>Filho</w:t>
      </w:r>
      <w:r w:rsidRPr="00175B22">
        <w:rPr>
          <w:rFonts w:asciiTheme="majorBidi" w:hAnsiTheme="majorBidi" w:cstheme="majorBidi"/>
          <w:rtl/>
          <w:lang w:bidi="ar-IQ"/>
        </w:rPr>
        <w:t xml:space="preserve"> واخرون (2000) انها قد سببت خسائر بمقدار 100% في بعض مزارع الطماطة في البرازيل ، كذلك تؤدي الى فقدان ثمار الطماطة لقيمتها التجارية عند اصابتها وقد سجلت نسب الاصابة في هذه الحالة لتصل بين 50-100% في الثمار. </w:t>
      </w:r>
      <w:r w:rsidRPr="00175B22">
        <w:rPr>
          <w:rFonts w:asciiTheme="majorBidi" w:hAnsiTheme="majorBidi" w:cstheme="majorBidi"/>
          <w:rtl/>
          <w:lang w:bidi="ar-IQ"/>
        </w:rPr>
        <w:lastRenderedPageBreak/>
        <w:t>ان يرقات هذه الحشرة والتي تعد مصدر للاصابة وحدوث الاضرار صعبة المكافحة وذلك ولوجودها داخل النبات مما تجعل من عملية مقاومة هذه الحشرة باستخدام مبيدات الافات صعبة، كما سجل حصول مقاومة من قبل هذه الحشرة تجاه المبيدات المعاملة بها (</w:t>
      </w:r>
      <w:r w:rsidRPr="00175B22">
        <w:rPr>
          <w:rFonts w:asciiTheme="majorBidi" w:hAnsiTheme="majorBidi" w:cstheme="majorBidi"/>
          <w:lang w:bidi="ar-IQ"/>
        </w:rPr>
        <w:t>Van Deventer</w:t>
      </w:r>
      <w:r w:rsidRPr="00175B22">
        <w:rPr>
          <w:rFonts w:asciiTheme="majorBidi" w:hAnsiTheme="majorBidi" w:cstheme="majorBidi"/>
          <w:rtl/>
          <w:lang w:bidi="ar-IQ"/>
        </w:rPr>
        <w:t xml:space="preserve"> ، 2009). </w:t>
      </w:r>
    </w:p>
    <w:p w:rsidR="00E12B1E" w:rsidRPr="00175B22" w:rsidRDefault="00E12B1E" w:rsidP="00E12B1E">
      <w:pPr>
        <w:spacing w:line="360" w:lineRule="auto"/>
        <w:ind w:firstLine="720"/>
        <w:jc w:val="lowKashida"/>
        <w:rPr>
          <w:rFonts w:asciiTheme="majorBidi" w:hAnsiTheme="majorBidi" w:cstheme="majorBidi"/>
          <w:rtl/>
          <w:lang w:bidi="ar-IQ"/>
        </w:rPr>
      </w:pPr>
      <w:r w:rsidRPr="00175B22">
        <w:rPr>
          <w:rFonts w:asciiTheme="majorBidi" w:hAnsiTheme="majorBidi" w:cstheme="majorBidi"/>
          <w:rtl/>
          <w:lang w:bidi="ar-IQ"/>
        </w:rPr>
        <w:t xml:space="preserve">تُسبب هذه الحشرة العديد من الاضرار في نبات الطماطة حيث تقوم يرقاتها بحفر انفاق داخل الاوراق وتبدأ هذه الانفاق بزيادة في الحجم كلما ازداد تعمر الحشرة ويمكن تمييز انفاق هذه الحشرة عن انفاق حشرات حفار الانفاق العائد للعائلة </w:t>
      </w:r>
      <w:r w:rsidRPr="00175B22">
        <w:rPr>
          <w:rFonts w:asciiTheme="majorBidi" w:hAnsiTheme="majorBidi" w:cstheme="majorBidi"/>
        </w:rPr>
        <w:t>Agromyzidae</w:t>
      </w:r>
      <w:r w:rsidRPr="00175B22">
        <w:rPr>
          <w:rFonts w:asciiTheme="majorBidi" w:hAnsiTheme="majorBidi" w:cstheme="majorBidi"/>
          <w:rtl/>
          <w:lang w:bidi="ar-IQ"/>
        </w:rPr>
        <w:t xml:space="preserve"> بكون هذه الحشرة تستهلك كمية كبيرة من نسيج الورقة مما يجعل انفاقها ذات حجم كبير مقارنة بحفارات الانفاق الاخرى فضلاً عن انها تترك فضلاتها في الانفاق التي تعيش فيها بصورة واضحة ، اما في الثمار فان حفر هذه اليرقات انفاقاً داخلها يؤدي الى تلف المحصول وخاصة في الثمار التي تحصل فيها الاصابة قبل نضج الثمار (</w:t>
      </w:r>
      <w:r w:rsidRPr="00175B22">
        <w:rPr>
          <w:rFonts w:asciiTheme="majorBidi" w:hAnsiTheme="majorBidi" w:cstheme="majorBidi"/>
          <w:lang w:bidi="ar-IQ"/>
        </w:rPr>
        <w:t>Vargas</w:t>
      </w:r>
      <w:r w:rsidRPr="00175B22">
        <w:rPr>
          <w:rFonts w:asciiTheme="majorBidi" w:hAnsiTheme="majorBidi" w:cstheme="majorBidi"/>
          <w:rtl/>
          <w:lang w:bidi="ar-IQ"/>
        </w:rPr>
        <w:t xml:space="preserve"> ، 1970).</w:t>
      </w:r>
    </w:p>
    <w:p w:rsidR="00E12B1E"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ونظراً لقلة الدراسات المتعلقة بهذه الحشرة في العراق بسبب دخولها الى العراق قبل فترة قصيرة فقد اجريت هذه التجربة لبيان فاعلية بعض عناصر المكافحة الحيوية لهذه الحشرة وهي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والفطر </w:t>
      </w:r>
      <w:r w:rsidRPr="00175B22">
        <w:rPr>
          <w:rFonts w:asciiTheme="majorBidi" w:hAnsiTheme="majorBidi" w:cstheme="majorBidi"/>
          <w:i/>
          <w:iCs/>
          <w:lang w:bidi="ar-IQ"/>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والتي قد يكون لها دور مهم في الحد من انتشارها.</w:t>
      </w:r>
    </w:p>
    <w:p w:rsidR="00E12B1E" w:rsidRPr="00175B22" w:rsidRDefault="00E12B1E" w:rsidP="00E12B1E">
      <w:pPr>
        <w:spacing w:line="360" w:lineRule="auto"/>
        <w:jc w:val="lowKashida"/>
        <w:rPr>
          <w:rFonts w:asciiTheme="majorBidi" w:hAnsiTheme="majorBidi" w:cstheme="majorBidi"/>
          <w:rtl/>
          <w:lang w:bidi="ar-IQ"/>
        </w:rPr>
      </w:pPr>
    </w:p>
    <w:p w:rsidR="00E12B1E" w:rsidRDefault="00E12B1E" w:rsidP="00E12B1E">
      <w:pPr>
        <w:spacing w:line="276" w:lineRule="auto"/>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 xml:space="preserve">المواد وطرائق العمل </w:t>
      </w:r>
    </w:p>
    <w:p w:rsidR="00E12B1E" w:rsidRPr="00175B22" w:rsidRDefault="00E12B1E" w:rsidP="00E12B1E">
      <w:pPr>
        <w:spacing w:line="276" w:lineRule="auto"/>
        <w:rPr>
          <w:rFonts w:asciiTheme="majorBidi" w:hAnsiTheme="majorBidi" w:cstheme="majorBidi"/>
          <w:b/>
          <w:bCs/>
          <w:sz w:val="28"/>
          <w:szCs w:val="28"/>
          <w:rtl/>
          <w:lang w:bidi="ar-IQ"/>
        </w:rPr>
      </w:pP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الاوساط المستعملة في تنمية واكثار عوامل المقاومة الحيوية</w:t>
      </w: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1- وسط البطاطا دكستروز آكار </w:t>
      </w:r>
      <w:r w:rsidRPr="00175B22">
        <w:rPr>
          <w:rFonts w:asciiTheme="majorBidi" w:hAnsiTheme="majorBidi" w:cstheme="majorBidi"/>
          <w:b/>
          <w:bCs/>
          <w:lang w:bidi="ar-IQ"/>
        </w:rPr>
        <w:t>Potato Dextrose Agar (P.D.A.)</w:t>
      </w:r>
    </w:p>
    <w:p w:rsidR="00E12B1E" w:rsidRPr="00175B22" w:rsidRDefault="00E12B1E" w:rsidP="00E12B1E">
      <w:pPr>
        <w:autoSpaceDE w:val="0"/>
        <w:autoSpaceDN w:val="0"/>
        <w:adjustRightInd w:val="0"/>
        <w:spacing w:after="200" w:line="360" w:lineRule="auto"/>
        <w:ind w:firstLine="720"/>
        <w:jc w:val="both"/>
        <w:rPr>
          <w:rFonts w:asciiTheme="majorBidi" w:hAnsiTheme="majorBidi" w:cstheme="majorBidi"/>
          <w:b/>
          <w:bCs/>
          <w:rtl/>
          <w:lang w:bidi="ar-IQ"/>
        </w:rPr>
      </w:pPr>
      <w:r w:rsidRPr="00175B22">
        <w:rPr>
          <w:rFonts w:asciiTheme="majorBidi" w:hAnsiTheme="majorBidi" w:cstheme="majorBidi"/>
          <w:rtl/>
        </w:rPr>
        <w:t xml:space="preserve">تم وزن 200 غم من البطاطا وجرى تقطيعها إلى قطع صغيرة وغليت بكمية كافية من الماء المقطر ورشحت بقطعة من قماش الململ </w:t>
      </w:r>
      <w:r w:rsidRPr="00175B22">
        <w:rPr>
          <w:rFonts w:asciiTheme="majorBidi" w:hAnsiTheme="majorBidi" w:cstheme="majorBidi"/>
          <w:rtl/>
          <w:lang w:bidi="ar-IQ"/>
        </w:rPr>
        <w:t xml:space="preserve">واضيف إليها 20 غم من سكر الدكستروز و18 غم من الاكار واكمل الحجم الى لتر من الماء المقطر و 250 ملغم من المضاد الحيوي الكلورومفينيكول </w:t>
      </w:r>
      <w:r w:rsidRPr="00175B22">
        <w:rPr>
          <w:rFonts w:asciiTheme="majorBidi" w:hAnsiTheme="majorBidi" w:cstheme="majorBidi"/>
          <w:lang w:bidi="ar-IQ"/>
        </w:rPr>
        <w:t>Chloramphenicol</w:t>
      </w:r>
      <w:r w:rsidRPr="00175B22">
        <w:rPr>
          <w:rFonts w:asciiTheme="majorBidi" w:hAnsiTheme="majorBidi" w:cstheme="majorBidi"/>
          <w:rtl/>
          <w:lang w:bidi="ar-IQ"/>
        </w:rPr>
        <w:t xml:space="preserve"> , عقم الوسط بجهاز الموصدة </w:t>
      </w:r>
      <w:r w:rsidRPr="00175B22">
        <w:rPr>
          <w:rFonts w:asciiTheme="majorBidi" w:hAnsiTheme="majorBidi" w:cstheme="majorBidi"/>
          <w:lang w:bidi="ar-IQ"/>
        </w:rPr>
        <w:t>Autoclave</w:t>
      </w:r>
      <w:r w:rsidRPr="00175B22">
        <w:rPr>
          <w:rFonts w:asciiTheme="majorBidi" w:hAnsiTheme="majorBidi" w:cstheme="majorBidi"/>
          <w:rtl/>
          <w:lang w:bidi="ar-IQ"/>
        </w:rPr>
        <w:t xml:space="preserve"> بدرجة حرارة 121 م° وضغط 15 باوند/أنج</w:t>
      </w:r>
      <w:r w:rsidRPr="00175B22">
        <w:rPr>
          <w:rFonts w:asciiTheme="majorBidi" w:hAnsiTheme="majorBidi" w:cstheme="majorBidi"/>
          <w:vertAlign w:val="superscript"/>
          <w:rtl/>
          <w:lang w:bidi="ar-IQ"/>
        </w:rPr>
        <w:t>2</w:t>
      </w:r>
      <w:r w:rsidRPr="00175B22">
        <w:rPr>
          <w:rFonts w:asciiTheme="majorBidi" w:hAnsiTheme="majorBidi" w:cstheme="majorBidi"/>
          <w:rtl/>
          <w:lang w:bidi="ar-IQ"/>
        </w:rPr>
        <w:t xml:space="preserve"> لمدة 20 دقيقة. جرى توزيع الوسط في أطباق بتري قطرها 9 سم بواقع  18-20 غم ودوارق مخروطية سعة 250 مل وبواقع 100 مل من الـ </w:t>
      </w:r>
      <w:r w:rsidRPr="00175B22">
        <w:rPr>
          <w:rFonts w:asciiTheme="majorBidi" w:hAnsiTheme="majorBidi" w:cstheme="majorBidi"/>
          <w:lang w:bidi="ar-IQ"/>
        </w:rPr>
        <w:t>P.D.A</w:t>
      </w:r>
      <w:r w:rsidRPr="00175B22">
        <w:rPr>
          <w:rFonts w:asciiTheme="majorBidi" w:hAnsiTheme="majorBidi" w:cstheme="majorBidi"/>
          <w:rtl/>
          <w:lang w:bidi="ar-IQ"/>
        </w:rPr>
        <w:t xml:space="preserve"> لكل دورق ،</w:t>
      </w:r>
      <w:r w:rsidRPr="00175B22">
        <w:rPr>
          <w:rFonts w:asciiTheme="majorBidi" w:hAnsiTheme="majorBidi" w:cstheme="majorBidi"/>
          <w:b/>
          <w:bCs/>
          <w:rtl/>
          <w:lang w:bidi="ar-IQ"/>
        </w:rPr>
        <w:t xml:space="preserve"> </w:t>
      </w:r>
      <w:r w:rsidRPr="00175B22">
        <w:rPr>
          <w:rFonts w:asciiTheme="majorBidi" w:hAnsiTheme="majorBidi" w:cstheme="majorBidi"/>
          <w:rtl/>
          <w:lang w:bidi="ar-IQ"/>
        </w:rPr>
        <w:t>وحفظت في الثلاجة على درجة حرارة 4 م° لحين الاستعمال (كمال الدين ، 2008).</w:t>
      </w: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2- وسط البطاطا دكستروز السائل </w:t>
      </w:r>
      <w:r w:rsidRPr="00175B22">
        <w:rPr>
          <w:rFonts w:asciiTheme="majorBidi" w:hAnsiTheme="majorBidi" w:cstheme="majorBidi"/>
          <w:b/>
          <w:bCs/>
          <w:lang w:bidi="ar-IQ"/>
        </w:rPr>
        <w:t>Potato Dextrose Broth (P.D.B.)</w:t>
      </w:r>
    </w:p>
    <w:p w:rsidR="00E12B1E" w:rsidRPr="00175B22" w:rsidRDefault="00E12B1E" w:rsidP="00E12B1E">
      <w:pPr>
        <w:spacing w:before="120" w:after="120" w:line="360" w:lineRule="auto"/>
        <w:ind w:firstLine="720"/>
        <w:jc w:val="lowKashida"/>
        <w:rPr>
          <w:rFonts w:asciiTheme="majorBidi" w:hAnsiTheme="majorBidi" w:cstheme="majorBidi"/>
          <w:rtl/>
          <w:lang w:bidi="ar-IQ"/>
        </w:rPr>
      </w:pPr>
      <w:r w:rsidRPr="00175B22">
        <w:rPr>
          <w:rFonts w:asciiTheme="majorBidi" w:hAnsiTheme="majorBidi" w:cstheme="majorBidi"/>
          <w:rtl/>
        </w:rPr>
        <w:t xml:space="preserve">يتكون من مستخلص البطاطا (بواقع </w:t>
      </w:r>
      <w:r w:rsidRPr="00175B22">
        <w:rPr>
          <w:rFonts w:asciiTheme="majorBidi" w:hAnsiTheme="majorBidi" w:cstheme="majorBidi"/>
        </w:rPr>
        <w:t>200</w:t>
      </w:r>
      <w:r w:rsidRPr="00175B22">
        <w:rPr>
          <w:rFonts w:asciiTheme="majorBidi" w:hAnsiTheme="majorBidi" w:cstheme="majorBidi"/>
          <w:rtl/>
        </w:rPr>
        <w:t xml:space="preserve"> غم بطاطا/لتر ماء مقطر) و</w:t>
      </w:r>
      <w:r w:rsidRPr="00175B22">
        <w:rPr>
          <w:rFonts w:asciiTheme="majorBidi" w:hAnsiTheme="majorBidi" w:cstheme="majorBidi"/>
        </w:rPr>
        <w:t>20</w:t>
      </w:r>
      <w:r w:rsidRPr="00175B22">
        <w:rPr>
          <w:rFonts w:asciiTheme="majorBidi" w:hAnsiTheme="majorBidi" w:cstheme="majorBidi"/>
          <w:rtl/>
        </w:rPr>
        <w:t xml:space="preserve"> غم/لتر سكروز</w:t>
      </w:r>
      <w:r w:rsidRPr="00175B22">
        <w:rPr>
          <w:rFonts w:asciiTheme="majorBidi" w:hAnsiTheme="majorBidi" w:cstheme="majorBidi"/>
          <w:rtl/>
          <w:lang w:bidi="ar-IQ"/>
        </w:rPr>
        <w:t>.</w:t>
      </w:r>
      <w:r w:rsidRPr="00175B22">
        <w:rPr>
          <w:rFonts w:asciiTheme="majorBidi" w:hAnsiTheme="majorBidi" w:cstheme="majorBidi"/>
          <w:rtl/>
        </w:rPr>
        <w:t xml:space="preserve"> </w:t>
      </w:r>
      <w:r w:rsidRPr="00175B22">
        <w:rPr>
          <w:rFonts w:asciiTheme="majorBidi" w:hAnsiTheme="majorBidi" w:cstheme="majorBidi"/>
          <w:rtl/>
          <w:lang w:bidi="ar-IQ"/>
        </w:rPr>
        <w:t xml:space="preserve">عقم الوسط بجهاز الموصدة </w:t>
      </w:r>
      <w:r w:rsidRPr="00175B22">
        <w:rPr>
          <w:rFonts w:asciiTheme="majorBidi" w:hAnsiTheme="majorBidi" w:cstheme="majorBidi"/>
          <w:lang w:bidi="ar-IQ"/>
        </w:rPr>
        <w:t>Autoclave</w:t>
      </w:r>
      <w:r w:rsidRPr="00175B22">
        <w:rPr>
          <w:rFonts w:asciiTheme="majorBidi" w:hAnsiTheme="majorBidi" w:cstheme="majorBidi"/>
          <w:rtl/>
          <w:lang w:bidi="ar-IQ"/>
        </w:rPr>
        <w:t xml:space="preserve"> بدرجة حرارة 121 م° وضغط 15 باوند/أنج</w:t>
      </w:r>
      <w:r w:rsidRPr="00175B22">
        <w:rPr>
          <w:rFonts w:asciiTheme="majorBidi" w:hAnsiTheme="majorBidi" w:cstheme="majorBidi"/>
          <w:vertAlign w:val="superscript"/>
          <w:rtl/>
          <w:lang w:bidi="ar-IQ"/>
        </w:rPr>
        <w:t>2</w:t>
      </w:r>
      <w:r w:rsidRPr="00175B22">
        <w:rPr>
          <w:rFonts w:asciiTheme="majorBidi" w:hAnsiTheme="majorBidi" w:cstheme="majorBidi"/>
          <w:rtl/>
          <w:lang w:bidi="ar-IQ"/>
        </w:rPr>
        <w:t xml:space="preserve"> لمدة 20 دقيقة. جرى توزيع الوسط في دوارق مخروطية سعة 250 مل وبواقع 100 مل من الـ </w:t>
      </w:r>
      <w:r w:rsidRPr="00175B22">
        <w:rPr>
          <w:rFonts w:asciiTheme="majorBidi" w:hAnsiTheme="majorBidi" w:cstheme="majorBidi"/>
          <w:lang w:bidi="ar-IQ"/>
        </w:rPr>
        <w:t>P.D.B.</w:t>
      </w:r>
      <w:r w:rsidRPr="00175B22">
        <w:rPr>
          <w:rFonts w:asciiTheme="majorBidi" w:hAnsiTheme="majorBidi" w:cstheme="majorBidi"/>
          <w:rtl/>
          <w:lang w:bidi="ar-IQ"/>
        </w:rPr>
        <w:t xml:space="preserve"> لكل دورق ،</w:t>
      </w:r>
      <w:r w:rsidRPr="00175B22">
        <w:rPr>
          <w:rFonts w:asciiTheme="majorBidi" w:hAnsiTheme="majorBidi" w:cstheme="majorBidi"/>
          <w:b/>
          <w:bCs/>
          <w:rtl/>
          <w:lang w:bidi="ar-IQ"/>
        </w:rPr>
        <w:t xml:space="preserve"> </w:t>
      </w:r>
      <w:r w:rsidRPr="00175B22">
        <w:rPr>
          <w:rFonts w:asciiTheme="majorBidi" w:hAnsiTheme="majorBidi" w:cstheme="majorBidi"/>
          <w:rtl/>
          <w:lang w:bidi="ar-IQ"/>
        </w:rPr>
        <w:t>وحفظت في الثلاجة على درجة حرارة 4 م° لحين الاستعمال (كمال الدين ، 2008).</w:t>
      </w:r>
    </w:p>
    <w:p w:rsidR="00E12B1E" w:rsidRPr="00175B22" w:rsidRDefault="00E12B1E" w:rsidP="00E12B1E">
      <w:pPr>
        <w:spacing w:line="360" w:lineRule="auto"/>
        <w:jc w:val="lowKashida"/>
        <w:rPr>
          <w:rFonts w:asciiTheme="majorBidi" w:hAnsiTheme="majorBidi" w:cstheme="majorBidi"/>
          <w:b/>
          <w:bCs/>
          <w:lang w:bidi="ar-EG"/>
        </w:rPr>
      </w:pPr>
      <w:r w:rsidRPr="00175B22">
        <w:rPr>
          <w:rFonts w:asciiTheme="majorBidi" w:hAnsiTheme="majorBidi" w:cstheme="majorBidi"/>
          <w:b/>
          <w:bCs/>
          <w:rtl/>
          <w:lang w:bidi="ar-IQ"/>
        </w:rPr>
        <w:t xml:space="preserve">3- </w:t>
      </w:r>
      <w:r w:rsidRPr="00175B22">
        <w:rPr>
          <w:rFonts w:asciiTheme="majorBidi" w:hAnsiTheme="majorBidi" w:cstheme="majorBidi"/>
          <w:b/>
          <w:bCs/>
          <w:rtl/>
          <w:lang w:bidi="ar-EG"/>
        </w:rPr>
        <w:t xml:space="preserve">وسط </w:t>
      </w:r>
      <w:r w:rsidRPr="00175B22">
        <w:rPr>
          <w:rFonts w:asciiTheme="majorBidi" w:hAnsiTheme="majorBidi" w:cstheme="majorBidi"/>
          <w:b/>
          <w:bCs/>
          <w:lang w:bidi="ar-EG"/>
        </w:rPr>
        <w:t>P.D.A.</w:t>
      </w:r>
      <w:r w:rsidRPr="00175B22">
        <w:rPr>
          <w:rFonts w:asciiTheme="majorBidi" w:hAnsiTheme="majorBidi" w:cstheme="majorBidi"/>
          <w:b/>
          <w:bCs/>
          <w:rtl/>
          <w:lang w:bidi="ar-EG"/>
        </w:rPr>
        <w:t xml:space="preserve"> الجاهز </w:t>
      </w:r>
      <w:r w:rsidRPr="00175B22">
        <w:rPr>
          <w:rFonts w:asciiTheme="majorBidi" w:hAnsiTheme="majorBidi" w:cstheme="majorBidi"/>
          <w:b/>
          <w:bCs/>
          <w:lang w:bidi="ar-EG"/>
        </w:rPr>
        <w:t>Potato Dextrose Agar</w:t>
      </w:r>
    </w:p>
    <w:p w:rsidR="00E12B1E" w:rsidRPr="00175B22" w:rsidRDefault="00E12B1E" w:rsidP="00E12B1E">
      <w:pPr>
        <w:spacing w:line="360" w:lineRule="auto"/>
        <w:ind w:firstLine="720"/>
        <w:jc w:val="lowKashida"/>
        <w:rPr>
          <w:rFonts w:asciiTheme="majorBidi" w:hAnsiTheme="majorBidi" w:cstheme="majorBidi"/>
          <w:rtl/>
          <w:lang w:bidi="ar-EG"/>
        </w:rPr>
      </w:pPr>
      <w:r w:rsidRPr="00175B22">
        <w:rPr>
          <w:rFonts w:asciiTheme="majorBidi" w:hAnsiTheme="majorBidi" w:cstheme="majorBidi"/>
          <w:rtl/>
          <w:lang w:bidi="ar-EG"/>
        </w:rPr>
        <w:t xml:space="preserve">حضر بإذابة </w:t>
      </w:r>
      <w:smartTag w:uri="urn:schemas-microsoft-com:office:smarttags" w:element="metricconverter">
        <w:smartTagPr>
          <w:attr w:name="ProductID" w:val="39 غم"/>
        </w:smartTagPr>
        <w:r w:rsidRPr="00175B22">
          <w:rPr>
            <w:rFonts w:asciiTheme="majorBidi" w:hAnsiTheme="majorBidi" w:cstheme="majorBidi"/>
            <w:rtl/>
            <w:lang w:bidi="ar-EG"/>
          </w:rPr>
          <w:t>39 غم</w:t>
        </w:r>
      </w:smartTag>
      <w:r w:rsidRPr="00175B22">
        <w:rPr>
          <w:rFonts w:asciiTheme="majorBidi" w:hAnsiTheme="majorBidi" w:cstheme="majorBidi"/>
          <w:rtl/>
          <w:lang w:bidi="ar-EG"/>
        </w:rPr>
        <w:t xml:space="preserve"> في (1) لتر ماء من الماء المقطر وتعقيمه في جهاز الموصدة في درجة حرارة </w:t>
      </w:r>
      <w:smartTag w:uri="urn:schemas-microsoft-com:office:smarttags" w:element="metricconverter">
        <w:smartTagPr>
          <w:attr w:name="ProductID" w:val="121 م°"/>
        </w:smartTagPr>
        <w:r w:rsidRPr="00175B22">
          <w:rPr>
            <w:rFonts w:asciiTheme="majorBidi" w:hAnsiTheme="majorBidi" w:cstheme="majorBidi"/>
            <w:rtl/>
            <w:lang w:bidi="ar-EG"/>
          </w:rPr>
          <w:t>121 م°</w:t>
        </w:r>
      </w:smartTag>
      <w:r w:rsidRPr="00175B22">
        <w:rPr>
          <w:rFonts w:asciiTheme="majorBidi" w:hAnsiTheme="majorBidi" w:cstheme="majorBidi"/>
          <w:rtl/>
          <w:lang w:bidi="ar-EG"/>
        </w:rPr>
        <w:t xml:space="preserve"> وضغط 15 باوند /انج</w:t>
      </w:r>
      <w:r w:rsidRPr="00175B22">
        <w:rPr>
          <w:rFonts w:asciiTheme="majorBidi" w:hAnsiTheme="majorBidi" w:cstheme="majorBidi"/>
          <w:vertAlign w:val="superscript"/>
          <w:rtl/>
          <w:lang w:bidi="ar-EG"/>
        </w:rPr>
        <w:t>2</w:t>
      </w:r>
      <w:r w:rsidRPr="00175B22">
        <w:rPr>
          <w:rFonts w:asciiTheme="majorBidi" w:hAnsiTheme="majorBidi" w:cstheme="majorBidi"/>
          <w:rtl/>
          <w:lang w:bidi="ar-EG"/>
        </w:rPr>
        <w:t xml:space="preserve"> لمدة 20 دقيقة بعد انتهاء مدة التعقيم وقبل تصلب الوسط اضيف اليه المضاد الحيوي ، صب في اطباق بتري بحسب التجربة المطلوبة او وضع في الثلاجة لحين الاستعمال </w:t>
      </w:r>
      <w:r w:rsidRPr="00175B22">
        <w:rPr>
          <w:rFonts w:asciiTheme="majorBidi" w:hAnsiTheme="majorBidi" w:cstheme="majorBidi"/>
          <w:rtl/>
          <w:lang w:bidi="ar-IQ"/>
        </w:rPr>
        <w:t>(كمال الدين ، 2008)</w:t>
      </w:r>
      <w:r w:rsidRPr="00175B22">
        <w:rPr>
          <w:rFonts w:asciiTheme="majorBidi" w:hAnsiTheme="majorBidi" w:cstheme="majorBidi"/>
          <w:rtl/>
          <w:lang w:bidi="ar-EG"/>
        </w:rPr>
        <w:t>.</w:t>
      </w:r>
    </w:p>
    <w:p w:rsidR="00E12B1E" w:rsidRPr="00175B22" w:rsidRDefault="00E12B1E" w:rsidP="00E12B1E">
      <w:pPr>
        <w:spacing w:before="120" w:after="120"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lastRenderedPageBreak/>
        <w:t xml:space="preserve">مصدر فطر المقاومة الحيوية </w:t>
      </w:r>
      <w:r w:rsidRPr="00175B22">
        <w:rPr>
          <w:rFonts w:asciiTheme="majorBidi" w:hAnsiTheme="majorBidi" w:cstheme="majorBidi"/>
          <w:b/>
          <w:bCs/>
          <w:i/>
          <w:iCs/>
          <w:lang w:bidi="ar-IQ"/>
        </w:rPr>
        <w:t>B.bassiana</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والبكتريا </w:t>
      </w:r>
      <w:r w:rsidRPr="00175B22">
        <w:rPr>
          <w:rFonts w:asciiTheme="majorBidi" w:hAnsiTheme="majorBidi" w:cstheme="majorBidi"/>
          <w:b/>
          <w:bCs/>
          <w:i/>
          <w:iCs/>
          <w:lang w:bidi="ar-IQ"/>
        </w:rPr>
        <w:t xml:space="preserve">B.thringiensis </w:t>
      </w:r>
      <w:r w:rsidRPr="00175B22">
        <w:rPr>
          <w:rFonts w:asciiTheme="majorBidi" w:hAnsiTheme="majorBidi" w:cstheme="majorBidi"/>
          <w:b/>
          <w:bCs/>
          <w:lang w:bidi="ar-IQ"/>
        </w:rPr>
        <w:t xml:space="preserve">var. </w:t>
      </w:r>
      <w:r w:rsidRPr="00175B22">
        <w:rPr>
          <w:rFonts w:asciiTheme="majorBidi" w:hAnsiTheme="majorBidi" w:cstheme="majorBidi"/>
          <w:b/>
          <w:bCs/>
          <w:i/>
          <w:iCs/>
          <w:lang w:bidi="ar-IQ"/>
        </w:rPr>
        <w:t>kurstaki</w:t>
      </w:r>
    </w:p>
    <w:p w:rsidR="00E12B1E" w:rsidRPr="00175B22" w:rsidRDefault="00E12B1E" w:rsidP="00E12B1E">
      <w:pPr>
        <w:spacing w:before="120" w:after="120"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تم الحصول على عزلة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من كلية العلوم للبنات/جامعة بابل من الدكتور سعدي محمد هلال وكان مصدر هذه العزلة في الاساس هو من جامعة البصرة ، جرى تنمية واكثار هذه العزلة باستعمال الاطباق البترية اذ </w:t>
      </w:r>
      <w:r w:rsidRPr="00175B22">
        <w:rPr>
          <w:rFonts w:asciiTheme="majorBidi" w:hAnsiTheme="majorBidi" w:cstheme="majorBidi"/>
          <w:rtl/>
          <w:lang w:bidi="ar-EG"/>
        </w:rPr>
        <w:t xml:space="preserve">حضنت الاطباق في درجة حرارة 28±2 م°. بعد تنقية الفطر تم زراعته على الوسط الغذائي </w:t>
      </w:r>
      <w:r w:rsidRPr="00175B22">
        <w:rPr>
          <w:rFonts w:asciiTheme="majorBidi" w:hAnsiTheme="majorBidi" w:cstheme="majorBidi"/>
          <w:lang w:bidi="ar-EG"/>
        </w:rPr>
        <w:t>P.D.A.</w:t>
      </w:r>
      <w:r w:rsidRPr="00175B22">
        <w:rPr>
          <w:rFonts w:asciiTheme="majorBidi" w:hAnsiTheme="majorBidi" w:cstheme="majorBidi"/>
          <w:rtl/>
          <w:lang w:bidi="ar-EG"/>
        </w:rPr>
        <w:t xml:space="preserve"> الموضوع في انابيب اختبار حجمها 20 مل بشكل مائل (</w:t>
      </w:r>
      <w:r w:rsidRPr="00175B22">
        <w:rPr>
          <w:rFonts w:asciiTheme="majorBidi" w:hAnsiTheme="majorBidi" w:cstheme="majorBidi"/>
          <w:lang w:bidi="ar-EG"/>
        </w:rPr>
        <w:t>Slants</w:t>
      </w:r>
      <w:r w:rsidRPr="00175B22">
        <w:rPr>
          <w:rFonts w:asciiTheme="majorBidi" w:hAnsiTheme="majorBidi" w:cstheme="majorBidi"/>
          <w:rtl/>
          <w:lang w:bidi="ar-EG"/>
        </w:rPr>
        <w:t xml:space="preserve">) وبعد تعقيمها ترك الوسط ليتصلب ، لقحت باقراص قطرها </w:t>
      </w:r>
      <w:smartTag w:uri="urn:schemas-microsoft-com:office:smarttags" w:element="metricconverter">
        <w:smartTagPr>
          <w:attr w:name="ProductID" w:val="0.5 سم"/>
        </w:smartTagPr>
        <w:r w:rsidRPr="00175B22">
          <w:rPr>
            <w:rFonts w:asciiTheme="majorBidi" w:hAnsiTheme="majorBidi" w:cstheme="majorBidi"/>
            <w:rtl/>
            <w:lang w:bidi="ar-EG"/>
          </w:rPr>
          <w:t>0.5 سم</w:t>
        </w:r>
      </w:smartTag>
      <w:r w:rsidRPr="00175B22">
        <w:rPr>
          <w:rFonts w:asciiTheme="majorBidi" w:hAnsiTheme="majorBidi" w:cstheme="majorBidi"/>
          <w:rtl/>
          <w:lang w:bidi="ar-EG"/>
        </w:rPr>
        <w:t xml:space="preserve"> من الوسط الغذائي </w:t>
      </w:r>
      <w:r w:rsidRPr="00175B22">
        <w:rPr>
          <w:rFonts w:asciiTheme="majorBidi" w:hAnsiTheme="majorBidi" w:cstheme="majorBidi"/>
          <w:lang w:bidi="ar-EG"/>
        </w:rPr>
        <w:t>P.D.A.</w:t>
      </w:r>
      <w:r w:rsidRPr="00175B22">
        <w:rPr>
          <w:rFonts w:asciiTheme="majorBidi" w:hAnsiTheme="majorBidi" w:cstheme="majorBidi"/>
          <w:rtl/>
          <w:lang w:bidi="ar-EG"/>
        </w:rPr>
        <w:t xml:space="preserve"> النامية عليه مستعمرات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وبعمر 7 أيام </w:t>
      </w:r>
      <w:r w:rsidRPr="00175B22">
        <w:rPr>
          <w:rFonts w:asciiTheme="majorBidi" w:hAnsiTheme="majorBidi" w:cstheme="majorBidi"/>
          <w:rtl/>
          <w:lang w:bidi="ar-EG"/>
        </w:rPr>
        <w:t>حضنت تلك الانابيب تحت درجة حرارة 28±</w:t>
      </w:r>
      <w:smartTag w:uri="urn:schemas-microsoft-com:office:smarttags" w:element="metricconverter">
        <w:smartTagPr>
          <w:attr w:name="ProductID" w:val="2 م°"/>
        </w:smartTagPr>
        <w:r w:rsidRPr="00175B22">
          <w:rPr>
            <w:rFonts w:asciiTheme="majorBidi" w:hAnsiTheme="majorBidi" w:cstheme="majorBidi"/>
            <w:rtl/>
            <w:lang w:bidi="ar-EG"/>
          </w:rPr>
          <w:t>2 م°</w:t>
        </w:r>
      </w:smartTag>
      <w:r w:rsidRPr="00175B22">
        <w:rPr>
          <w:rFonts w:asciiTheme="majorBidi" w:hAnsiTheme="majorBidi" w:cstheme="majorBidi"/>
          <w:rtl/>
          <w:lang w:bidi="ar-EG"/>
        </w:rPr>
        <w:t xml:space="preserve"> ولمدة سبعة أيام بعدها حفظت في الثلاجة في درجة حرارة </w:t>
      </w:r>
      <w:smartTag w:uri="urn:schemas-microsoft-com:office:smarttags" w:element="metricconverter">
        <w:smartTagPr>
          <w:attr w:name="ProductID" w:val="4 م°"/>
        </w:smartTagPr>
        <w:r w:rsidRPr="00175B22">
          <w:rPr>
            <w:rFonts w:asciiTheme="majorBidi" w:hAnsiTheme="majorBidi" w:cstheme="majorBidi"/>
            <w:rtl/>
            <w:lang w:bidi="ar-EG"/>
          </w:rPr>
          <w:t>4 م°</w:t>
        </w:r>
      </w:smartTag>
      <w:r w:rsidRPr="00175B22">
        <w:rPr>
          <w:rFonts w:asciiTheme="majorBidi" w:hAnsiTheme="majorBidi" w:cstheme="majorBidi"/>
          <w:rtl/>
          <w:lang w:bidi="ar-EG"/>
        </w:rPr>
        <w:t xml:space="preserve"> لحين الاستعمال</w:t>
      </w:r>
      <w:r w:rsidRPr="00175B22">
        <w:rPr>
          <w:rFonts w:asciiTheme="majorBidi" w:hAnsiTheme="majorBidi" w:cstheme="majorBidi"/>
          <w:rtl/>
          <w:lang w:bidi="ar-IQ"/>
        </w:rPr>
        <w:t>.</w:t>
      </w:r>
    </w:p>
    <w:p w:rsidR="00E12B1E" w:rsidRPr="00175B22" w:rsidRDefault="00E12B1E" w:rsidP="00E12B1E">
      <w:pPr>
        <w:spacing w:before="120" w:after="120" w:line="360" w:lineRule="auto"/>
        <w:jc w:val="lowKashida"/>
        <w:rPr>
          <w:rFonts w:asciiTheme="majorBidi" w:hAnsiTheme="majorBidi" w:cstheme="majorBidi"/>
          <w:rtl/>
          <w:lang w:bidi="ar-IQ"/>
        </w:rPr>
      </w:pPr>
      <w:r w:rsidRPr="00175B22">
        <w:rPr>
          <w:rFonts w:asciiTheme="majorBidi" w:hAnsiTheme="majorBidi" w:cstheme="majorBidi"/>
          <w:i/>
          <w:iCs/>
          <w:rtl/>
          <w:lang w:bidi="ar-IQ"/>
        </w:rPr>
        <w:tab/>
      </w:r>
      <w:r w:rsidRPr="00175B22">
        <w:rPr>
          <w:rFonts w:asciiTheme="majorBidi" w:hAnsiTheme="majorBidi" w:cstheme="majorBidi"/>
          <w:rtl/>
          <w:lang w:bidi="ar-IQ"/>
        </w:rPr>
        <w:t>اما بالنسبة لبكتريا</w:t>
      </w:r>
      <w:r w:rsidRPr="00175B22">
        <w:rPr>
          <w:rFonts w:asciiTheme="majorBidi" w:hAnsiTheme="majorBidi" w:cstheme="majorBidi"/>
          <w:i/>
          <w:iCs/>
          <w:rtl/>
          <w:lang w:bidi="ar-IQ"/>
        </w:rPr>
        <w:t xml:space="preserve"> </w:t>
      </w:r>
      <w:r w:rsidRPr="00175B22">
        <w:rPr>
          <w:rFonts w:asciiTheme="majorBidi" w:hAnsiTheme="majorBidi" w:cstheme="majorBidi"/>
          <w:i/>
          <w:iCs/>
          <w:lang w:bidi="ar-IQ"/>
        </w:rPr>
        <w:t xml:space="preserve">B.thuringiensis </w:t>
      </w:r>
      <w:r w:rsidRPr="00175B22">
        <w:rPr>
          <w:rFonts w:asciiTheme="majorBidi" w:hAnsiTheme="majorBidi" w:cstheme="majorBidi"/>
          <w:lang w:bidi="ar-IQ"/>
        </w:rPr>
        <w:t xml:space="preserve">var. </w:t>
      </w:r>
      <w:r w:rsidRPr="00175B22">
        <w:rPr>
          <w:rFonts w:asciiTheme="majorBidi" w:hAnsiTheme="majorBidi" w:cstheme="majorBidi"/>
          <w:i/>
          <w:iCs/>
          <w:lang w:bidi="ar-IQ"/>
        </w:rPr>
        <w:t>kurstaki</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فقد تم الحصول عليها من مكتب اريدو للخدمات الزراعية في منطقة الحيدرية / محافظة النجف وبشكل عبوة حاوية على مسحوق أبواغ هذه البكتريا المحضرة بشكل مبيد حيوي باسم </w:t>
      </w:r>
      <w:r w:rsidRPr="00175B22">
        <w:rPr>
          <w:rFonts w:asciiTheme="majorBidi" w:hAnsiTheme="majorBidi" w:cstheme="majorBidi"/>
          <w:lang w:bidi="ar-IQ"/>
        </w:rPr>
        <w:t>Belthirul®</w:t>
      </w:r>
      <w:r w:rsidRPr="00175B22">
        <w:rPr>
          <w:rFonts w:asciiTheme="majorBidi" w:hAnsiTheme="majorBidi" w:cstheme="majorBidi"/>
          <w:rtl/>
          <w:lang w:bidi="ar-IQ"/>
        </w:rPr>
        <w:t xml:space="preserve"> وقد كان تركيز هذه البكتريا فيه هو 32000 </w:t>
      </w:r>
      <w:r w:rsidRPr="00175B22">
        <w:rPr>
          <w:rFonts w:asciiTheme="majorBidi" w:hAnsiTheme="majorBidi" w:cstheme="majorBidi"/>
          <w:lang w:bidi="ar-IQ"/>
        </w:rPr>
        <w:t>IU/gm</w:t>
      </w:r>
      <w:r w:rsidRPr="00175B22">
        <w:rPr>
          <w:rFonts w:asciiTheme="majorBidi" w:hAnsiTheme="majorBidi" w:cstheme="majorBidi"/>
          <w:rtl/>
          <w:lang w:bidi="ar-IQ"/>
        </w:rPr>
        <w:t xml:space="preserve"> ونسبة الاستعمال هي 25-50 غم/100 لتر ماء ، اما فترة الامان فهي صفر يوم ، ومن ابرز الافات التي يمكن ان يستعمل ضدها هي دودة ثمار الطماطة ، عثة الطماطة الامريكية الجنوبية ، عثة ازهار الحمضيات ، دودة ثمار العنب والديدان القارضة ، ويمكن ادخال هذا المبيد ضمن برامج المكافحة المتكاملة للافات اذ يمكن خلطه مع كافة المبيدات ما عدا القلوية منها.</w:t>
      </w:r>
    </w:p>
    <w:p w:rsidR="00E12B1E" w:rsidRPr="00175B22" w:rsidRDefault="00E12B1E" w:rsidP="00E12B1E">
      <w:pPr>
        <w:spacing w:before="120" w:after="120" w:line="360" w:lineRule="auto"/>
        <w:jc w:val="lowKashida"/>
        <w:rPr>
          <w:rFonts w:asciiTheme="majorBidi" w:hAnsiTheme="majorBidi" w:cstheme="majorBidi"/>
          <w:b/>
          <w:bCs/>
          <w:i/>
          <w:iCs/>
          <w:lang w:bidi="ar-IQ"/>
        </w:rPr>
      </w:pPr>
      <w:r w:rsidRPr="00175B22">
        <w:rPr>
          <w:rFonts w:asciiTheme="majorBidi" w:hAnsiTheme="majorBidi" w:cstheme="majorBidi"/>
          <w:b/>
          <w:bCs/>
          <w:rtl/>
          <w:lang w:bidi="ar-IQ"/>
        </w:rPr>
        <w:t xml:space="preserve">تحضير راشح 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ومحلول البكتريا </w:t>
      </w:r>
      <w:r w:rsidRPr="00175B22">
        <w:rPr>
          <w:rFonts w:asciiTheme="majorBidi" w:hAnsiTheme="majorBidi" w:cstheme="majorBidi"/>
          <w:b/>
          <w:bCs/>
          <w:i/>
          <w:iCs/>
          <w:lang w:bidi="ar-IQ"/>
        </w:rPr>
        <w:t>B.thuringiensis</w:t>
      </w:r>
    </w:p>
    <w:p w:rsidR="00E12B1E" w:rsidRPr="00175B22" w:rsidRDefault="00E12B1E" w:rsidP="00E12B1E">
      <w:pPr>
        <w:spacing w:line="360" w:lineRule="auto"/>
        <w:ind w:firstLine="720"/>
        <w:jc w:val="lowKashida"/>
        <w:rPr>
          <w:rFonts w:asciiTheme="majorBidi" w:hAnsiTheme="majorBidi" w:cstheme="majorBidi"/>
          <w:rtl/>
          <w:lang w:bidi="ar-IQ"/>
        </w:rPr>
      </w:pPr>
      <w:r w:rsidRPr="00175B22">
        <w:rPr>
          <w:rFonts w:asciiTheme="majorBidi" w:hAnsiTheme="majorBidi" w:cstheme="majorBidi"/>
          <w:rtl/>
          <w:lang w:bidi="ar-IQ"/>
        </w:rPr>
        <w:t xml:space="preserve">حضر وسط البطاطا والدكستروز السائل الذي سبق ذكره ,  لقح بقرص قطر1 سم لكل 100 مل من الوسط بالفطر </w:t>
      </w:r>
      <w:r w:rsidRPr="00175B22">
        <w:rPr>
          <w:rFonts w:asciiTheme="majorBidi" w:hAnsiTheme="majorBidi" w:cstheme="majorBidi"/>
          <w:i/>
          <w:iCs/>
          <w:lang w:bidi="ar-IQ"/>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وترك لمدة </w:t>
      </w:r>
      <w:r w:rsidRPr="00175B22">
        <w:rPr>
          <w:rFonts w:asciiTheme="majorBidi" w:hAnsiTheme="majorBidi" w:cstheme="majorBidi"/>
          <w:lang w:bidi="ar-IQ"/>
        </w:rPr>
        <w:t>28</w:t>
      </w:r>
      <w:r w:rsidRPr="00175B22">
        <w:rPr>
          <w:rFonts w:asciiTheme="majorBidi" w:hAnsiTheme="majorBidi" w:cstheme="majorBidi"/>
          <w:rtl/>
          <w:lang w:bidi="ar-IQ"/>
        </w:rPr>
        <w:t xml:space="preserve"> يوماً في الحاضنة تحت درجة حرارة 28±2 م° مع مراعاة رج القناني كل 3-4 أيام ، استعملت لهذه التجربة قناني زجاجية مثقبة من الأسفل بوساطة مثقب كهربائي ومسدودة بسداد مطاطي لتسهيل دخول المحاقن الطبية وسحب الراشح منها وحسب الكمية المطلوبة دون سحب الغزل الفطري الذي يكون عادة على سطح السائل مما يسهل  عملية الترشيح والحصول على الراشح بأسرع وقت دون تلوث الراشح المتبقي في القناني الأصلية (كمال الدين ، 2008).</w:t>
      </w:r>
    </w:p>
    <w:p w:rsidR="00E12B1E" w:rsidRPr="00175B22" w:rsidRDefault="00E12B1E" w:rsidP="00E12B1E">
      <w:pPr>
        <w:spacing w:line="360" w:lineRule="auto"/>
        <w:ind w:firstLine="720"/>
        <w:jc w:val="lowKashida"/>
        <w:rPr>
          <w:rFonts w:asciiTheme="majorBidi" w:hAnsiTheme="majorBidi" w:cstheme="majorBidi"/>
          <w:i/>
          <w:iCs/>
          <w:rtl/>
          <w:lang w:bidi="ar-IQ"/>
        </w:rPr>
      </w:pPr>
      <w:r w:rsidRPr="00175B22">
        <w:rPr>
          <w:rFonts w:asciiTheme="majorBidi" w:hAnsiTheme="majorBidi" w:cstheme="majorBidi"/>
          <w:rtl/>
          <w:lang w:bidi="ar-IQ"/>
        </w:rPr>
        <w:t xml:space="preserve">اما بالنسبة 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فقد تم اضافة 0.5 غم من المبيد الحيوي  </w:t>
      </w:r>
      <w:r w:rsidRPr="00175B22">
        <w:rPr>
          <w:rFonts w:asciiTheme="majorBidi" w:hAnsiTheme="majorBidi" w:cstheme="majorBidi"/>
          <w:lang w:bidi="ar-IQ"/>
        </w:rPr>
        <w:t>Belthirul</w:t>
      </w:r>
      <w:r w:rsidRPr="00175B22">
        <w:rPr>
          <w:rFonts w:asciiTheme="majorBidi" w:hAnsiTheme="majorBidi" w:cstheme="majorBidi"/>
          <w:rtl/>
          <w:lang w:bidi="ar-IQ"/>
        </w:rPr>
        <w:t xml:space="preserve"> الحاوي على الابواغ البكتيرية الى 1 لتر من الوسط السائل </w:t>
      </w:r>
      <w:r w:rsidRPr="00175B22">
        <w:rPr>
          <w:rFonts w:asciiTheme="majorBidi" w:hAnsiTheme="majorBidi" w:cstheme="majorBidi"/>
        </w:rPr>
        <w:t>P.D.B.</w:t>
      </w:r>
      <w:r w:rsidRPr="00175B22">
        <w:rPr>
          <w:rFonts w:asciiTheme="majorBidi" w:hAnsiTheme="majorBidi" w:cstheme="majorBidi"/>
          <w:rtl/>
          <w:lang w:bidi="ar-IQ"/>
        </w:rPr>
        <w:t xml:space="preserve"> المحضر سابقاً في دوراق مخروطية وتم احكام غلقها بسداد قطني ورُجّت جيداً ووضعت في الحاضنة على درجة حرارة 28±2 م° ولمدة 4 أيام لتكوين عدد كافٍ من الابواغ البكتيرية وافرازاتها.</w:t>
      </w: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تأثير البكتريا </w:t>
      </w:r>
      <w:r w:rsidRPr="00175B22">
        <w:rPr>
          <w:rFonts w:asciiTheme="majorBidi" w:hAnsiTheme="majorBidi" w:cstheme="majorBidi"/>
          <w:b/>
          <w:bCs/>
          <w:i/>
          <w:iCs/>
          <w:lang w:bidi="ar-IQ"/>
        </w:rPr>
        <w:t>B.thuringiensis</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في النسبة المئوية لفقس بيوض حشرة </w:t>
      </w:r>
      <w:r w:rsidRPr="00175B22">
        <w:rPr>
          <w:rFonts w:asciiTheme="majorBidi" w:hAnsiTheme="majorBidi" w:cstheme="majorBidi"/>
          <w:b/>
          <w:bCs/>
          <w:i/>
          <w:iCs/>
          <w:lang w:bidi="ar-IQ"/>
        </w:rPr>
        <w:t>T.absoluta</w:t>
      </w:r>
      <w:r w:rsidRPr="00175B22">
        <w:rPr>
          <w:rFonts w:asciiTheme="majorBidi" w:hAnsiTheme="majorBidi" w:cstheme="majorBidi"/>
          <w:b/>
          <w:bCs/>
          <w:rtl/>
          <w:lang w:bidi="ar-IQ"/>
        </w:rPr>
        <w:t xml:space="preserve"> بعد مدة 2 و 4 و 6 يوماً في المختبر</w:t>
      </w:r>
    </w:p>
    <w:p w:rsidR="00E12B1E" w:rsidRPr="00175B22" w:rsidRDefault="00E12B1E" w:rsidP="00E12B1E">
      <w:pPr>
        <w:spacing w:before="120" w:after="120"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استعملت في هذه التجربة اطباق بتري بلاستيكية معقمة بقطر 9 سم إذ تم أخذ بيوض الحشرة الموجودة على اوراق نباتات الطماطة من البيت البلاستيكي المعد سلفاً وقطعت هذه الاوراق الى قطع صغيرة بحيث تكون كل قطعة حاوية على بيضة واحدة ووضع في كل طبق 10 بيوض. قسمت الاطباق المعدة الى ثلاث مجاميع وبواقع 10 مكرارات ، رشت المجموعة الاولى بمحلول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في حين رشت المجموعة الثانية براشح </w:t>
      </w:r>
      <w:r w:rsidRPr="00175B22">
        <w:rPr>
          <w:rFonts w:asciiTheme="majorBidi" w:hAnsiTheme="majorBidi" w:cstheme="majorBidi"/>
          <w:rtl/>
          <w:lang w:bidi="ar-IQ"/>
        </w:rPr>
        <w:lastRenderedPageBreak/>
        <w:t xml:space="preserve">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 اما المجموعة الثالثة فرُشت بالماء المقطر المعقم فقط للمقارنة وقد تمت عملية الرش باستعمال مرشة يدوية صغيرة واستمرت هذه العملية لحين حصول التغطية الكاملة لمحلول الرش للاوراق الموجودة في الاطباق ، وبعد اجراء عملية الرش تم تغطية الاطباق بطبقة رقيقة من قماش الشاش (الململ) ونقلت هذه الاطباق الى الحاضنة وعلى درجة حرارة 28±2 م°. بعد 2 ، 4 ، 6 يوم ، تم حساب النسبة المئوية للبيوض الفاقسة.</w:t>
      </w: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تأثير البكتريا </w:t>
      </w:r>
      <w:r w:rsidRPr="00175B22">
        <w:rPr>
          <w:rFonts w:asciiTheme="majorBidi" w:hAnsiTheme="majorBidi" w:cstheme="majorBidi"/>
          <w:b/>
          <w:bCs/>
          <w:i/>
          <w:iCs/>
          <w:lang w:bidi="ar-IQ"/>
        </w:rPr>
        <w:t>B.thuringiensis</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في النسبة المئوية لهلاك الاطوار اليرقية المختلفة لحشرة </w:t>
      </w:r>
      <w:r w:rsidRPr="00175B22">
        <w:rPr>
          <w:rFonts w:asciiTheme="majorBidi" w:hAnsiTheme="majorBidi" w:cstheme="majorBidi"/>
          <w:b/>
          <w:bCs/>
          <w:i/>
          <w:iCs/>
          <w:lang w:bidi="ar-IQ"/>
        </w:rPr>
        <w:t>T.absoluta</w:t>
      </w:r>
      <w:r w:rsidRPr="00175B22">
        <w:rPr>
          <w:rFonts w:asciiTheme="majorBidi" w:hAnsiTheme="majorBidi" w:cstheme="majorBidi"/>
          <w:b/>
          <w:bCs/>
          <w:rtl/>
          <w:lang w:bidi="ar-IQ"/>
        </w:rPr>
        <w:t xml:space="preserve"> بعد مدة 2 و 4 و 6 يوماً في المختبر</w:t>
      </w:r>
    </w:p>
    <w:p w:rsidR="00E12B1E" w:rsidRPr="00175B22" w:rsidRDefault="00E12B1E" w:rsidP="00E12B1E">
      <w:pPr>
        <w:spacing w:before="120" w:after="120"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تم جلب اوراق نباتات طماطة حاوية على يرقات حشرة </w:t>
      </w:r>
      <w:r w:rsidRPr="00175B22">
        <w:rPr>
          <w:rFonts w:asciiTheme="majorBidi" w:hAnsiTheme="majorBidi" w:cstheme="majorBidi"/>
          <w:i/>
          <w:iCs/>
          <w:lang w:bidi="ar-IQ"/>
        </w:rPr>
        <w:t>T.absoluta</w:t>
      </w:r>
      <w:r w:rsidRPr="00175B22">
        <w:rPr>
          <w:rFonts w:asciiTheme="majorBidi" w:hAnsiTheme="majorBidi" w:cstheme="majorBidi"/>
          <w:rtl/>
          <w:lang w:bidi="ar-IQ"/>
        </w:rPr>
        <w:t xml:space="preserve"> حيث فرزت هذه الاوراق حسب اليرقات التي تحتويها وصنفت حسب الاطوار اعتماداً على لون وحجم اليرقة وقطر كبسولة الراس (</w:t>
      </w:r>
      <w:r w:rsidRPr="00175B22">
        <w:rPr>
          <w:rFonts w:asciiTheme="majorBidi" w:hAnsiTheme="majorBidi" w:cstheme="majorBidi"/>
          <w:lang w:bidi="ar-IQ"/>
        </w:rPr>
        <w:t>Vargas</w:t>
      </w:r>
      <w:r w:rsidRPr="00175B22">
        <w:rPr>
          <w:rFonts w:asciiTheme="majorBidi" w:hAnsiTheme="majorBidi" w:cstheme="majorBidi"/>
          <w:rtl/>
          <w:lang w:bidi="ar-IQ"/>
        </w:rPr>
        <w:t xml:space="preserve"> ، 1970 ؛ </w:t>
      </w:r>
      <w:r w:rsidRPr="00175B22">
        <w:rPr>
          <w:rFonts w:asciiTheme="majorBidi" w:hAnsiTheme="majorBidi" w:cstheme="majorBidi"/>
          <w:lang w:bidi="ar-IQ"/>
        </w:rPr>
        <w:t>Estay</w:t>
      </w:r>
      <w:r w:rsidRPr="00175B22">
        <w:rPr>
          <w:rFonts w:asciiTheme="majorBidi" w:hAnsiTheme="majorBidi" w:cstheme="majorBidi"/>
          <w:rtl/>
          <w:lang w:bidi="ar-IQ"/>
        </w:rPr>
        <w:t xml:space="preserve"> ، 2000) اذ تم توزيعها الى اربعة مجاميع هي مجموعة العمر اليرقي الاول ، مجموعة العمر اليرقي الثاني ، مجموعة العمر اليرقي الثالث ومجموعة العمر اليرقي الرابع ووضعت هذه المجاميع في اطباق خزفية بحيث احتوى كل طبق على ثلاث وريقات لنبات الطماطة كل ورقية حاوية على يرقة على الاقل ووضعت معها ورقة طماطة غير مصابة وكررت 10 مرات لكل مجموعة يرقية ، كما تم تقسيم هذه المجاميع اليرقية الى ثلاث مجاميع ، رشت المجموعة الاولى بمحلول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في حين رشت المجموعة الثانية براشح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 اما المجموعة الثالثة فرُشت بالماء المقطر المعقم فقط للمقارنة وقد تمت عملية الرش باستعمال مرشة يدوية صغيرة واستمرت هذه العملية لحين حصول التغطية الكاملة لمحلول الرش للاوراق الموجودة في الاطباق ، وبعد اجراء عملية الرش تم تغطية الاطباق بطبقة رقيقة من قماش الشاش (الململ) ونقلت هذه الاطباق الى الحاضنة وعلى درجة حرارة 28±2 م°.</w:t>
      </w:r>
    </w:p>
    <w:p w:rsidR="00E12B1E" w:rsidRPr="00175B22" w:rsidRDefault="00E12B1E" w:rsidP="00E12B1E">
      <w:pPr>
        <w:spacing w:before="120" w:after="120" w:line="360" w:lineRule="auto"/>
        <w:jc w:val="lowKashida"/>
        <w:rPr>
          <w:rFonts w:asciiTheme="majorBidi" w:hAnsiTheme="majorBidi" w:cstheme="majorBidi"/>
          <w:rtl/>
          <w:lang w:bidi="ar-IQ"/>
        </w:rPr>
      </w:pPr>
      <w:r w:rsidRPr="00175B22">
        <w:rPr>
          <w:rFonts w:asciiTheme="majorBidi" w:hAnsiTheme="majorBidi" w:cstheme="majorBidi"/>
          <w:rtl/>
          <w:lang w:bidi="ar-IQ"/>
        </w:rPr>
        <w:tab/>
        <w:t>تم اخذ القراءات بعد 2 و 4 و 6 أيام حيث حسبت نسب الهلاك لكل عمر على حدة لمعرفة تاثير العوامل الحيوية المستعملة في التجربة.</w:t>
      </w: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تأثير البكتريا </w:t>
      </w:r>
      <w:r w:rsidRPr="00175B22">
        <w:rPr>
          <w:rFonts w:asciiTheme="majorBidi" w:hAnsiTheme="majorBidi" w:cstheme="majorBidi"/>
          <w:b/>
          <w:bCs/>
          <w:i/>
          <w:iCs/>
          <w:lang w:bidi="ar-IQ"/>
        </w:rPr>
        <w:t>B.thuringiensis</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في النسبة المئوية لهلاك بالغات حشرة </w:t>
      </w:r>
      <w:r w:rsidRPr="00175B22">
        <w:rPr>
          <w:rFonts w:asciiTheme="majorBidi" w:hAnsiTheme="majorBidi" w:cstheme="majorBidi"/>
          <w:b/>
          <w:bCs/>
          <w:i/>
          <w:iCs/>
          <w:lang w:bidi="ar-IQ"/>
        </w:rPr>
        <w:t>T.absoluta</w:t>
      </w:r>
      <w:r w:rsidRPr="00175B22">
        <w:rPr>
          <w:rFonts w:asciiTheme="majorBidi" w:hAnsiTheme="majorBidi" w:cstheme="majorBidi"/>
          <w:b/>
          <w:bCs/>
          <w:rtl/>
          <w:lang w:bidi="ar-IQ"/>
        </w:rPr>
        <w:t xml:space="preserve"> بعد مدة 24 و 48 و 72 ساعة في المختبر</w:t>
      </w:r>
    </w:p>
    <w:p w:rsidR="00E12B1E" w:rsidRPr="00175B22" w:rsidRDefault="00E12B1E" w:rsidP="00E12B1E">
      <w:pPr>
        <w:spacing w:before="120" w:after="120"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تم اصطياد 10 ازواج من بالغات حشرة </w:t>
      </w:r>
      <w:r w:rsidRPr="00175B22">
        <w:rPr>
          <w:rFonts w:asciiTheme="majorBidi" w:hAnsiTheme="majorBidi" w:cstheme="majorBidi"/>
          <w:i/>
          <w:iCs/>
          <w:lang w:bidi="ar-IQ"/>
        </w:rPr>
        <w:t>T.absoluta</w:t>
      </w:r>
      <w:r w:rsidRPr="00175B22">
        <w:rPr>
          <w:rFonts w:asciiTheme="majorBidi" w:hAnsiTheme="majorBidi" w:cstheme="majorBidi"/>
          <w:rtl/>
          <w:lang w:bidi="ar-IQ"/>
        </w:rPr>
        <w:t xml:space="preserve"> (10 ذكور + 10 اناث) من البيت البلاستيكي المستعمل لتربية الحشرة وذلك باستعمال مصيدة </w:t>
      </w:r>
      <w:r w:rsidRPr="00175B22">
        <w:rPr>
          <w:rFonts w:asciiTheme="majorBidi" w:hAnsiTheme="majorBidi" w:cstheme="majorBidi"/>
          <w:lang w:bidi="ar-IQ"/>
        </w:rPr>
        <w:t>Ferolite</w:t>
      </w:r>
      <w:r w:rsidRPr="00175B22">
        <w:rPr>
          <w:rFonts w:asciiTheme="majorBidi" w:hAnsiTheme="majorBidi" w:cstheme="majorBidi"/>
          <w:rtl/>
          <w:lang w:bidi="ar-IQ"/>
        </w:rPr>
        <w:t xml:space="preserve"> حيث نقلت بعناية الى اقفاص بابعاد 40×40×30 سم مغطاة بقماش الململ وموضوع بداخلها اثنان من نباتات طماطة مزروعة في سنادين واطلقت الحشرات داخل هذه الافقاص مع مراعاة وضع محلول سكري لتغذية الحشرات البالغة (</w:t>
      </w:r>
      <w:r w:rsidRPr="00175B22">
        <w:rPr>
          <w:rFonts w:asciiTheme="majorBidi" w:hAnsiTheme="majorBidi" w:cstheme="majorBidi"/>
          <w:lang w:bidi="ar-IQ"/>
        </w:rPr>
        <w:t>Proffit</w:t>
      </w:r>
      <w:r w:rsidRPr="00175B22">
        <w:rPr>
          <w:rFonts w:asciiTheme="majorBidi" w:hAnsiTheme="majorBidi" w:cstheme="majorBidi"/>
          <w:rtl/>
          <w:lang w:bidi="ar-IQ"/>
        </w:rPr>
        <w:t xml:space="preserve"> وآخرون ، 2011) ، قسمت هذه الافقاص الى ثلاث مجاميع وبواقع ثلاث مكررات حيث رشت المجموعة الاولى بمحلول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اما المجموعة الثانية فرُشّت براشح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 في حين رشت المجموعة الثالثة بالماء المقطر المعقم فقط للمقارنة وقد تمت عملية الرش باستعمال مرشة يدوية صغيرة واستمرت هذه العملية لحين حصول البلل التام للنباتات ، تم اخذ القراءات كل 24 ساعة حيث حسبت نسب الهلاك للبالغات لمعرفة تاثير العوامل الحيوية المستعملة في التجربة.</w:t>
      </w:r>
    </w:p>
    <w:p w:rsidR="00E12B1E" w:rsidRPr="00175B22" w:rsidRDefault="00E12B1E" w:rsidP="00E12B1E">
      <w:pPr>
        <w:spacing w:before="120" w:after="120" w:line="360" w:lineRule="auto"/>
        <w:ind w:firstLine="720"/>
        <w:jc w:val="lowKashida"/>
        <w:rPr>
          <w:rFonts w:asciiTheme="majorBidi" w:hAnsiTheme="majorBidi" w:cstheme="majorBidi"/>
          <w:rtl/>
          <w:lang w:bidi="ar-IQ"/>
        </w:rPr>
      </w:pPr>
      <w:r w:rsidRPr="00175B22">
        <w:rPr>
          <w:rFonts w:asciiTheme="majorBidi" w:hAnsiTheme="majorBidi" w:cstheme="majorBidi"/>
          <w:rtl/>
          <w:lang w:bidi="ar-IQ"/>
        </w:rPr>
        <w:lastRenderedPageBreak/>
        <w:t xml:space="preserve">تم اجراء التحليل الاحصائي للتجارب السابقة باستعمال طريقة التجارب العاملية </w:t>
      </w:r>
      <w:r w:rsidRPr="00175B22">
        <w:rPr>
          <w:rFonts w:asciiTheme="majorBidi" w:hAnsiTheme="majorBidi" w:cstheme="majorBidi"/>
          <w:lang w:bidi="ar-IQ"/>
        </w:rPr>
        <w:t>Factorial experiments</w:t>
      </w:r>
      <w:r w:rsidRPr="00175B22">
        <w:rPr>
          <w:rFonts w:asciiTheme="majorBidi" w:hAnsiTheme="majorBidi" w:cstheme="majorBidi"/>
          <w:rtl/>
          <w:lang w:bidi="ar-IQ"/>
        </w:rPr>
        <w:t xml:space="preserve"> وبالتصميم العشوائي الكامل </w:t>
      </w:r>
      <w:r w:rsidRPr="00175B22">
        <w:rPr>
          <w:rFonts w:asciiTheme="majorBidi" w:hAnsiTheme="majorBidi" w:cstheme="majorBidi"/>
          <w:lang w:bidi="ar-IQ"/>
        </w:rPr>
        <w:t>Completely Randomized Design</w:t>
      </w:r>
      <w:r w:rsidRPr="00175B22">
        <w:rPr>
          <w:rFonts w:asciiTheme="majorBidi" w:hAnsiTheme="majorBidi" w:cstheme="majorBidi"/>
          <w:rtl/>
          <w:lang w:bidi="ar-IQ"/>
        </w:rPr>
        <w:t xml:space="preserve"> وعلى مستوى احتمال 0.05 ، كما تمت استعمال اختبار اقل فرق معنوي </w:t>
      </w:r>
      <w:r w:rsidRPr="00175B22">
        <w:rPr>
          <w:rFonts w:asciiTheme="majorBidi" w:hAnsiTheme="majorBidi" w:cstheme="majorBidi"/>
          <w:lang w:bidi="ar-IQ"/>
        </w:rPr>
        <w:t>L.S.D.</w:t>
      </w:r>
      <w:r w:rsidRPr="00175B22">
        <w:rPr>
          <w:rFonts w:asciiTheme="majorBidi" w:hAnsiTheme="majorBidi" w:cstheme="majorBidi"/>
          <w:rtl/>
          <w:lang w:bidi="ar-IQ"/>
        </w:rPr>
        <w:t xml:space="preserve"> للمقارنة المتوسطات بين المعاملات المختلفة (الراوي وخلف الله ، 2000).</w:t>
      </w:r>
    </w:p>
    <w:p w:rsidR="00E12B1E" w:rsidRPr="00175B22" w:rsidRDefault="00E12B1E" w:rsidP="00E12B1E">
      <w:pPr>
        <w:spacing w:before="120" w:after="120" w:line="360" w:lineRule="auto"/>
        <w:jc w:val="lowKashida"/>
        <w:rPr>
          <w:rFonts w:asciiTheme="majorBidi" w:hAnsiTheme="majorBidi" w:cstheme="majorBidi"/>
          <w:b/>
          <w:bCs/>
          <w:sz w:val="28"/>
          <w:szCs w:val="28"/>
          <w:lang w:bidi="ar-IQ"/>
        </w:rPr>
      </w:pPr>
      <w:r w:rsidRPr="00175B22">
        <w:rPr>
          <w:rFonts w:asciiTheme="majorBidi" w:hAnsiTheme="majorBidi" w:cstheme="majorBidi"/>
          <w:b/>
          <w:bCs/>
          <w:sz w:val="28"/>
          <w:szCs w:val="28"/>
          <w:rtl/>
          <w:lang w:bidi="ar-IQ"/>
        </w:rPr>
        <w:t>النتائج والمناقشة</w:t>
      </w: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تأثير البكتريا </w:t>
      </w:r>
      <w:r w:rsidRPr="00175B22">
        <w:rPr>
          <w:rFonts w:asciiTheme="majorBidi" w:hAnsiTheme="majorBidi" w:cstheme="majorBidi"/>
          <w:b/>
          <w:bCs/>
          <w:i/>
          <w:iCs/>
          <w:lang w:bidi="ar-IQ"/>
        </w:rPr>
        <w:t>B.thuringiensis</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في نسب فقس بيوض حشرة </w:t>
      </w:r>
      <w:r w:rsidRPr="00175B22">
        <w:rPr>
          <w:rFonts w:asciiTheme="majorBidi" w:hAnsiTheme="majorBidi" w:cstheme="majorBidi"/>
          <w:b/>
          <w:bCs/>
          <w:i/>
          <w:iCs/>
          <w:lang w:bidi="ar-IQ"/>
        </w:rPr>
        <w:t>T.absoluta</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خلال مدة 2 و 4 و 6 يوماً في المختبر</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يتضح من الجدول (1) ان هناك فروقات معنوية بين المعاملات المختلفة في عدد البيوض الفاقسة ، اذ كانت أعلى نسبة فقس لبيوض حشرة </w:t>
      </w:r>
      <w:r w:rsidRPr="00175B22">
        <w:rPr>
          <w:rFonts w:asciiTheme="majorBidi" w:hAnsiTheme="majorBidi" w:cstheme="majorBidi"/>
          <w:i/>
          <w:iCs/>
          <w:lang w:bidi="ar-IQ"/>
        </w:rPr>
        <w:t>T.absoluta</w:t>
      </w:r>
      <w:r w:rsidRPr="00175B22">
        <w:rPr>
          <w:rFonts w:asciiTheme="majorBidi" w:hAnsiTheme="majorBidi" w:cstheme="majorBidi"/>
          <w:rtl/>
          <w:lang w:bidi="ar-IQ"/>
        </w:rPr>
        <w:t xml:space="preserve"> عند معاملة السيطرة (المرشوشة بالماء المقطر المعقم فقط) حيث بلغت 86.74% مقارنة بـ 33.36% عند معاملة البيوض براشح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 كما يلاحظ وجود فروقات معنوية بين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والفطر</w:t>
      </w:r>
      <w:r w:rsidRPr="00175B22">
        <w:rPr>
          <w:rFonts w:asciiTheme="majorBidi" w:hAnsiTheme="majorBidi" w:cstheme="majorBidi"/>
          <w:i/>
          <w:iCs/>
          <w:rtl/>
          <w:lang w:bidi="ar-IQ"/>
        </w:rPr>
        <w:t xml:space="preserve"> </w:t>
      </w:r>
      <w:r w:rsidRPr="00175B22">
        <w:rPr>
          <w:rFonts w:asciiTheme="majorBidi" w:hAnsiTheme="majorBidi" w:cstheme="majorBidi"/>
          <w:i/>
          <w:iCs/>
          <w:lang w:bidi="ar-IQ"/>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حيث بلغتا 33.36 و 36.94% على التوالي.</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اما بالنسبة لتأثير مدة التعرض فقد أظهرت فروقات معنوية في النسبة المئوية للبيوض الفاقسة لحشرة </w:t>
      </w:r>
      <w:r w:rsidRPr="00175B22">
        <w:rPr>
          <w:rFonts w:asciiTheme="majorBidi" w:hAnsiTheme="majorBidi" w:cstheme="majorBidi"/>
          <w:i/>
          <w:iCs/>
          <w:lang w:bidi="ar-IQ"/>
        </w:rPr>
        <w:t>T.absoluta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اذ كانت أعلى نسبة قد حصلت في مدة التعرض 2 يوماً والتي أعطت 63.59% مقارنة بأقل نسبة للبيوض الفاقسة بلغت 36.71% عند مدة التعرض 6 أيام. ومع ذلك فأنَّ هذه الفروقات في نسب الفقس بعد مرور 2-6 أيام من وقت المعاملة قد يعود ايضاً الى العمر الحقيقي للبيوض التي تم جمعها من البيت البلاستيكي الذي انشأ لغرض اكثار الحشرة حيث تمت عملية جمع البيوض خلال مدة اسبوع من وقت اطلاق الحشرات داخل البيت.</w:t>
      </w:r>
    </w:p>
    <w:p w:rsidR="00E12B1E" w:rsidRPr="00175B22" w:rsidRDefault="00E12B1E" w:rsidP="00E12B1E">
      <w:pPr>
        <w:spacing w:line="360" w:lineRule="auto"/>
        <w:jc w:val="lowKashida"/>
        <w:rPr>
          <w:rFonts w:asciiTheme="majorBidi" w:hAnsiTheme="majorBidi" w:cstheme="majorBidi"/>
          <w:rtl/>
        </w:rPr>
      </w:pPr>
      <w:r w:rsidRPr="00175B22">
        <w:rPr>
          <w:rFonts w:asciiTheme="majorBidi" w:hAnsiTheme="majorBidi" w:cstheme="majorBidi"/>
          <w:rtl/>
          <w:lang w:bidi="ar-IQ"/>
        </w:rPr>
        <w:tab/>
        <w:t xml:space="preserve">اما التداخل بين عوامل المقاومة الحيوية المستعملة ومدة التعرض فقد اظهر فروقات معنوية في التأثير في نسبة بيوض حشرة عثة الطماطة الامريكية الجنوبية الفاقسة اذ لم تعطِ معاملة التداخل (الفطر </w:t>
      </w:r>
      <w:r w:rsidRPr="00175B22">
        <w:rPr>
          <w:rFonts w:asciiTheme="majorBidi" w:hAnsiTheme="majorBidi" w:cstheme="majorBidi"/>
          <w:i/>
          <w:iCs/>
          <w:lang w:bidi="ar-IQ"/>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 ستة أيام) أية نسبة مئوية لفقس للبيوض لحشرة </w:t>
      </w:r>
      <w:r w:rsidRPr="00175B22">
        <w:rPr>
          <w:rFonts w:asciiTheme="majorBidi" w:hAnsiTheme="majorBidi" w:cstheme="majorBidi"/>
          <w:i/>
          <w:iCs/>
        </w:rPr>
        <w:t>T.absoluta</w:t>
      </w:r>
      <w:r w:rsidRPr="00175B22">
        <w:rPr>
          <w:rFonts w:asciiTheme="majorBidi" w:hAnsiTheme="majorBidi" w:cstheme="majorBidi"/>
          <w:rtl/>
        </w:rPr>
        <w:t xml:space="preserve"> مقارنة بمعاملتي التداخل (السيطرة × أربعة أيام) و (السيطرة × ستة أيام) التي أعطت أعلى عدد للبيوض الفاقسة بلغ 100%.</w:t>
      </w:r>
    </w:p>
    <w:p w:rsidR="00E12B1E" w:rsidRPr="00175B22" w:rsidRDefault="00E12B1E" w:rsidP="00E12B1E">
      <w:pPr>
        <w:spacing w:line="360" w:lineRule="auto"/>
        <w:ind w:firstLine="720"/>
        <w:jc w:val="lowKashida"/>
        <w:rPr>
          <w:rFonts w:asciiTheme="majorBidi" w:hAnsiTheme="majorBidi" w:cstheme="majorBidi"/>
          <w:rtl/>
          <w:lang w:bidi="ar-IQ"/>
        </w:rPr>
      </w:pPr>
      <w:r w:rsidRPr="00175B22">
        <w:rPr>
          <w:rFonts w:asciiTheme="majorBidi" w:hAnsiTheme="majorBidi" w:cstheme="majorBidi"/>
          <w:rtl/>
        </w:rPr>
        <w:t xml:space="preserve">وقد يعود السبب في ذلك الى دور عوامل المقاومة الحيوية المستعملة في هذه التجربة وهي البكتريا </w:t>
      </w:r>
      <w:r w:rsidRPr="00175B22">
        <w:rPr>
          <w:rFonts w:asciiTheme="majorBidi" w:hAnsiTheme="majorBidi" w:cstheme="majorBidi"/>
          <w:i/>
          <w:iCs/>
        </w:rPr>
        <w:t>B.thuringiensis</w:t>
      </w:r>
      <w:r w:rsidRPr="00175B22">
        <w:rPr>
          <w:rFonts w:asciiTheme="majorBidi" w:hAnsiTheme="majorBidi" w:cstheme="majorBidi"/>
          <w:rtl/>
        </w:rPr>
        <w:t xml:space="preserve"> والفطر </w:t>
      </w:r>
      <w:r w:rsidRPr="00175B22">
        <w:rPr>
          <w:rFonts w:asciiTheme="majorBidi" w:hAnsiTheme="majorBidi" w:cstheme="majorBidi"/>
          <w:i/>
          <w:iCs/>
        </w:rPr>
        <w:t>B.bassiana</w:t>
      </w:r>
      <w:r w:rsidRPr="00175B22">
        <w:rPr>
          <w:rFonts w:asciiTheme="majorBidi" w:hAnsiTheme="majorBidi" w:cstheme="majorBidi"/>
          <w:i/>
          <w:iCs/>
          <w:rtl/>
        </w:rPr>
        <w:t xml:space="preserve"> </w:t>
      </w:r>
      <w:r w:rsidRPr="00175B22">
        <w:rPr>
          <w:rFonts w:asciiTheme="majorBidi" w:hAnsiTheme="majorBidi" w:cstheme="majorBidi"/>
          <w:rtl/>
        </w:rPr>
        <w:t xml:space="preserve">حيث تقوم هذه البكتريا بافراز عدد من السموم التي تؤثر على عدد من الادوار الحشرية بما فيها البيوض اذ ان العديد من السموم الخارجية </w:t>
      </w:r>
      <w:r w:rsidRPr="00175B22">
        <w:rPr>
          <w:rFonts w:asciiTheme="majorBidi" w:hAnsiTheme="majorBidi" w:cstheme="majorBidi"/>
        </w:rPr>
        <w:t>Exotoxins</w:t>
      </w:r>
      <w:r w:rsidRPr="00175B22">
        <w:rPr>
          <w:rFonts w:asciiTheme="majorBidi" w:hAnsiTheme="majorBidi" w:cstheme="majorBidi"/>
          <w:rtl/>
        </w:rPr>
        <w:t xml:space="preserve"> كالسم الخارجي نوع الفا وبيتا وثيتا تؤثر على انواع مختلفة من الحشرات وتؤدي الى قتلها ، فقد </w:t>
      </w:r>
      <w:r w:rsidRPr="00175B22">
        <w:rPr>
          <w:rFonts w:asciiTheme="majorBidi" w:hAnsiTheme="majorBidi" w:cstheme="majorBidi"/>
          <w:rtl/>
          <w:lang w:bidi="ar-IQ"/>
        </w:rPr>
        <w:t xml:space="preserve">ذكر </w:t>
      </w:r>
      <w:r w:rsidRPr="00175B22">
        <w:rPr>
          <w:rFonts w:asciiTheme="majorBidi" w:hAnsiTheme="majorBidi" w:cstheme="majorBidi"/>
          <w:lang w:bidi="ar-IQ"/>
        </w:rPr>
        <w:t>Mohamed</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2000</w:t>
      </w:r>
      <w:r w:rsidRPr="00175B22">
        <w:rPr>
          <w:rFonts w:asciiTheme="majorBidi" w:hAnsiTheme="majorBidi" w:cstheme="majorBidi"/>
          <w:rtl/>
          <w:lang w:bidi="ar-IQ"/>
        </w:rPr>
        <w:t xml:space="preserve">) أنَّ معاملة دودة ورق القطن </w:t>
      </w:r>
      <w:r w:rsidRPr="00175B22">
        <w:rPr>
          <w:rFonts w:asciiTheme="majorBidi" w:hAnsiTheme="majorBidi" w:cstheme="majorBidi"/>
          <w:i/>
          <w:iCs/>
          <w:lang w:bidi="ar-IQ"/>
        </w:rPr>
        <w:t>Spodoptera littoralis</w:t>
      </w:r>
      <w:r w:rsidRPr="00175B22">
        <w:rPr>
          <w:rFonts w:asciiTheme="majorBidi" w:hAnsiTheme="majorBidi" w:cstheme="majorBidi"/>
          <w:rtl/>
        </w:rPr>
        <w:t xml:space="preserve"> بالبكتريا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قلل نسبة الفقس الى </w:t>
      </w:r>
      <w:r w:rsidRPr="00175B22">
        <w:rPr>
          <w:rFonts w:asciiTheme="majorBidi" w:hAnsiTheme="majorBidi" w:cstheme="majorBidi"/>
          <w:lang w:bidi="ar-IQ"/>
        </w:rPr>
        <w:t>52.5</w:t>
      </w:r>
      <w:r w:rsidRPr="00175B22">
        <w:rPr>
          <w:rFonts w:asciiTheme="majorBidi" w:hAnsiTheme="majorBidi" w:cstheme="majorBidi"/>
          <w:rtl/>
          <w:lang w:bidi="ar-IQ"/>
        </w:rPr>
        <w:t xml:space="preserve"> % وانخفاض في مستوى وضع البيض واظهرت الدراسة النسيجية وجود فراغات في خلايا المبيض وانكماش في الخلايا المغذية ونقص في مح البيض. توصل </w:t>
      </w:r>
      <w:r w:rsidRPr="00175B22">
        <w:rPr>
          <w:rFonts w:asciiTheme="majorBidi" w:hAnsiTheme="majorBidi" w:cstheme="majorBidi"/>
          <w:lang w:bidi="ar-IQ"/>
        </w:rPr>
        <w:t>Spoonam</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2002</w:t>
      </w:r>
      <w:r w:rsidRPr="00175B22">
        <w:rPr>
          <w:rFonts w:asciiTheme="majorBidi" w:hAnsiTheme="majorBidi" w:cstheme="majorBidi"/>
          <w:rtl/>
          <w:lang w:bidi="ar-IQ"/>
        </w:rPr>
        <w:t>) ان معاملة اناث بعوض</w:t>
      </w:r>
      <w:r w:rsidRPr="00175B22">
        <w:rPr>
          <w:rFonts w:asciiTheme="majorBidi" w:hAnsiTheme="majorBidi" w:cstheme="majorBidi"/>
          <w:i/>
          <w:iCs/>
          <w:lang w:bidi="ar-IQ"/>
        </w:rPr>
        <w:t>Culex quinque fasciatus</w:t>
      </w:r>
      <w:r w:rsidRPr="00175B22">
        <w:rPr>
          <w:rFonts w:asciiTheme="majorBidi" w:hAnsiTheme="majorBidi" w:cstheme="majorBidi"/>
          <w:lang w:bidi="ar-IQ"/>
        </w:rPr>
        <w:t xml:space="preserve"> </w:t>
      </w:r>
      <w:r w:rsidRPr="00175B22">
        <w:rPr>
          <w:rFonts w:asciiTheme="majorBidi" w:hAnsiTheme="majorBidi" w:cstheme="majorBidi"/>
          <w:rtl/>
          <w:lang w:bidi="ar-IQ"/>
        </w:rPr>
        <w:t xml:space="preserve"> بمعلق البكتريا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انخفضت نسبة وضع البيض وكذلك نسبة الفقس. </w:t>
      </w:r>
      <w:r w:rsidRPr="00175B22">
        <w:rPr>
          <w:rFonts w:asciiTheme="majorBidi" w:hAnsiTheme="majorBidi" w:cstheme="majorBidi"/>
          <w:rtl/>
        </w:rPr>
        <w:t xml:space="preserve">اما </w:t>
      </w:r>
      <w:r w:rsidRPr="00175B22">
        <w:rPr>
          <w:rFonts w:asciiTheme="majorBidi" w:hAnsiTheme="majorBidi" w:cstheme="majorBidi"/>
          <w:rtl/>
          <w:lang w:bidi="ar-IQ"/>
        </w:rPr>
        <w:t xml:space="preserve">السلتي وآخرون (2008) فقد ذكروا في بحث اجري لمعرفة تأثير بعض عناصر المكافحة الحيوية لديدان جوز القطن </w:t>
      </w:r>
      <w:r w:rsidRPr="00175B22">
        <w:rPr>
          <w:rFonts w:asciiTheme="majorBidi" w:hAnsiTheme="majorBidi" w:cstheme="majorBidi"/>
          <w:i/>
          <w:iCs/>
          <w:lang w:bidi="ar-IQ"/>
        </w:rPr>
        <w:t>Helicoverpa armigera</w:t>
      </w:r>
      <w:r w:rsidRPr="00175B22">
        <w:rPr>
          <w:rFonts w:asciiTheme="majorBidi" w:hAnsiTheme="majorBidi" w:cstheme="majorBidi"/>
          <w:rtl/>
          <w:lang w:bidi="ar-IQ"/>
        </w:rPr>
        <w:t xml:space="preserve"> ان استعمال المبيد الحيوي البكتيري للبكتريا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أدى الى خفض فقس بيض ديدان جوز القطن بنسبة 11.7% لموسم 2005 و 13.0% لموسم 2007. كما ذكر </w:t>
      </w:r>
      <w:r w:rsidRPr="00175B22">
        <w:rPr>
          <w:rFonts w:asciiTheme="majorBidi" w:hAnsiTheme="majorBidi" w:cstheme="majorBidi"/>
          <w:lang w:bidi="ar-IQ"/>
        </w:rPr>
        <w:t>Mohamed</w:t>
      </w:r>
      <w:r w:rsidRPr="00175B22">
        <w:rPr>
          <w:rFonts w:asciiTheme="majorBidi" w:hAnsiTheme="majorBidi" w:cstheme="majorBidi"/>
          <w:rtl/>
          <w:lang w:bidi="ar-IQ"/>
        </w:rPr>
        <w:t xml:space="preserve"> واخرون (2000) أن البكتريا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خفضت من عدد البيوض الفاقسة لفراشة ورق القطن  ولكن لم تكن هنالك </w:t>
      </w:r>
      <w:r w:rsidRPr="00175B22">
        <w:rPr>
          <w:rFonts w:asciiTheme="majorBidi" w:hAnsiTheme="majorBidi" w:cstheme="majorBidi"/>
          <w:rtl/>
          <w:lang w:bidi="ar-IQ"/>
        </w:rPr>
        <w:lastRenderedPageBreak/>
        <w:t xml:space="preserve">فروقا معنوية عن معاملة السيطرة . فضلاً عن ذلك فان نتائج هذه الدراسة تتفق مع ما وجده الامارة (2009) الذي ذكر أن لمعلق البكتريا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تأثيراً ايجابياً في خفض نسبة الفقس ل</w:t>
      </w:r>
      <w:r w:rsidRPr="00175B22">
        <w:rPr>
          <w:rFonts w:asciiTheme="majorBidi" w:hAnsiTheme="majorBidi" w:cstheme="majorBidi"/>
          <w:rtl/>
        </w:rPr>
        <w:t xml:space="preserve">بيوض حشرة الخابرا </w:t>
      </w:r>
      <w:r w:rsidRPr="00175B22">
        <w:rPr>
          <w:rFonts w:asciiTheme="majorBidi" w:hAnsiTheme="majorBidi" w:cstheme="majorBidi"/>
          <w:rtl/>
          <w:lang w:bidi="ar-IQ"/>
        </w:rPr>
        <w:t>التي أعطت استجابة طردية مع زيادة تركيز المعلق البكتيري</w:t>
      </w:r>
      <w:r w:rsidRPr="00175B22">
        <w:rPr>
          <w:rFonts w:asciiTheme="majorBidi" w:hAnsiTheme="majorBidi" w:cstheme="majorBidi"/>
          <w:rtl/>
        </w:rPr>
        <w:t>.</w:t>
      </w:r>
    </w:p>
    <w:p w:rsidR="00E12B1E" w:rsidRPr="00175B22" w:rsidRDefault="00E12B1E" w:rsidP="00E12B1E">
      <w:pPr>
        <w:spacing w:line="360" w:lineRule="auto"/>
        <w:ind w:firstLine="720"/>
        <w:jc w:val="lowKashida"/>
        <w:rPr>
          <w:rFonts w:asciiTheme="majorBidi" w:hAnsiTheme="majorBidi" w:cstheme="majorBidi"/>
          <w:rtl/>
          <w:lang w:bidi="ar-IQ"/>
        </w:rPr>
      </w:pPr>
      <w:r w:rsidRPr="00175B22">
        <w:rPr>
          <w:rFonts w:asciiTheme="majorBidi" w:hAnsiTheme="majorBidi" w:cstheme="majorBidi"/>
          <w:rtl/>
        </w:rPr>
        <w:t xml:space="preserve">اما الفطر </w:t>
      </w:r>
      <w:r w:rsidRPr="00175B22">
        <w:rPr>
          <w:rFonts w:asciiTheme="majorBidi" w:hAnsiTheme="majorBidi" w:cstheme="majorBidi"/>
          <w:i/>
          <w:iCs/>
        </w:rPr>
        <w:t>B.bassiana</w:t>
      </w:r>
      <w:r w:rsidRPr="00175B22">
        <w:rPr>
          <w:rFonts w:asciiTheme="majorBidi" w:hAnsiTheme="majorBidi" w:cstheme="majorBidi"/>
          <w:i/>
          <w:iCs/>
          <w:rtl/>
        </w:rPr>
        <w:t xml:space="preserve"> </w:t>
      </w:r>
      <w:r w:rsidRPr="00175B22">
        <w:rPr>
          <w:rFonts w:asciiTheme="majorBidi" w:hAnsiTheme="majorBidi" w:cstheme="majorBidi"/>
          <w:rtl/>
        </w:rPr>
        <w:t>فانه</w:t>
      </w:r>
      <w:r w:rsidRPr="00175B22">
        <w:rPr>
          <w:rFonts w:asciiTheme="majorBidi" w:hAnsiTheme="majorBidi" w:cstheme="majorBidi"/>
          <w:i/>
          <w:iCs/>
          <w:rtl/>
        </w:rPr>
        <w:t xml:space="preserve"> </w:t>
      </w:r>
      <w:r w:rsidRPr="00175B22">
        <w:rPr>
          <w:rFonts w:asciiTheme="majorBidi" w:hAnsiTheme="majorBidi" w:cstheme="majorBidi"/>
          <w:rtl/>
        </w:rPr>
        <w:t xml:space="preserve">يقوم بافراز العديد من السموم والتي من اهمها انزيم الكايتينيز الذي يقوم بتحليل غلاف البيضة مؤدياً الى تسهيل عملية اختراقها بواسطة الخيوط الفطرية وبالتالي تحطيمها ، حيث </w:t>
      </w:r>
      <w:r w:rsidRPr="00175B22">
        <w:rPr>
          <w:rFonts w:asciiTheme="majorBidi" w:hAnsiTheme="majorBidi" w:cstheme="majorBidi"/>
          <w:rtl/>
          <w:lang w:bidi="ar-IQ"/>
        </w:rPr>
        <w:t xml:space="preserve">ذكر </w:t>
      </w:r>
      <w:r w:rsidRPr="00175B22">
        <w:rPr>
          <w:rFonts w:asciiTheme="majorBidi" w:hAnsiTheme="majorBidi" w:cstheme="majorBidi"/>
          <w:lang w:bidi="ar-IQ"/>
        </w:rPr>
        <w:t>Samson</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1988</w:t>
      </w:r>
      <w:r w:rsidRPr="00175B22">
        <w:rPr>
          <w:rFonts w:asciiTheme="majorBidi" w:hAnsiTheme="majorBidi" w:cstheme="majorBidi"/>
          <w:rtl/>
          <w:lang w:bidi="ar-IQ"/>
        </w:rPr>
        <w:t xml:space="preserve">) ان راشح الفطر </w:t>
      </w:r>
      <w:r w:rsidRPr="00175B22">
        <w:rPr>
          <w:rFonts w:asciiTheme="majorBidi" w:hAnsiTheme="majorBidi" w:cstheme="majorBidi"/>
          <w:i/>
          <w:iCs/>
          <w:lang w:bidi="ar-IQ"/>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فعال في قتل جميع ادوار الحشرات ، </w:t>
      </w:r>
      <w:r w:rsidRPr="00175B22">
        <w:rPr>
          <w:rFonts w:asciiTheme="majorBidi" w:hAnsiTheme="majorBidi" w:cstheme="majorBidi"/>
          <w:rtl/>
        </w:rPr>
        <w:t>و</w:t>
      </w:r>
      <w:r w:rsidRPr="00175B22">
        <w:rPr>
          <w:rFonts w:asciiTheme="majorBidi" w:hAnsiTheme="majorBidi" w:cstheme="majorBidi"/>
          <w:rtl/>
          <w:lang w:bidi="ar-IQ"/>
        </w:rPr>
        <w:t xml:space="preserve">ذكرت مهدي (2002) ان نسبة هلاك بيوض الحلم ذي البقعتين المعاملة بمعلق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العزلة العراقية </w:t>
      </w:r>
      <w:r w:rsidRPr="00175B22">
        <w:rPr>
          <w:rFonts w:asciiTheme="majorBidi" w:hAnsiTheme="majorBidi" w:cstheme="majorBidi"/>
          <w:lang w:bidi="ar-IQ"/>
        </w:rPr>
        <w:t>BI</w:t>
      </w:r>
      <w:r w:rsidRPr="00175B22">
        <w:rPr>
          <w:rFonts w:asciiTheme="majorBidi" w:hAnsiTheme="majorBidi" w:cstheme="majorBidi"/>
          <w:rtl/>
          <w:lang w:bidi="ar-IQ"/>
        </w:rPr>
        <w:t xml:space="preserve"> بلغت 36.1% وقد عزت أسباب هذا التأثير الى مقدرة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بالتطفل على البيوض من خلال إنتاجه لإنزيم الكايتينيز الذي يلعب دوراً أساسياً في عملية تحليل الكايتين الموجود في جدار البيضة بحيث يسمح للخيوط الفطرية باختراق جدار البيضة وتحطيم محتوياتها. كما ذكرت جاسم (2007) أن لعزلات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فعالية في قتل بيوض حشرة دوباس النخيل </w:t>
      </w:r>
      <w:r w:rsidRPr="00175B22">
        <w:rPr>
          <w:rFonts w:asciiTheme="majorBidi" w:hAnsiTheme="majorBidi" w:cstheme="majorBidi"/>
          <w:i/>
          <w:iCs/>
          <w:lang w:bidi="ar-IQ"/>
        </w:rPr>
        <w:t>Ommatissus lybicus</w:t>
      </w:r>
      <w:r w:rsidRPr="00175B22">
        <w:rPr>
          <w:rFonts w:asciiTheme="majorBidi" w:hAnsiTheme="majorBidi" w:cstheme="majorBidi"/>
          <w:rtl/>
          <w:lang w:bidi="ar-IQ"/>
        </w:rPr>
        <w:t xml:space="preserve"> وإبادة الأجنة النامية بداخلها على الرغم من إحاطتها بأغلفة واقية. اما </w:t>
      </w:r>
      <w:r w:rsidRPr="00175B22">
        <w:rPr>
          <w:rFonts w:asciiTheme="majorBidi" w:hAnsiTheme="majorBidi" w:cstheme="majorBidi"/>
          <w:lang w:bidi="ar-IQ"/>
        </w:rPr>
        <w:t>Mohammed</w:t>
      </w:r>
      <w:r w:rsidRPr="00175B22">
        <w:rPr>
          <w:rFonts w:asciiTheme="majorBidi" w:hAnsiTheme="majorBidi" w:cstheme="majorBidi"/>
          <w:rtl/>
          <w:lang w:bidi="ar-IQ"/>
        </w:rPr>
        <w:t xml:space="preserve"> وآخرون (2008) فقد ذكروا في بحث اجري لتقييم نوعين من الفطريات الممرضة للحشرات </w:t>
      </w:r>
      <w:r w:rsidRPr="00175B22">
        <w:rPr>
          <w:rFonts w:asciiTheme="majorBidi" w:hAnsiTheme="majorBidi" w:cstheme="majorBidi"/>
          <w:i/>
          <w:iCs/>
          <w:lang w:bidi="ar-IQ"/>
        </w:rPr>
        <w:t>Verticillum lecanii</w:t>
      </w:r>
      <w:r w:rsidRPr="00175B22">
        <w:rPr>
          <w:rFonts w:asciiTheme="majorBidi" w:hAnsiTheme="majorBidi" w:cstheme="majorBidi"/>
          <w:rtl/>
          <w:lang w:bidi="ar-IQ"/>
        </w:rPr>
        <w:t xml:space="preserve"> و </w:t>
      </w:r>
      <w:r w:rsidRPr="00175B22">
        <w:rPr>
          <w:rFonts w:asciiTheme="majorBidi" w:hAnsiTheme="majorBidi" w:cstheme="majorBidi"/>
          <w:i/>
          <w:iCs/>
          <w:lang w:bidi="ar-IQ"/>
        </w:rPr>
        <w:t>Beauveria bassiana</w:t>
      </w:r>
      <w:r w:rsidRPr="00175B22">
        <w:rPr>
          <w:rFonts w:asciiTheme="majorBidi" w:hAnsiTheme="majorBidi" w:cstheme="majorBidi"/>
          <w:rtl/>
          <w:lang w:bidi="ar-IQ"/>
        </w:rPr>
        <w:t xml:space="preserve"> ضد ذبابة الياسمين البيضاء </w:t>
      </w:r>
      <w:r w:rsidRPr="00175B22">
        <w:rPr>
          <w:rFonts w:asciiTheme="majorBidi" w:hAnsiTheme="majorBidi" w:cstheme="majorBidi"/>
          <w:i/>
          <w:iCs/>
          <w:lang w:bidi="ar-IQ"/>
        </w:rPr>
        <w:t xml:space="preserve">Aleuroclava asmine </w:t>
      </w:r>
      <w:r w:rsidRPr="00175B22">
        <w:rPr>
          <w:rFonts w:asciiTheme="majorBidi" w:hAnsiTheme="majorBidi" w:cstheme="majorBidi"/>
          <w:lang w:bidi="ar-IQ"/>
        </w:rPr>
        <w:t>Takahashi</w:t>
      </w:r>
      <w:r w:rsidRPr="00175B22">
        <w:rPr>
          <w:rFonts w:asciiTheme="majorBidi" w:hAnsiTheme="majorBidi" w:cstheme="majorBidi"/>
          <w:rtl/>
          <w:lang w:bidi="ar-IQ"/>
        </w:rPr>
        <w:t xml:space="preserve"> ان هناك تطفلا للفطرين المستخدمين على بيوض ذبابة الياسمين البيضاء وقد كانت نسبة التطفل على البيوض بشكل عام أدنى معنوياً من نسبة التطفل على الحوريات ، ووجدوا أن نسبة التطفل تزداد بصورة معنوية بتقدم الوقت. </w:t>
      </w:r>
    </w:p>
    <w:p w:rsidR="00E12B1E" w:rsidRPr="00175B22" w:rsidRDefault="00E12B1E" w:rsidP="00E12B1E">
      <w:pPr>
        <w:spacing w:line="276" w:lineRule="auto"/>
        <w:jc w:val="center"/>
        <w:rPr>
          <w:rFonts w:asciiTheme="majorBidi" w:hAnsiTheme="majorBidi" w:cstheme="majorBidi"/>
          <w:b/>
          <w:bCs/>
          <w:sz w:val="20"/>
          <w:szCs w:val="20"/>
          <w:rtl/>
          <w:lang w:bidi="ar-IQ"/>
        </w:rPr>
      </w:pPr>
    </w:p>
    <w:p w:rsidR="00E12B1E" w:rsidRPr="00175B22" w:rsidRDefault="00E12B1E" w:rsidP="00E12B1E">
      <w:pPr>
        <w:spacing w:line="276" w:lineRule="auto"/>
        <w:jc w:val="center"/>
        <w:rPr>
          <w:rFonts w:asciiTheme="majorBidi" w:hAnsiTheme="majorBidi" w:cstheme="majorBidi"/>
          <w:b/>
          <w:bCs/>
          <w:i/>
          <w:iCs/>
          <w:sz w:val="20"/>
          <w:szCs w:val="20"/>
          <w:rtl/>
          <w:lang w:bidi="ar-IQ"/>
        </w:rPr>
      </w:pPr>
      <w:r w:rsidRPr="00175B22">
        <w:rPr>
          <w:rFonts w:asciiTheme="majorBidi" w:hAnsiTheme="majorBidi" w:cstheme="majorBidi"/>
          <w:b/>
          <w:bCs/>
          <w:sz w:val="20"/>
          <w:szCs w:val="20"/>
          <w:rtl/>
          <w:lang w:bidi="ar-IQ"/>
        </w:rPr>
        <w:t xml:space="preserve">جدول (1) تأثير بكتريا </w:t>
      </w:r>
      <w:r w:rsidRPr="00175B22">
        <w:rPr>
          <w:rFonts w:asciiTheme="majorBidi" w:hAnsiTheme="majorBidi" w:cstheme="majorBidi"/>
          <w:b/>
          <w:bCs/>
          <w:i/>
          <w:iCs/>
          <w:sz w:val="20"/>
          <w:szCs w:val="20"/>
          <w:lang w:bidi="ar-IQ"/>
        </w:rPr>
        <w:t>B.thuringiensis</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 xml:space="preserve">وفطر </w:t>
      </w:r>
      <w:r w:rsidRPr="00175B22">
        <w:rPr>
          <w:rFonts w:asciiTheme="majorBidi" w:hAnsiTheme="majorBidi" w:cstheme="majorBidi"/>
          <w:b/>
          <w:bCs/>
          <w:i/>
          <w:iCs/>
          <w:sz w:val="20"/>
          <w:szCs w:val="20"/>
          <w:lang w:bidi="ar-IQ"/>
        </w:rPr>
        <w:t>B.bassiana</w:t>
      </w:r>
      <w:r w:rsidRPr="00175B22">
        <w:rPr>
          <w:rFonts w:asciiTheme="majorBidi" w:hAnsiTheme="majorBidi" w:cstheme="majorBidi"/>
          <w:b/>
          <w:bCs/>
          <w:sz w:val="20"/>
          <w:szCs w:val="20"/>
          <w:rtl/>
          <w:lang w:bidi="ar-IQ"/>
        </w:rPr>
        <w:t xml:space="preserve"> في النسبة المئوية لفقس بيوض حشرة </w:t>
      </w:r>
      <w:r w:rsidRPr="00175B22">
        <w:rPr>
          <w:rFonts w:asciiTheme="majorBidi" w:hAnsiTheme="majorBidi" w:cstheme="majorBidi"/>
          <w:b/>
          <w:bCs/>
          <w:i/>
          <w:iCs/>
          <w:sz w:val="20"/>
          <w:szCs w:val="20"/>
          <w:lang w:bidi="ar-IQ"/>
        </w:rPr>
        <w:t>T.absoluta</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خلال</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مدد</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تعرض 2 و 4 و 6 أيام من المعاملة</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في المختبر</w:t>
      </w:r>
    </w:p>
    <w:tbl>
      <w:tblPr>
        <w:bidiVisual/>
        <w:tblW w:w="0" w:type="auto"/>
        <w:jc w:val="center"/>
        <w:tblInd w:w="47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305"/>
        <w:gridCol w:w="1473"/>
        <w:gridCol w:w="1473"/>
        <w:gridCol w:w="1553"/>
        <w:gridCol w:w="1334"/>
      </w:tblGrid>
      <w:tr w:rsidR="00E12B1E" w:rsidRPr="00175B22" w:rsidTr="00BF6AEC">
        <w:trPr>
          <w:jc w:val="center"/>
        </w:trPr>
        <w:tc>
          <w:tcPr>
            <w:tcW w:w="2305"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المعاملات</w:t>
            </w:r>
          </w:p>
        </w:tc>
        <w:tc>
          <w:tcPr>
            <w:tcW w:w="4499" w:type="dxa"/>
            <w:gridSpan w:val="3"/>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النسبة المئوية لفقس البيوض (%)</w:t>
            </w:r>
          </w:p>
        </w:tc>
        <w:tc>
          <w:tcPr>
            <w:tcW w:w="1254"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المعاملات</w:t>
            </w:r>
          </w:p>
        </w:tc>
      </w:tr>
      <w:tr w:rsidR="00E12B1E" w:rsidRPr="00175B22" w:rsidTr="00BF6AEC">
        <w:trPr>
          <w:jc w:val="center"/>
        </w:trPr>
        <w:tc>
          <w:tcPr>
            <w:tcW w:w="2305"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 يوم</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 يوم</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 يوم</w:t>
            </w:r>
          </w:p>
        </w:tc>
        <w:tc>
          <w:tcPr>
            <w:tcW w:w="1254"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rPr>
          <w:jc w:val="center"/>
        </w:trPr>
        <w:tc>
          <w:tcPr>
            <w:tcW w:w="2305"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بكتريا </w:t>
            </w:r>
            <w:r w:rsidRPr="00175B22">
              <w:rPr>
                <w:rFonts w:asciiTheme="majorBidi" w:hAnsiTheme="majorBidi" w:cstheme="majorBidi"/>
                <w:i/>
                <w:iCs/>
                <w:lang w:bidi="ar-IQ"/>
              </w:rPr>
              <w:t>B.thuringiensis</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50.36</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40.41</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10.12</w:t>
            </w:r>
          </w:p>
        </w:tc>
        <w:tc>
          <w:tcPr>
            <w:tcW w:w="1254"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33.63</w:t>
            </w:r>
          </w:p>
        </w:tc>
      </w:tr>
      <w:tr w:rsidR="00E12B1E" w:rsidRPr="00175B22" w:rsidTr="00BF6AEC">
        <w:trPr>
          <w:jc w:val="center"/>
        </w:trPr>
        <w:tc>
          <w:tcPr>
            <w:tcW w:w="2305"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الفطر </w:t>
            </w:r>
            <w:r w:rsidRPr="00175B22">
              <w:rPr>
                <w:rFonts w:asciiTheme="majorBidi" w:hAnsiTheme="majorBidi" w:cstheme="majorBidi"/>
                <w:i/>
                <w:iCs/>
                <w:lang w:bidi="ar-IQ"/>
              </w:rPr>
              <w:t>B.bassiana</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60.46</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50.36</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0.00</w:t>
            </w:r>
          </w:p>
        </w:tc>
        <w:tc>
          <w:tcPr>
            <w:tcW w:w="1254"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36.94</w:t>
            </w:r>
          </w:p>
        </w:tc>
      </w:tr>
      <w:tr w:rsidR="00E12B1E" w:rsidRPr="00175B22" w:rsidTr="00BF6AEC">
        <w:trPr>
          <w:jc w:val="center"/>
        </w:trPr>
        <w:tc>
          <w:tcPr>
            <w:tcW w:w="230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السيطرة</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60.22</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w:t>
            </w:r>
          </w:p>
        </w:tc>
        <w:tc>
          <w:tcPr>
            <w:tcW w:w="147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w:t>
            </w:r>
          </w:p>
        </w:tc>
        <w:tc>
          <w:tcPr>
            <w:tcW w:w="1254"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86.74</w:t>
            </w:r>
          </w:p>
        </w:tc>
      </w:tr>
      <w:tr w:rsidR="00E12B1E" w:rsidRPr="00175B22" w:rsidTr="00BF6AEC">
        <w:trPr>
          <w:jc w:val="center"/>
        </w:trPr>
        <w:tc>
          <w:tcPr>
            <w:tcW w:w="230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مدة التعرض</w:t>
            </w:r>
          </w:p>
        </w:tc>
        <w:tc>
          <w:tcPr>
            <w:tcW w:w="1473"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57.01</w:t>
            </w:r>
          </w:p>
        </w:tc>
        <w:tc>
          <w:tcPr>
            <w:tcW w:w="1473"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63.59</w:t>
            </w:r>
          </w:p>
        </w:tc>
        <w:tc>
          <w:tcPr>
            <w:tcW w:w="1473"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36.71</w:t>
            </w:r>
          </w:p>
        </w:tc>
        <w:tc>
          <w:tcPr>
            <w:tcW w:w="1254" w:type="dxa"/>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rPr>
          <w:jc w:val="center"/>
        </w:trPr>
        <w:tc>
          <w:tcPr>
            <w:tcW w:w="8138" w:type="dxa"/>
            <w:gridSpan w:val="5"/>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L.S.D. 0.05</w:t>
            </w:r>
            <w:r w:rsidRPr="00175B22">
              <w:rPr>
                <w:rFonts w:asciiTheme="majorBidi" w:hAnsiTheme="majorBidi" w:cstheme="majorBidi"/>
                <w:rtl/>
                <w:lang w:bidi="ar-IQ"/>
              </w:rPr>
              <w:t xml:space="preserve"> للمعاملات = 1.027 ، مدة التعرض = 1.027 ، التداخل = 2.925</w:t>
            </w:r>
          </w:p>
        </w:tc>
      </w:tr>
    </w:tbl>
    <w:p w:rsidR="00E12B1E" w:rsidRPr="00175B22" w:rsidRDefault="00E12B1E" w:rsidP="00E12B1E">
      <w:pPr>
        <w:spacing w:line="276" w:lineRule="auto"/>
        <w:jc w:val="lowKashida"/>
        <w:rPr>
          <w:rFonts w:asciiTheme="majorBidi" w:hAnsiTheme="majorBidi" w:cstheme="majorBidi"/>
          <w:b/>
          <w:bCs/>
          <w:rtl/>
          <w:lang w:bidi="ar-IQ"/>
        </w:rPr>
      </w:pPr>
    </w:p>
    <w:p w:rsidR="00E12B1E" w:rsidRPr="00175B22" w:rsidRDefault="00E12B1E" w:rsidP="00E12B1E">
      <w:pPr>
        <w:spacing w:line="360"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تأثير البكتريا </w:t>
      </w:r>
      <w:r w:rsidRPr="00175B22">
        <w:rPr>
          <w:rFonts w:asciiTheme="majorBidi" w:hAnsiTheme="majorBidi" w:cstheme="majorBidi"/>
          <w:b/>
          <w:bCs/>
          <w:i/>
          <w:iCs/>
          <w:lang w:bidi="ar-IQ"/>
        </w:rPr>
        <w:t>B.thuringiensis</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في النسبة المئوية لهلاك الاطوار اليرقية المختلفة لحشرة </w:t>
      </w:r>
      <w:r w:rsidRPr="00175B22">
        <w:rPr>
          <w:rFonts w:asciiTheme="majorBidi" w:hAnsiTheme="majorBidi" w:cstheme="majorBidi"/>
          <w:b/>
          <w:bCs/>
          <w:i/>
          <w:iCs/>
          <w:lang w:bidi="ar-IQ"/>
        </w:rPr>
        <w:t>T.absoluta</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خلال 2 و 4 و 6 أيام من المعاملة</w:t>
      </w:r>
    </w:p>
    <w:p w:rsidR="00E12B1E" w:rsidRPr="00175B22" w:rsidRDefault="00E12B1E" w:rsidP="00E12B1E">
      <w:pPr>
        <w:spacing w:line="360" w:lineRule="auto"/>
        <w:jc w:val="lowKashida"/>
        <w:rPr>
          <w:rFonts w:asciiTheme="majorBidi" w:hAnsiTheme="majorBidi" w:cstheme="majorBidi"/>
          <w:rtl/>
        </w:rPr>
      </w:pPr>
      <w:r w:rsidRPr="00175B22">
        <w:rPr>
          <w:rFonts w:asciiTheme="majorBidi" w:hAnsiTheme="majorBidi" w:cstheme="majorBidi"/>
          <w:b/>
          <w:bCs/>
          <w:rtl/>
          <w:lang w:bidi="ar-IQ"/>
        </w:rPr>
        <w:tab/>
      </w:r>
      <w:r w:rsidRPr="00175B22">
        <w:rPr>
          <w:rFonts w:asciiTheme="majorBidi" w:hAnsiTheme="majorBidi" w:cstheme="majorBidi"/>
          <w:rtl/>
          <w:lang w:bidi="ar-IQ"/>
        </w:rPr>
        <w:t xml:space="preserve">من ملاحظة الجدول (2) يتبين ان هناك فروقات معنوية بين عوامل المقاومة الحيوية المستعملة في الدراسة ومعاملة السيطرة اذ أعطت معاملة يرقات العمر الاول لحشرة </w:t>
      </w:r>
      <w:r w:rsidRPr="00175B22">
        <w:rPr>
          <w:rFonts w:asciiTheme="majorBidi" w:hAnsiTheme="majorBidi" w:cstheme="majorBidi"/>
          <w:i/>
          <w:iCs/>
        </w:rPr>
        <w:t>T.absoluta</w:t>
      </w:r>
      <w:r w:rsidRPr="00175B22">
        <w:rPr>
          <w:rFonts w:asciiTheme="majorBidi" w:hAnsiTheme="majorBidi" w:cstheme="majorBidi"/>
          <w:rtl/>
        </w:rPr>
        <w:t xml:space="preserve"> بالفطر </w:t>
      </w:r>
      <w:r w:rsidRPr="00175B22">
        <w:rPr>
          <w:rFonts w:asciiTheme="majorBidi" w:hAnsiTheme="majorBidi" w:cstheme="majorBidi"/>
          <w:i/>
          <w:iCs/>
        </w:rPr>
        <w:t>B.bassiana</w:t>
      </w:r>
      <w:r w:rsidRPr="00175B22">
        <w:rPr>
          <w:rFonts w:asciiTheme="majorBidi" w:hAnsiTheme="majorBidi" w:cstheme="majorBidi"/>
          <w:i/>
          <w:iCs/>
          <w:rtl/>
          <w:lang w:bidi="ar-IQ"/>
        </w:rPr>
        <w:t xml:space="preserve"> </w:t>
      </w:r>
      <w:r w:rsidRPr="00175B22">
        <w:rPr>
          <w:rFonts w:asciiTheme="majorBidi" w:hAnsiTheme="majorBidi" w:cstheme="majorBidi"/>
          <w:rtl/>
        </w:rPr>
        <w:t xml:space="preserve">أعلى نسبة هلاك بلغت 77.78% مقارنة بمعاملة السيطرة التي أعطت نسبة هلاك بلغت 0.00% ، اما معاملة البكتريا </w:t>
      </w:r>
      <w:r w:rsidRPr="00175B22">
        <w:rPr>
          <w:rFonts w:asciiTheme="majorBidi" w:hAnsiTheme="majorBidi" w:cstheme="majorBidi"/>
          <w:i/>
          <w:iCs/>
        </w:rPr>
        <w:t>B.thuringiensis</w:t>
      </w:r>
      <w:r w:rsidRPr="00175B22">
        <w:rPr>
          <w:rFonts w:asciiTheme="majorBidi" w:hAnsiTheme="majorBidi" w:cstheme="majorBidi"/>
          <w:rtl/>
        </w:rPr>
        <w:t xml:space="preserve"> فقد أعطت نسبة هلاك مقدارها 65.92% مع وجود فروقات معنوية بينها وبين معاملة الفطر </w:t>
      </w:r>
      <w:r w:rsidRPr="00175B22">
        <w:rPr>
          <w:rFonts w:asciiTheme="majorBidi" w:hAnsiTheme="majorBidi" w:cstheme="majorBidi"/>
          <w:i/>
          <w:iCs/>
        </w:rPr>
        <w:t>B.bassiana</w:t>
      </w:r>
      <w:r w:rsidRPr="00175B22">
        <w:rPr>
          <w:rFonts w:asciiTheme="majorBidi" w:hAnsiTheme="majorBidi" w:cstheme="majorBidi"/>
          <w:rtl/>
        </w:rPr>
        <w:t>.</w:t>
      </w:r>
    </w:p>
    <w:p w:rsidR="00E12B1E" w:rsidRPr="00175B22" w:rsidRDefault="00E12B1E" w:rsidP="00E12B1E">
      <w:pPr>
        <w:spacing w:line="360" w:lineRule="auto"/>
        <w:jc w:val="lowKashida"/>
        <w:rPr>
          <w:rFonts w:asciiTheme="majorBidi" w:hAnsiTheme="majorBidi" w:cstheme="majorBidi"/>
          <w:rtl/>
        </w:rPr>
      </w:pPr>
      <w:r w:rsidRPr="00175B22">
        <w:rPr>
          <w:rFonts w:asciiTheme="majorBidi" w:hAnsiTheme="majorBidi" w:cstheme="majorBidi"/>
          <w:rtl/>
        </w:rPr>
        <w:tab/>
        <w:t>كما ظهرت فروقات معنوية في نسب الهلاك المعرضة لمدد زمنية مختلفة إذ كانت أعلى نسبة هلاك قد حصلت بعد ستة أيام من المعاملة وبلغت 66.67% مقارنة بـ 29.35% عند مدة تعرض 2 يوم.</w:t>
      </w:r>
    </w:p>
    <w:p w:rsidR="00E12B1E" w:rsidRPr="00175B22" w:rsidRDefault="00E12B1E" w:rsidP="00E12B1E">
      <w:pPr>
        <w:spacing w:line="360" w:lineRule="auto"/>
        <w:jc w:val="lowKashida"/>
        <w:rPr>
          <w:rFonts w:asciiTheme="majorBidi" w:hAnsiTheme="majorBidi" w:cstheme="majorBidi"/>
          <w:rtl/>
        </w:rPr>
      </w:pPr>
      <w:r w:rsidRPr="00175B22">
        <w:rPr>
          <w:rFonts w:asciiTheme="majorBidi" w:hAnsiTheme="majorBidi" w:cstheme="majorBidi"/>
          <w:rtl/>
        </w:rPr>
        <w:lastRenderedPageBreak/>
        <w:tab/>
        <w:t xml:space="preserve">واظهرت معاملات التداخل المختلفة فروقات معنوية فيما بينهما اذ أعطت معاملتا التداخل (البكتريا </w:t>
      </w:r>
      <w:r w:rsidRPr="00175B22">
        <w:rPr>
          <w:rFonts w:asciiTheme="majorBidi" w:hAnsiTheme="majorBidi" w:cstheme="majorBidi"/>
          <w:i/>
          <w:iCs/>
        </w:rPr>
        <w:t>B.thuringiensis</w:t>
      </w:r>
      <w:r w:rsidRPr="00175B22">
        <w:rPr>
          <w:rFonts w:asciiTheme="majorBidi" w:hAnsiTheme="majorBidi" w:cstheme="majorBidi"/>
          <w:rtl/>
        </w:rPr>
        <w:t xml:space="preserve"> × ستة أيامً بعد المعاملة) و (الفطر </w:t>
      </w:r>
      <w:r w:rsidRPr="00175B22">
        <w:rPr>
          <w:rFonts w:asciiTheme="majorBidi" w:hAnsiTheme="majorBidi" w:cstheme="majorBidi"/>
          <w:i/>
          <w:iCs/>
        </w:rPr>
        <w:t>B.bassiana</w:t>
      </w:r>
      <w:r w:rsidRPr="00175B22">
        <w:rPr>
          <w:rFonts w:asciiTheme="majorBidi" w:hAnsiTheme="majorBidi" w:cstheme="majorBidi"/>
          <w:rtl/>
        </w:rPr>
        <w:t xml:space="preserve"> × ستة أيام بعد المعاملة) أعلى نسبة هلاك ليرقات العمر الاول لحشرة عثة الطماطة الاميركية الجنوبية وبلغت 100% في حين لم يظهر اي هلاك للعمر اليرقي الاول لهذه الحشرة في معاملات التداخل (السيطرة × يومين) و (السيطرة × اربعة أيام) و (السيطرة × ستة أيام). </w:t>
      </w:r>
    </w:p>
    <w:p w:rsidR="00E12B1E" w:rsidRPr="00175B22" w:rsidRDefault="00E12B1E" w:rsidP="00E12B1E">
      <w:pPr>
        <w:spacing w:line="276" w:lineRule="auto"/>
        <w:jc w:val="center"/>
        <w:rPr>
          <w:rFonts w:asciiTheme="majorBidi" w:hAnsiTheme="majorBidi" w:cstheme="majorBidi"/>
          <w:rtl/>
          <w:lang w:bidi="ar-IQ"/>
        </w:rPr>
      </w:pPr>
    </w:p>
    <w:p w:rsidR="00E12B1E" w:rsidRPr="00175B22" w:rsidRDefault="00E12B1E" w:rsidP="00E12B1E">
      <w:pPr>
        <w:spacing w:line="276" w:lineRule="auto"/>
        <w:jc w:val="center"/>
        <w:rPr>
          <w:rFonts w:asciiTheme="majorBidi" w:hAnsiTheme="majorBidi" w:cstheme="majorBidi"/>
          <w:b/>
          <w:bCs/>
          <w:sz w:val="20"/>
          <w:szCs w:val="20"/>
          <w:rtl/>
          <w:lang w:bidi="ar-IQ"/>
        </w:rPr>
      </w:pPr>
      <w:r w:rsidRPr="00175B22">
        <w:rPr>
          <w:rFonts w:asciiTheme="majorBidi" w:hAnsiTheme="majorBidi" w:cstheme="majorBidi"/>
          <w:b/>
          <w:bCs/>
          <w:sz w:val="20"/>
          <w:szCs w:val="20"/>
          <w:rtl/>
          <w:lang w:bidi="ar-IQ"/>
        </w:rPr>
        <w:t xml:space="preserve">جدول (2) تأثير بكتريا </w:t>
      </w:r>
      <w:r w:rsidRPr="00175B22">
        <w:rPr>
          <w:rFonts w:asciiTheme="majorBidi" w:hAnsiTheme="majorBidi" w:cstheme="majorBidi"/>
          <w:b/>
          <w:bCs/>
          <w:i/>
          <w:iCs/>
          <w:sz w:val="20"/>
          <w:szCs w:val="20"/>
          <w:lang w:bidi="ar-IQ"/>
        </w:rPr>
        <w:t>B.thuringiensis</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 xml:space="preserve">وفطر </w:t>
      </w:r>
      <w:r w:rsidRPr="00175B22">
        <w:rPr>
          <w:rFonts w:asciiTheme="majorBidi" w:hAnsiTheme="majorBidi" w:cstheme="majorBidi"/>
          <w:b/>
          <w:bCs/>
          <w:i/>
          <w:iCs/>
          <w:sz w:val="20"/>
          <w:szCs w:val="20"/>
          <w:lang w:bidi="ar-IQ"/>
        </w:rPr>
        <w:t>B.bassiana</w:t>
      </w:r>
      <w:r w:rsidRPr="00175B22">
        <w:rPr>
          <w:rFonts w:asciiTheme="majorBidi" w:hAnsiTheme="majorBidi" w:cstheme="majorBidi"/>
          <w:b/>
          <w:bCs/>
          <w:sz w:val="20"/>
          <w:szCs w:val="20"/>
          <w:rtl/>
          <w:lang w:bidi="ar-IQ"/>
        </w:rPr>
        <w:t xml:space="preserve"> في النسبة المئوية لهلاك العمر اليرقي الاول لحشرة </w:t>
      </w:r>
      <w:r w:rsidRPr="00175B22">
        <w:rPr>
          <w:rFonts w:asciiTheme="majorBidi" w:hAnsiTheme="majorBidi" w:cstheme="majorBidi"/>
          <w:b/>
          <w:bCs/>
          <w:i/>
          <w:iCs/>
          <w:sz w:val="20"/>
          <w:szCs w:val="20"/>
          <w:lang w:bidi="ar-IQ"/>
        </w:rPr>
        <w:t>T.absoluta</w:t>
      </w:r>
      <w:r w:rsidRPr="00175B22">
        <w:rPr>
          <w:rFonts w:asciiTheme="majorBidi" w:hAnsiTheme="majorBidi" w:cstheme="majorBidi"/>
          <w:b/>
          <w:bCs/>
          <w:sz w:val="20"/>
          <w:szCs w:val="20"/>
          <w:rtl/>
          <w:lang w:bidi="ar-IQ"/>
        </w:rPr>
        <w:t xml:space="preserve"> خلال</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مدد</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تعرض 2 و 4 و 6 أيام من المعاملة</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في المختبر</w:t>
      </w:r>
    </w:p>
    <w:tbl>
      <w:tblPr>
        <w:bidiVisual/>
        <w:tblW w:w="8793" w:type="dxa"/>
        <w:jc w:val="center"/>
        <w:tblInd w:w="760"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345"/>
        <w:gridCol w:w="1510"/>
        <w:gridCol w:w="1510"/>
        <w:gridCol w:w="1591"/>
        <w:gridCol w:w="1837"/>
      </w:tblGrid>
      <w:tr w:rsidR="00E12B1E" w:rsidRPr="00175B22" w:rsidTr="00BF6AEC">
        <w:trPr>
          <w:jc w:val="center"/>
        </w:trPr>
        <w:tc>
          <w:tcPr>
            <w:tcW w:w="2324"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المعاملات</w:t>
            </w:r>
          </w:p>
        </w:tc>
        <w:tc>
          <w:tcPr>
            <w:tcW w:w="4569" w:type="dxa"/>
            <w:gridSpan w:val="3"/>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النسبة المئوية لهلاك يرقات العمر الاول (%)</w:t>
            </w:r>
          </w:p>
        </w:tc>
        <w:tc>
          <w:tcPr>
            <w:tcW w:w="1740"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المعاملات</w:t>
            </w:r>
          </w:p>
        </w:tc>
      </w:tr>
      <w:tr w:rsidR="00E12B1E" w:rsidRPr="00175B22" w:rsidTr="00BF6AEC">
        <w:trPr>
          <w:jc w:val="center"/>
        </w:trPr>
        <w:tc>
          <w:tcPr>
            <w:tcW w:w="2324"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 يوم</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 يوم</w:t>
            </w:r>
          </w:p>
        </w:tc>
        <w:tc>
          <w:tcPr>
            <w:tcW w:w="1497"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 يوم</w:t>
            </w:r>
          </w:p>
        </w:tc>
        <w:tc>
          <w:tcPr>
            <w:tcW w:w="1740"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rPr>
          <w:jc w:val="center"/>
        </w:trPr>
        <w:tc>
          <w:tcPr>
            <w:tcW w:w="2324"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بكتريا </w:t>
            </w:r>
            <w:r w:rsidRPr="00175B22">
              <w:rPr>
                <w:rFonts w:asciiTheme="majorBidi" w:hAnsiTheme="majorBidi" w:cstheme="majorBidi"/>
                <w:i/>
                <w:iCs/>
                <w:lang w:bidi="ar-IQ"/>
              </w:rPr>
              <w:t>B.thuringiensis</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42.39</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55.37</w:t>
            </w:r>
          </w:p>
        </w:tc>
        <w:tc>
          <w:tcPr>
            <w:tcW w:w="1497"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w:t>
            </w:r>
          </w:p>
        </w:tc>
        <w:tc>
          <w:tcPr>
            <w:tcW w:w="1740"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65.92</w:t>
            </w:r>
          </w:p>
        </w:tc>
      </w:tr>
      <w:tr w:rsidR="00E12B1E" w:rsidRPr="00175B22" w:rsidTr="00BF6AEC">
        <w:trPr>
          <w:jc w:val="center"/>
        </w:trPr>
        <w:tc>
          <w:tcPr>
            <w:tcW w:w="2324"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الفطر </w:t>
            </w:r>
            <w:r w:rsidRPr="00175B22">
              <w:rPr>
                <w:rFonts w:asciiTheme="majorBidi" w:hAnsiTheme="majorBidi" w:cstheme="majorBidi"/>
                <w:i/>
                <w:iCs/>
                <w:lang w:bidi="ar-IQ"/>
              </w:rPr>
              <w:t>B.bassiana</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45.67</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87.67</w:t>
            </w:r>
          </w:p>
        </w:tc>
        <w:tc>
          <w:tcPr>
            <w:tcW w:w="1497"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w:t>
            </w:r>
          </w:p>
        </w:tc>
        <w:tc>
          <w:tcPr>
            <w:tcW w:w="1740"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77.78</w:t>
            </w:r>
          </w:p>
        </w:tc>
      </w:tr>
      <w:tr w:rsidR="00E12B1E" w:rsidRPr="00175B22" w:rsidTr="00BF6AEC">
        <w:trPr>
          <w:jc w:val="center"/>
        </w:trPr>
        <w:tc>
          <w:tcPr>
            <w:tcW w:w="23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السيطرة</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496"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497"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740"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0.00</w:t>
            </w:r>
          </w:p>
        </w:tc>
      </w:tr>
      <w:tr w:rsidR="00E12B1E" w:rsidRPr="00175B22" w:rsidTr="00BF6AEC">
        <w:trPr>
          <w:jc w:val="center"/>
        </w:trPr>
        <w:tc>
          <w:tcPr>
            <w:tcW w:w="23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مدة التعرض</w:t>
            </w:r>
          </w:p>
        </w:tc>
        <w:tc>
          <w:tcPr>
            <w:tcW w:w="1496"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29.35</w:t>
            </w:r>
          </w:p>
        </w:tc>
        <w:tc>
          <w:tcPr>
            <w:tcW w:w="1496"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47.68</w:t>
            </w:r>
          </w:p>
        </w:tc>
        <w:tc>
          <w:tcPr>
            <w:tcW w:w="1497" w:type="dxa"/>
            <w:vAlign w:val="center"/>
          </w:tcPr>
          <w:p w:rsidR="00E12B1E" w:rsidRPr="00175B22" w:rsidRDefault="00E12B1E" w:rsidP="00BF6AEC">
            <w:pPr>
              <w:spacing w:line="276" w:lineRule="auto"/>
              <w:jc w:val="center"/>
              <w:rPr>
                <w:rFonts w:asciiTheme="majorBidi" w:hAnsiTheme="majorBidi" w:cstheme="majorBidi"/>
                <w:lang w:bidi="ar-IQ"/>
              </w:rPr>
            </w:pPr>
            <w:r w:rsidRPr="00175B22">
              <w:rPr>
                <w:rFonts w:asciiTheme="majorBidi" w:hAnsiTheme="majorBidi" w:cstheme="majorBidi"/>
                <w:rtl/>
                <w:lang w:bidi="ar-IQ"/>
              </w:rPr>
              <w:t>66.67</w:t>
            </w:r>
          </w:p>
        </w:tc>
        <w:tc>
          <w:tcPr>
            <w:tcW w:w="1740" w:type="dxa"/>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rPr>
          <w:jc w:val="center"/>
        </w:trPr>
        <w:tc>
          <w:tcPr>
            <w:tcW w:w="8713" w:type="dxa"/>
            <w:gridSpan w:val="5"/>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L.S.D. 0.05</w:t>
            </w:r>
            <w:r w:rsidRPr="00175B22">
              <w:rPr>
                <w:rFonts w:asciiTheme="majorBidi" w:hAnsiTheme="majorBidi" w:cstheme="majorBidi"/>
                <w:rtl/>
                <w:lang w:bidi="ar-IQ"/>
              </w:rPr>
              <w:t xml:space="preserve"> للمعاملات = 5.921 ، مدة التعرض = 5.921 ، التداخل = 8.145</w:t>
            </w:r>
          </w:p>
        </w:tc>
      </w:tr>
    </w:tbl>
    <w:p w:rsidR="00E12B1E" w:rsidRPr="00175B22" w:rsidRDefault="00E12B1E" w:rsidP="00E12B1E">
      <w:pPr>
        <w:spacing w:line="276" w:lineRule="auto"/>
        <w:jc w:val="lowKashida"/>
        <w:rPr>
          <w:rFonts w:asciiTheme="majorBidi" w:hAnsiTheme="majorBidi" w:cstheme="majorBidi"/>
          <w:rtl/>
          <w:lang w:bidi="ar-IQ"/>
        </w:rPr>
      </w:pPr>
      <w:r w:rsidRPr="00175B22">
        <w:rPr>
          <w:rFonts w:asciiTheme="majorBidi" w:hAnsiTheme="majorBidi" w:cstheme="majorBidi"/>
          <w:rtl/>
          <w:lang w:bidi="ar-IQ"/>
        </w:rPr>
        <w:tab/>
      </w:r>
    </w:p>
    <w:p w:rsidR="00E12B1E" w:rsidRPr="00175B22" w:rsidRDefault="00E12B1E" w:rsidP="00E12B1E">
      <w:pPr>
        <w:spacing w:line="276" w:lineRule="auto"/>
        <w:ind w:firstLine="720"/>
        <w:jc w:val="lowKashida"/>
        <w:rPr>
          <w:rFonts w:asciiTheme="majorBidi" w:hAnsiTheme="majorBidi" w:cstheme="majorBidi"/>
          <w:rtl/>
        </w:rPr>
      </w:pPr>
      <w:r w:rsidRPr="00175B22">
        <w:rPr>
          <w:rFonts w:asciiTheme="majorBidi" w:hAnsiTheme="majorBidi" w:cstheme="majorBidi"/>
          <w:rtl/>
          <w:lang w:bidi="ar-IQ"/>
        </w:rPr>
        <w:t xml:space="preserve">كما يلاحظ من الجدول (3) وجود فروقات معنوية واضحة بين المعاملات في تأثيرها على النسبة المئوية لهلاك يرقات العمر الثاني لحشرة </w:t>
      </w:r>
      <w:r w:rsidRPr="00175B22">
        <w:rPr>
          <w:rFonts w:asciiTheme="majorBidi" w:hAnsiTheme="majorBidi" w:cstheme="majorBidi"/>
          <w:i/>
          <w:iCs/>
        </w:rPr>
        <w:t>T.absoluta</w:t>
      </w:r>
      <w:r w:rsidRPr="00175B22">
        <w:rPr>
          <w:rFonts w:asciiTheme="majorBidi" w:hAnsiTheme="majorBidi" w:cstheme="majorBidi"/>
          <w:rtl/>
        </w:rPr>
        <w:t xml:space="preserve"> اذ أعطت معاملة الفطر </w:t>
      </w:r>
      <w:r w:rsidRPr="00175B22">
        <w:rPr>
          <w:rFonts w:asciiTheme="majorBidi" w:hAnsiTheme="majorBidi" w:cstheme="majorBidi"/>
          <w:i/>
          <w:iCs/>
        </w:rPr>
        <w:t>B.bassiana</w:t>
      </w:r>
      <w:r w:rsidRPr="00175B22">
        <w:rPr>
          <w:rFonts w:asciiTheme="majorBidi" w:hAnsiTheme="majorBidi" w:cstheme="majorBidi"/>
          <w:i/>
          <w:iCs/>
          <w:rtl/>
        </w:rPr>
        <w:t xml:space="preserve"> </w:t>
      </w:r>
      <w:r w:rsidRPr="00175B22">
        <w:rPr>
          <w:rFonts w:asciiTheme="majorBidi" w:hAnsiTheme="majorBidi" w:cstheme="majorBidi"/>
          <w:rtl/>
        </w:rPr>
        <w:t xml:space="preserve">أعلى نسبة هلاك ليرقات هذا العمر بلغت 72.51% يليها معاملة البكتريا </w:t>
      </w:r>
      <w:r w:rsidRPr="00175B22">
        <w:rPr>
          <w:rFonts w:asciiTheme="majorBidi" w:hAnsiTheme="majorBidi" w:cstheme="majorBidi"/>
          <w:i/>
          <w:iCs/>
        </w:rPr>
        <w:t>B.thuringiensis</w:t>
      </w:r>
      <w:r w:rsidRPr="00175B22">
        <w:rPr>
          <w:rFonts w:asciiTheme="majorBidi" w:hAnsiTheme="majorBidi" w:cstheme="majorBidi"/>
          <w:i/>
          <w:iCs/>
          <w:rtl/>
        </w:rPr>
        <w:t xml:space="preserve"> </w:t>
      </w:r>
      <w:r w:rsidRPr="00175B22">
        <w:rPr>
          <w:rFonts w:asciiTheme="majorBidi" w:hAnsiTheme="majorBidi" w:cstheme="majorBidi"/>
          <w:rtl/>
        </w:rPr>
        <w:t>التي أعطت نسبة هلاك مقدارها 66.55% مع عدم وجود فروقات معنوية بينهما في حين لم تظهر أية هلاكات في معاملة السيطرة.</w:t>
      </w:r>
    </w:p>
    <w:p w:rsidR="00E12B1E" w:rsidRPr="00175B22" w:rsidRDefault="00E12B1E" w:rsidP="00E12B1E">
      <w:pPr>
        <w:spacing w:line="276" w:lineRule="auto"/>
        <w:jc w:val="lowKashida"/>
        <w:rPr>
          <w:rFonts w:asciiTheme="majorBidi" w:hAnsiTheme="majorBidi" w:cstheme="majorBidi"/>
          <w:rtl/>
        </w:rPr>
      </w:pPr>
      <w:r w:rsidRPr="00175B22">
        <w:rPr>
          <w:rFonts w:asciiTheme="majorBidi" w:hAnsiTheme="majorBidi" w:cstheme="majorBidi"/>
          <w:rtl/>
        </w:rPr>
        <w:tab/>
        <w:t xml:space="preserve">وتبين من الجدول (3) نفسه وجود تأثيرات معنوية لمدد التعرض بعوامل المقاومة الحيوية إذ أظهر مدة التعرض ستة أيام بعد المعاملة أعلى نسبة هلاك بلغت 66.67% مقارنة بمدة التعرض يومين بعد المعاملة الذي أعطى أقل نسبة هلاك ليرقات العمر الثاني لحشرة </w:t>
      </w:r>
      <w:r w:rsidRPr="00175B22">
        <w:rPr>
          <w:rFonts w:asciiTheme="majorBidi" w:hAnsiTheme="majorBidi" w:cstheme="majorBidi"/>
          <w:i/>
          <w:iCs/>
        </w:rPr>
        <w:t>T.absoluta</w:t>
      </w:r>
      <w:r w:rsidRPr="00175B22">
        <w:rPr>
          <w:rFonts w:asciiTheme="majorBidi" w:hAnsiTheme="majorBidi" w:cstheme="majorBidi"/>
          <w:rtl/>
        </w:rPr>
        <w:t xml:space="preserve"> بلغت 22.85%.</w:t>
      </w:r>
    </w:p>
    <w:p w:rsidR="00E12B1E" w:rsidRPr="00175B22" w:rsidRDefault="00E12B1E" w:rsidP="00E12B1E">
      <w:pPr>
        <w:spacing w:line="276" w:lineRule="auto"/>
        <w:jc w:val="lowKashida"/>
        <w:rPr>
          <w:rFonts w:asciiTheme="majorBidi" w:hAnsiTheme="majorBidi" w:cstheme="majorBidi"/>
          <w:rtl/>
        </w:rPr>
      </w:pPr>
      <w:r w:rsidRPr="00175B22">
        <w:rPr>
          <w:rFonts w:asciiTheme="majorBidi" w:hAnsiTheme="majorBidi" w:cstheme="majorBidi"/>
          <w:rtl/>
        </w:rPr>
        <w:tab/>
        <w:t xml:space="preserve">واظهرت معاملات التداخل بين عوامل المقاومة الحيوية ومدة التعرض تأثيراً معنوياً واضحاً في النسبة المئوية لهلاك يرقات العمر الثاني لحشرة عثة الطماطة الاميركية الجنوبية اذ أظهرت معاملتا التداخل (البكتريا </w:t>
      </w:r>
      <w:r w:rsidRPr="00175B22">
        <w:rPr>
          <w:rFonts w:asciiTheme="majorBidi" w:hAnsiTheme="majorBidi" w:cstheme="majorBidi"/>
          <w:i/>
          <w:iCs/>
        </w:rPr>
        <w:t>B.thuringiensis</w:t>
      </w:r>
      <w:r w:rsidRPr="00175B22">
        <w:rPr>
          <w:rFonts w:asciiTheme="majorBidi" w:hAnsiTheme="majorBidi" w:cstheme="majorBidi"/>
          <w:rtl/>
        </w:rPr>
        <w:t xml:space="preserve"> × ستة أيام بعد المعاملة) و (الفطر </w:t>
      </w:r>
      <w:r w:rsidRPr="00175B22">
        <w:rPr>
          <w:rFonts w:asciiTheme="majorBidi" w:hAnsiTheme="majorBidi" w:cstheme="majorBidi"/>
          <w:i/>
          <w:iCs/>
        </w:rPr>
        <w:t>B.bassiana</w:t>
      </w:r>
      <w:r w:rsidRPr="00175B22">
        <w:rPr>
          <w:rFonts w:asciiTheme="majorBidi" w:hAnsiTheme="majorBidi" w:cstheme="majorBidi"/>
          <w:rtl/>
        </w:rPr>
        <w:t xml:space="preserve"> × ستة أيام بعد المعاملة) أعلى نسبة لهلاك يرقات هذا العمر بلغت 100% مقارنة بعدم حصول أية نسبة هلاك في معاملات التداخل (السيطرة × يومين) و (السيطرة × اربعة أيام) و (السيطرة × ستة أيام).</w:t>
      </w:r>
    </w:p>
    <w:p w:rsidR="00E12B1E" w:rsidRPr="00175B22" w:rsidRDefault="00E12B1E" w:rsidP="00E12B1E">
      <w:pPr>
        <w:spacing w:line="276" w:lineRule="auto"/>
        <w:jc w:val="center"/>
        <w:rPr>
          <w:rFonts w:asciiTheme="majorBidi" w:hAnsiTheme="majorBidi" w:cstheme="majorBidi"/>
          <w:rtl/>
          <w:lang w:bidi="ar-IQ"/>
        </w:rPr>
      </w:pPr>
    </w:p>
    <w:p w:rsidR="00E12B1E" w:rsidRPr="00175B22" w:rsidRDefault="00E12B1E" w:rsidP="00E12B1E">
      <w:pPr>
        <w:spacing w:line="276" w:lineRule="auto"/>
        <w:jc w:val="center"/>
        <w:rPr>
          <w:rFonts w:asciiTheme="majorBidi" w:hAnsiTheme="majorBidi" w:cstheme="majorBidi"/>
          <w:b/>
          <w:bCs/>
          <w:sz w:val="20"/>
          <w:szCs w:val="20"/>
          <w:rtl/>
          <w:lang w:bidi="ar-IQ"/>
        </w:rPr>
      </w:pPr>
      <w:r w:rsidRPr="00175B22">
        <w:rPr>
          <w:rFonts w:asciiTheme="majorBidi" w:hAnsiTheme="majorBidi" w:cstheme="majorBidi"/>
          <w:b/>
          <w:bCs/>
          <w:sz w:val="20"/>
          <w:szCs w:val="20"/>
          <w:rtl/>
          <w:lang w:bidi="ar-IQ"/>
        </w:rPr>
        <w:t xml:space="preserve">جدول (3) تأثير بكتريا </w:t>
      </w:r>
      <w:r w:rsidRPr="00175B22">
        <w:rPr>
          <w:rFonts w:asciiTheme="majorBidi" w:hAnsiTheme="majorBidi" w:cstheme="majorBidi"/>
          <w:b/>
          <w:bCs/>
          <w:i/>
          <w:iCs/>
          <w:sz w:val="20"/>
          <w:szCs w:val="20"/>
          <w:lang w:bidi="ar-IQ"/>
        </w:rPr>
        <w:t>B.thuringiensis</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 xml:space="preserve">وفطر </w:t>
      </w:r>
      <w:r w:rsidRPr="00175B22">
        <w:rPr>
          <w:rFonts w:asciiTheme="majorBidi" w:hAnsiTheme="majorBidi" w:cstheme="majorBidi"/>
          <w:b/>
          <w:bCs/>
          <w:i/>
          <w:iCs/>
          <w:sz w:val="20"/>
          <w:szCs w:val="20"/>
          <w:lang w:bidi="ar-IQ"/>
        </w:rPr>
        <w:t>B.bassiana</w:t>
      </w:r>
      <w:r w:rsidRPr="00175B22">
        <w:rPr>
          <w:rFonts w:asciiTheme="majorBidi" w:hAnsiTheme="majorBidi" w:cstheme="majorBidi"/>
          <w:b/>
          <w:bCs/>
          <w:sz w:val="20"/>
          <w:szCs w:val="20"/>
          <w:rtl/>
          <w:lang w:bidi="ar-IQ"/>
        </w:rPr>
        <w:t xml:space="preserve"> في النسبة المئوية لهلاك العمر اليرقي الثاني لحشرة </w:t>
      </w:r>
      <w:r w:rsidRPr="00175B22">
        <w:rPr>
          <w:rFonts w:asciiTheme="majorBidi" w:hAnsiTheme="majorBidi" w:cstheme="majorBidi"/>
          <w:b/>
          <w:bCs/>
          <w:i/>
          <w:iCs/>
          <w:sz w:val="20"/>
          <w:szCs w:val="20"/>
          <w:lang w:bidi="ar-IQ"/>
        </w:rPr>
        <w:t>T.absoluta</w:t>
      </w:r>
      <w:r w:rsidRPr="00175B22">
        <w:rPr>
          <w:rFonts w:asciiTheme="majorBidi" w:hAnsiTheme="majorBidi" w:cstheme="majorBidi"/>
          <w:b/>
          <w:bCs/>
          <w:sz w:val="20"/>
          <w:szCs w:val="20"/>
          <w:rtl/>
          <w:lang w:bidi="ar-IQ"/>
        </w:rPr>
        <w:t xml:space="preserve"> خلال</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مدد</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تعرض 2 و 4 و 6 أيام من المعاملة</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في المختبر</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440"/>
        <w:gridCol w:w="1396"/>
        <w:gridCol w:w="1396"/>
        <w:gridCol w:w="1402"/>
        <w:gridCol w:w="2086"/>
      </w:tblGrid>
      <w:tr w:rsidR="00E12B1E" w:rsidRPr="00175B22" w:rsidTr="00BF6AEC">
        <w:tc>
          <w:tcPr>
            <w:tcW w:w="2472"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المعاملات</w:t>
            </w:r>
          </w:p>
        </w:tc>
        <w:tc>
          <w:tcPr>
            <w:tcW w:w="4264" w:type="dxa"/>
            <w:gridSpan w:val="3"/>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االنسبة المئوية لهلاك يرقات العمر الثاني (%)</w:t>
            </w:r>
          </w:p>
        </w:tc>
        <w:tc>
          <w:tcPr>
            <w:tcW w:w="2132"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المعاملات</w:t>
            </w:r>
          </w:p>
        </w:tc>
      </w:tr>
      <w:tr w:rsidR="00E12B1E" w:rsidRPr="00175B22" w:rsidTr="00BF6AEC">
        <w:tc>
          <w:tcPr>
            <w:tcW w:w="2472"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 يوم</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 يوم</w:t>
            </w:r>
          </w:p>
        </w:tc>
        <w:tc>
          <w:tcPr>
            <w:tcW w:w="142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 يوم</w:t>
            </w:r>
          </w:p>
        </w:tc>
        <w:tc>
          <w:tcPr>
            <w:tcW w:w="2132"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2472"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بكتريا </w:t>
            </w:r>
            <w:r w:rsidRPr="00175B22">
              <w:rPr>
                <w:rFonts w:asciiTheme="majorBidi" w:hAnsiTheme="majorBidi" w:cstheme="majorBidi"/>
                <w:i/>
                <w:iCs/>
                <w:lang w:bidi="ar-IQ"/>
              </w:rPr>
              <w:t>B.thuringiensis</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33.33</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66.33</w:t>
            </w:r>
          </w:p>
        </w:tc>
        <w:tc>
          <w:tcPr>
            <w:tcW w:w="142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213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66.55</w:t>
            </w:r>
          </w:p>
        </w:tc>
      </w:tr>
      <w:tr w:rsidR="00E12B1E" w:rsidRPr="00175B22" w:rsidTr="00BF6AEC">
        <w:tc>
          <w:tcPr>
            <w:tcW w:w="2472"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الفطر </w:t>
            </w:r>
            <w:r w:rsidRPr="00175B22">
              <w:rPr>
                <w:rFonts w:asciiTheme="majorBidi" w:hAnsiTheme="majorBidi" w:cstheme="majorBidi"/>
                <w:i/>
                <w:iCs/>
                <w:lang w:bidi="ar-IQ"/>
              </w:rPr>
              <w:t>B.bassiana</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35.22</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82.33</w:t>
            </w:r>
          </w:p>
        </w:tc>
        <w:tc>
          <w:tcPr>
            <w:tcW w:w="142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213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72.51</w:t>
            </w:r>
          </w:p>
        </w:tc>
      </w:tr>
      <w:tr w:rsidR="00E12B1E" w:rsidRPr="00175B22" w:rsidTr="00BF6AEC">
        <w:tc>
          <w:tcPr>
            <w:tcW w:w="247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السيطرة</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42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213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r>
      <w:tr w:rsidR="00E12B1E" w:rsidRPr="00175B22" w:rsidTr="00BF6AEC">
        <w:tc>
          <w:tcPr>
            <w:tcW w:w="247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مدة التعرض</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22.85</w:t>
            </w:r>
          </w:p>
        </w:tc>
        <w:tc>
          <w:tcPr>
            <w:tcW w:w="142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49.55</w:t>
            </w:r>
          </w:p>
        </w:tc>
        <w:tc>
          <w:tcPr>
            <w:tcW w:w="142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66.67</w:t>
            </w:r>
          </w:p>
        </w:tc>
        <w:tc>
          <w:tcPr>
            <w:tcW w:w="2132" w:type="dxa"/>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8868" w:type="dxa"/>
            <w:gridSpan w:val="5"/>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L.S.D. 0.05</w:t>
            </w:r>
            <w:r w:rsidRPr="00175B22">
              <w:rPr>
                <w:rFonts w:asciiTheme="majorBidi" w:hAnsiTheme="majorBidi" w:cstheme="majorBidi"/>
                <w:rtl/>
                <w:lang w:bidi="ar-IQ"/>
              </w:rPr>
              <w:t xml:space="preserve"> للمعاملات = 7.381 ، مدة التعرض = 7.381 ، التداخل = 12.327</w:t>
            </w:r>
          </w:p>
        </w:tc>
      </w:tr>
    </w:tbl>
    <w:p w:rsidR="00E12B1E" w:rsidRPr="00175B22" w:rsidRDefault="00E12B1E" w:rsidP="00E12B1E">
      <w:pPr>
        <w:spacing w:line="276" w:lineRule="auto"/>
        <w:jc w:val="center"/>
        <w:rPr>
          <w:rFonts w:asciiTheme="majorBidi" w:hAnsiTheme="majorBidi" w:cstheme="majorBidi"/>
          <w:rtl/>
          <w:lang w:bidi="ar-IQ"/>
        </w:rPr>
      </w:pPr>
    </w:p>
    <w:p w:rsidR="00E12B1E" w:rsidRPr="00175B22" w:rsidRDefault="00E12B1E" w:rsidP="00E12B1E">
      <w:pPr>
        <w:spacing w:line="276" w:lineRule="auto"/>
        <w:jc w:val="lowKashida"/>
        <w:rPr>
          <w:rFonts w:asciiTheme="majorBidi" w:hAnsiTheme="majorBidi" w:cstheme="majorBidi"/>
          <w:rtl/>
        </w:rPr>
      </w:pPr>
      <w:r w:rsidRPr="00175B22">
        <w:rPr>
          <w:rFonts w:asciiTheme="majorBidi" w:hAnsiTheme="majorBidi" w:cstheme="majorBidi"/>
          <w:rtl/>
          <w:lang w:bidi="ar-IQ"/>
        </w:rPr>
        <w:tab/>
        <w:t xml:space="preserve">ومن دراسة الجدول (4) يتبين ان هناك فروقات معنوية بين المعاملات المختلفة في تأثيرها على النسبة المئوية لهلاك يرقات العمر الثالث لحشرة </w:t>
      </w:r>
      <w:r w:rsidRPr="00175B22">
        <w:rPr>
          <w:rFonts w:asciiTheme="majorBidi" w:hAnsiTheme="majorBidi" w:cstheme="majorBidi"/>
          <w:i/>
          <w:iCs/>
        </w:rPr>
        <w:t>T.absoluta</w:t>
      </w:r>
      <w:r w:rsidRPr="00175B22">
        <w:rPr>
          <w:rFonts w:asciiTheme="majorBidi" w:hAnsiTheme="majorBidi" w:cstheme="majorBidi"/>
          <w:rtl/>
        </w:rPr>
        <w:t xml:space="preserve"> ، اذ حققت معاملة معاملة الفطر </w:t>
      </w:r>
      <w:r w:rsidRPr="00175B22">
        <w:rPr>
          <w:rFonts w:asciiTheme="majorBidi" w:hAnsiTheme="majorBidi" w:cstheme="majorBidi"/>
          <w:i/>
          <w:iCs/>
        </w:rPr>
        <w:t>B.bassiana</w:t>
      </w:r>
      <w:r w:rsidRPr="00175B22">
        <w:rPr>
          <w:rFonts w:asciiTheme="majorBidi" w:hAnsiTheme="majorBidi" w:cstheme="majorBidi"/>
          <w:rtl/>
        </w:rPr>
        <w:t xml:space="preserve"> أعلى نسبة </w:t>
      </w:r>
      <w:r w:rsidRPr="00175B22">
        <w:rPr>
          <w:rFonts w:asciiTheme="majorBidi" w:hAnsiTheme="majorBidi" w:cstheme="majorBidi"/>
          <w:rtl/>
        </w:rPr>
        <w:lastRenderedPageBreak/>
        <w:t xml:space="preserve">مئوية لهلاك يرقات هذا العمر بلغت 76.74% تليها معاملة البكتريا </w:t>
      </w:r>
      <w:r w:rsidRPr="00175B22">
        <w:rPr>
          <w:rFonts w:asciiTheme="majorBidi" w:hAnsiTheme="majorBidi" w:cstheme="majorBidi"/>
          <w:i/>
          <w:iCs/>
        </w:rPr>
        <w:t>B.thuringiensis</w:t>
      </w:r>
      <w:r w:rsidRPr="00175B22">
        <w:rPr>
          <w:rFonts w:asciiTheme="majorBidi" w:hAnsiTheme="majorBidi" w:cstheme="majorBidi"/>
          <w:i/>
          <w:iCs/>
          <w:rtl/>
        </w:rPr>
        <w:t xml:space="preserve"> </w:t>
      </w:r>
      <w:r w:rsidRPr="00175B22">
        <w:rPr>
          <w:rFonts w:asciiTheme="majorBidi" w:hAnsiTheme="majorBidi" w:cstheme="majorBidi"/>
          <w:rtl/>
        </w:rPr>
        <w:t>التي حققت نسبة مئوية لهلاك اليرقات مقدارها 64.98% مقارنة بمعاملة السيطرة التي لم يحصل فيها اي هلاك لليرقات.</w:t>
      </w:r>
    </w:p>
    <w:p w:rsidR="00E12B1E" w:rsidRPr="00175B22" w:rsidRDefault="00E12B1E" w:rsidP="00E12B1E">
      <w:pPr>
        <w:spacing w:line="276" w:lineRule="auto"/>
        <w:jc w:val="lowKashida"/>
        <w:rPr>
          <w:rFonts w:asciiTheme="majorBidi" w:hAnsiTheme="majorBidi" w:cstheme="majorBidi"/>
          <w:rtl/>
        </w:rPr>
      </w:pPr>
      <w:r w:rsidRPr="00175B22">
        <w:rPr>
          <w:rFonts w:asciiTheme="majorBidi" w:hAnsiTheme="majorBidi" w:cstheme="majorBidi"/>
          <w:rtl/>
        </w:rPr>
        <w:tab/>
        <w:t xml:space="preserve">ومن الجدول نفسه نلاحظ ان لمدد التعرض بعوامل المقاومة الحيوية تأثيراً معنوياً في النسبة المئوية لهلاك يرقات العمر الثالث لحشرة </w:t>
      </w:r>
      <w:r w:rsidRPr="00175B22">
        <w:rPr>
          <w:rFonts w:asciiTheme="majorBidi" w:hAnsiTheme="majorBidi" w:cstheme="majorBidi"/>
          <w:i/>
          <w:iCs/>
        </w:rPr>
        <w:t>T.absoluta</w:t>
      </w:r>
      <w:r w:rsidRPr="00175B22">
        <w:rPr>
          <w:rFonts w:asciiTheme="majorBidi" w:hAnsiTheme="majorBidi" w:cstheme="majorBidi"/>
          <w:i/>
          <w:iCs/>
          <w:rtl/>
        </w:rPr>
        <w:t xml:space="preserve"> </w:t>
      </w:r>
      <w:r w:rsidRPr="00175B22">
        <w:rPr>
          <w:rFonts w:asciiTheme="majorBidi" w:hAnsiTheme="majorBidi" w:cstheme="majorBidi"/>
          <w:rtl/>
        </w:rPr>
        <w:t xml:space="preserve">، إذ حققت مدة التعرض ثمانية أيام بعد المعاملة أعلى نسبة مئوية للهلاك بلغت 66.67% مقارنة بمدة التعرض يومين بعد المعاملة الذي أعطت نسبة مئوية للهلاك بلغت 21.21% وبهذا فان نسبة الهلاك المئوية لليرقات تزداد كلما تقدم مدة التعرض. </w:t>
      </w:r>
    </w:p>
    <w:p w:rsidR="00E12B1E" w:rsidRPr="00175B22" w:rsidRDefault="00E12B1E" w:rsidP="00E12B1E">
      <w:pPr>
        <w:spacing w:line="276" w:lineRule="auto"/>
        <w:ind w:firstLine="720"/>
        <w:jc w:val="lowKashida"/>
        <w:rPr>
          <w:rFonts w:asciiTheme="majorBidi" w:hAnsiTheme="majorBidi" w:cstheme="majorBidi"/>
          <w:rtl/>
        </w:rPr>
      </w:pPr>
      <w:r w:rsidRPr="00175B22">
        <w:rPr>
          <w:rFonts w:asciiTheme="majorBidi" w:hAnsiTheme="majorBidi" w:cstheme="majorBidi"/>
          <w:rtl/>
        </w:rPr>
        <w:t xml:space="preserve">اما التداخل بين عاملي المعاملات ومدد التعرض بعد المعاملة فقد اظهرت معاملته </w:t>
      </w:r>
      <w:r w:rsidRPr="00175B22">
        <w:rPr>
          <w:rFonts w:asciiTheme="majorBidi" w:hAnsiTheme="majorBidi" w:cstheme="majorBidi"/>
          <w:rtl/>
        </w:rPr>
        <w:br/>
        <w:t xml:space="preserve">تاثيراً معنوياً في النسبة المئوية لهلاك يرقات عثة الطماطة الامريكية الجنوبية ، اذ أعطت معاملات التداخل (الفطر </w:t>
      </w:r>
      <w:r w:rsidRPr="00175B22">
        <w:rPr>
          <w:rFonts w:asciiTheme="majorBidi" w:hAnsiTheme="majorBidi" w:cstheme="majorBidi"/>
          <w:i/>
          <w:iCs/>
        </w:rPr>
        <w:t>B.bassiana</w:t>
      </w:r>
      <w:r w:rsidRPr="00175B22">
        <w:rPr>
          <w:rFonts w:asciiTheme="majorBidi" w:hAnsiTheme="majorBidi" w:cstheme="majorBidi"/>
          <w:i/>
          <w:iCs/>
          <w:rtl/>
        </w:rPr>
        <w:t xml:space="preserve"> </w:t>
      </w:r>
      <w:r w:rsidRPr="00175B22">
        <w:rPr>
          <w:rFonts w:asciiTheme="majorBidi" w:hAnsiTheme="majorBidi" w:cstheme="majorBidi"/>
          <w:rtl/>
        </w:rPr>
        <w:t xml:space="preserve">× ستة أيام بعد المعاملة) و (البكتريا </w:t>
      </w:r>
      <w:r w:rsidRPr="00175B22">
        <w:rPr>
          <w:rFonts w:asciiTheme="majorBidi" w:hAnsiTheme="majorBidi" w:cstheme="majorBidi"/>
          <w:i/>
          <w:iCs/>
        </w:rPr>
        <w:t>B.thuringiensis</w:t>
      </w:r>
      <w:r w:rsidRPr="00175B22">
        <w:rPr>
          <w:rFonts w:asciiTheme="majorBidi" w:hAnsiTheme="majorBidi" w:cstheme="majorBidi"/>
          <w:rtl/>
        </w:rPr>
        <w:t xml:space="preserve"> × ثمانية أيام بعد المعاملة) و (الفطر </w:t>
      </w:r>
      <w:r w:rsidRPr="00175B22">
        <w:rPr>
          <w:rFonts w:asciiTheme="majorBidi" w:hAnsiTheme="majorBidi" w:cstheme="majorBidi"/>
          <w:i/>
          <w:iCs/>
        </w:rPr>
        <w:t>B.bassiana</w:t>
      </w:r>
      <w:r w:rsidRPr="00175B22">
        <w:rPr>
          <w:rFonts w:asciiTheme="majorBidi" w:hAnsiTheme="majorBidi" w:cstheme="majorBidi"/>
          <w:rtl/>
        </w:rPr>
        <w:t xml:space="preserve"> × ثمانية يوم بعد المعاملة) أعلى نسبة مئوية للهلاك بلغت 100% في حين لم تظهر معاملات التداخل (السيطرة × يومين) و (السيطرة × اربعة أيام) و (السيطرة × ستة أيام) و (السيطرة × ثمانية أيام) أية نسبة هلاك ليرقات العمر الثالث لحشرة </w:t>
      </w:r>
      <w:r w:rsidRPr="00175B22">
        <w:rPr>
          <w:rFonts w:asciiTheme="majorBidi" w:hAnsiTheme="majorBidi" w:cstheme="majorBidi"/>
          <w:i/>
          <w:iCs/>
        </w:rPr>
        <w:t>T.absoluta</w:t>
      </w:r>
      <w:r w:rsidRPr="00175B22">
        <w:rPr>
          <w:rFonts w:asciiTheme="majorBidi" w:hAnsiTheme="majorBidi" w:cstheme="majorBidi"/>
          <w:rtl/>
        </w:rPr>
        <w:t>.</w:t>
      </w:r>
    </w:p>
    <w:p w:rsidR="00E12B1E" w:rsidRPr="00175B22" w:rsidRDefault="00E12B1E" w:rsidP="00E12B1E">
      <w:pPr>
        <w:spacing w:line="276" w:lineRule="auto"/>
        <w:jc w:val="center"/>
        <w:rPr>
          <w:rFonts w:asciiTheme="majorBidi" w:hAnsiTheme="majorBidi" w:cstheme="majorBidi"/>
          <w:rtl/>
          <w:lang w:bidi="ar-IQ"/>
        </w:rPr>
      </w:pPr>
    </w:p>
    <w:p w:rsidR="00E12B1E" w:rsidRPr="00175B22" w:rsidRDefault="00E12B1E" w:rsidP="00E12B1E">
      <w:pPr>
        <w:spacing w:line="276" w:lineRule="auto"/>
        <w:jc w:val="center"/>
        <w:rPr>
          <w:rFonts w:asciiTheme="majorBidi" w:hAnsiTheme="majorBidi" w:cstheme="majorBidi"/>
          <w:b/>
          <w:bCs/>
          <w:sz w:val="20"/>
          <w:szCs w:val="20"/>
          <w:rtl/>
          <w:lang w:bidi="ar-IQ"/>
        </w:rPr>
      </w:pPr>
      <w:r w:rsidRPr="00175B22">
        <w:rPr>
          <w:rFonts w:asciiTheme="majorBidi" w:hAnsiTheme="majorBidi" w:cstheme="majorBidi"/>
          <w:b/>
          <w:bCs/>
          <w:sz w:val="20"/>
          <w:szCs w:val="20"/>
          <w:rtl/>
          <w:lang w:bidi="ar-IQ"/>
        </w:rPr>
        <w:t xml:space="preserve">جدول (4) تأثير بكتريا </w:t>
      </w:r>
      <w:r w:rsidRPr="00175B22">
        <w:rPr>
          <w:rFonts w:asciiTheme="majorBidi" w:hAnsiTheme="majorBidi" w:cstheme="majorBidi"/>
          <w:b/>
          <w:bCs/>
          <w:i/>
          <w:iCs/>
          <w:sz w:val="20"/>
          <w:szCs w:val="20"/>
          <w:lang w:bidi="ar-IQ"/>
        </w:rPr>
        <w:t>B.thuringiensis</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 xml:space="preserve">وفطر </w:t>
      </w:r>
      <w:r w:rsidRPr="00175B22">
        <w:rPr>
          <w:rFonts w:asciiTheme="majorBidi" w:hAnsiTheme="majorBidi" w:cstheme="majorBidi"/>
          <w:b/>
          <w:bCs/>
          <w:i/>
          <w:iCs/>
          <w:sz w:val="20"/>
          <w:szCs w:val="20"/>
          <w:lang w:bidi="ar-IQ"/>
        </w:rPr>
        <w:t>B.bassiana</w:t>
      </w:r>
      <w:r w:rsidRPr="00175B22">
        <w:rPr>
          <w:rFonts w:asciiTheme="majorBidi" w:hAnsiTheme="majorBidi" w:cstheme="majorBidi"/>
          <w:b/>
          <w:bCs/>
          <w:sz w:val="20"/>
          <w:szCs w:val="20"/>
          <w:rtl/>
          <w:lang w:bidi="ar-IQ"/>
        </w:rPr>
        <w:t xml:space="preserve"> في النسبة المئوية لهلاك العمر اليرقي الثالث لحشرة </w:t>
      </w:r>
      <w:r w:rsidRPr="00175B22">
        <w:rPr>
          <w:rFonts w:asciiTheme="majorBidi" w:hAnsiTheme="majorBidi" w:cstheme="majorBidi"/>
          <w:b/>
          <w:bCs/>
          <w:i/>
          <w:iCs/>
          <w:sz w:val="20"/>
          <w:szCs w:val="20"/>
          <w:lang w:bidi="ar-IQ"/>
        </w:rPr>
        <w:t>T.absoluta</w:t>
      </w:r>
      <w:r w:rsidRPr="00175B22">
        <w:rPr>
          <w:rFonts w:asciiTheme="majorBidi" w:hAnsiTheme="majorBidi" w:cstheme="majorBidi"/>
          <w:b/>
          <w:bCs/>
          <w:sz w:val="20"/>
          <w:szCs w:val="20"/>
          <w:rtl/>
          <w:lang w:bidi="ar-IQ"/>
        </w:rPr>
        <w:t xml:space="preserve"> بعد مدة تعرض 2 و 4 و 6 و 8 يوماً من المعاملة في المختبر</w:t>
      </w:r>
    </w:p>
    <w:tbl>
      <w:tblPr>
        <w:bidiVisual/>
        <w:tblW w:w="0" w:type="auto"/>
        <w:tblInd w:w="30"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498"/>
        <w:gridCol w:w="1024"/>
        <w:gridCol w:w="1025"/>
        <w:gridCol w:w="1024"/>
        <w:gridCol w:w="1150"/>
        <w:gridCol w:w="1862"/>
      </w:tblGrid>
      <w:tr w:rsidR="00E12B1E" w:rsidRPr="00175B22" w:rsidTr="00BF6AEC">
        <w:tc>
          <w:tcPr>
            <w:tcW w:w="2498"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المعاملات</w:t>
            </w:r>
          </w:p>
        </w:tc>
        <w:tc>
          <w:tcPr>
            <w:tcW w:w="4223" w:type="dxa"/>
            <w:gridSpan w:val="4"/>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االنسبة المئوية لهلاك يرقات العمر الثالث (%)</w:t>
            </w:r>
          </w:p>
        </w:tc>
        <w:tc>
          <w:tcPr>
            <w:tcW w:w="1782"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المعاملات</w:t>
            </w:r>
          </w:p>
        </w:tc>
      </w:tr>
      <w:tr w:rsidR="00E12B1E" w:rsidRPr="00175B22" w:rsidTr="00BF6AEC">
        <w:tc>
          <w:tcPr>
            <w:tcW w:w="2498"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c>
          <w:tcPr>
            <w:tcW w:w="10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 يوم</w:t>
            </w:r>
          </w:p>
        </w:tc>
        <w:tc>
          <w:tcPr>
            <w:tcW w:w="102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 أيام</w:t>
            </w:r>
          </w:p>
        </w:tc>
        <w:tc>
          <w:tcPr>
            <w:tcW w:w="1024"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 أيام</w:t>
            </w:r>
          </w:p>
        </w:tc>
        <w:tc>
          <w:tcPr>
            <w:tcW w:w="1030"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8 أيام</w:t>
            </w:r>
          </w:p>
        </w:tc>
        <w:tc>
          <w:tcPr>
            <w:tcW w:w="1782"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2498"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بكتريا </w:t>
            </w:r>
            <w:r w:rsidRPr="00175B22">
              <w:rPr>
                <w:rFonts w:asciiTheme="majorBidi" w:hAnsiTheme="majorBidi" w:cstheme="majorBidi"/>
                <w:i/>
                <w:iCs/>
                <w:lang w:bidi="ar-IQ"/>
              </w:rPr>
              <w:t>B.thuringiensis</w:t>
            </w:r>
          </w:p>
        </w:tc>
        <w:tc>
          <w:tcPr>
            <w:tcW w:w="10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25.33</w:t>
            </w:r>
          </w:p>
        </w:tc>
        <w:tc>
          <w:tcPr>
            <w:tcW w:w="102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51.91</w:t>
            </w:r>
          </w:p>
        </w:tc>
        <w:tc>
          <w:tcPr>
            <w:tcW w:w="1024"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82.67</w:t>
            </w:r>
          </w:p>
        </w:tc>
        <w:tc>
          <w:tcPr>
            <w:tcW w:w="1030"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78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64.98</w:t>
            </w:r>
          </w:p>
        </w:tc>
      </w:tr>
      <w:tr w:rsidR="00E12B1E" w:rsidRPr="00175B22" w:rsidTr="00BF6AEC">
        <w:tc>
          <w:tcPr>
            <w:tcW w:w="2498"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الفطر </w:t>
            </w:r>
            <w:r w:rsidRPr="00175B22">
              <w:rPr>
                <w:rFonts w:asciiTheme="majorBidi" w:hAnsiTheme="majorBidi" w:cstheme="majorBidi"/>
                <w:i/>
                <w:iCs/>
                <w:lang w:bidi="ar-IQ"/>
              </w:rPr>
              <w:t>B.bassiana</w:t>
            </w:r>
          </w:p>
        </w:tc>
        <w:tc>
          <w:tcPr>
            <w:tcW w:w="10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38.29</w:t>
            </w:r>
          </w:p>
        </w:tc>
        <w:tc>
          <w:tcPr>
            <w:tcW w:w="102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68.67</w:t>
            </w:r>
          </w:p>
        </w:tc>
        <w:tc>
          <w:tcPr>
            <w:tcW w:w="1024"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030"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78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76.74</w:t>
            </w:r>
          </w:p>
        </w:tc>
      </w:tr>
      <w:tr w:rsidR="00E12B1E" w:rsidRPr="00175B22" w:rsidTr="00BF6AEC">
        <w:tc>
          <w:tcPr>
            <w:tcW w:w="2498"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السيطرة</w:t>
            </w:r>
          </w:p>
        </w:tc>
        <w:tc>
          <w:tcPr>
            <w:tcW w:w="10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02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024"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030"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78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r>
      <w:tr w:rsidR="00E12B1E" w:rsidRPr="00175B22" w:rsidTr="00BF6AEC">
        <w:tc>
          <w:tcPr>
            <w:tcW w:w="2498"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مدة التعرض</w:t>
            </w:r>
          </w:p>
        </w:tc>
        <w:tc>
          <w:tcPr>
            <w:tcW w:w="102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21.21</w:t>
            </w:r>
          </w:p>
        </w:tc>
        <w:tc>
          <w:tcPr>
            <w:tcW w:w="102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40.19</w:t>
            </w:r>
          </w:p>
        </w:tc>
        <w:tc>
          <w:tcPr>
            <w:tcW w:w="1024"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60.89</w:t>
            </w:r>
          </w:p>
        </w:tc>
        <w:tc>
          <w:tcPr>
            <w:tcW w:w="1030"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66.67</w:t>
            </w:r>
          </w:p>
        </w:tc>
        <w:tc>
          <w:tcPr>
            <w:tcW w:w="1782" w:type="dxa"/>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8583" w:type="dxa"/>
            <w:gridSpan w:val="6"/>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L.S.D. 0.05</w:t>
            </w:r>
            <w:r w:rsidRPr="00175B22">
              <w:rPr>
                <w:rFonts w:asciiTheme="majorBidi" w:hAnsiTheme="majorBidi" w:cstheme="majorBidi"/>
                <w:rtl/>
                <w:lang w:bidi="ar-IQ"/>
              </w:rPr>
              <w:t xml:space="preserve"> للمعاملات = 4.391 ، مدة التعرض = 6.019 ، التداخل = 8.921</w:t>
            </w:r>
          </w:p>
        </w:tc>
      </w:tr>
    </w:tbl>
    <w:p w:rsidR="00E12B1E" w:rsidRPr="00175B22" w:rsidRDefault="00E12B1E" w:rsidP="00E12B1E">
      <w:pPr>
        <w:spacing w:line="276" w:lineRule="auto"/>
        <w:jc w:val="lowKashida"/>
        <w:rPr>
          <w:rFonts w:asciiTheme="majorBidi" w:hAnsiTheme="majorBidi" w:cstheme="majorBidi"/>
          <w:rtl/>
          <w:lang w:bidi="ar-IQ"/>
        </w:rPr>
      </w:pP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يوضح الجدول (5) وجود فروقات معنوية بين المعاملات المختلفة من حيث تأثيرها في النسبة المئوية لهلاك يرقات العمر الرابع لحشرة عثة الطماطة الاميركية الجنوبية اذ كانت أعلى نسبة للهلاك قد ظهرت في معاملة الفطر </w:t>
      </w:r>
      <w:r w:rsidRPr="00175B22">
        <w:rPr>
          <w:rFonts w:asciiTheme="majorBidi" w:hAnsiTheme="majorBidi" w:cstheme="majorBidi"/>
          <w:i/>
          <w:iCs/>
        </w:rPr>
        <w:t>B.bassiana</w:t>
      </w:r>
      <w:r w:rsidRPr="00175B22">
        <w:rPr>
          <w:rFonts w:asciiTheme="majorBidi" w:hAnsiTheme="majorBidi" w:cstheme="majorBidi"/>
          <w:i/>
          <w:iCs/>
          <w:rtl/>
        </w:rPr>
        <w:t xml:space="preserve"> </w:t>
      </w:r>
      <w:r w:rsidRPr="00175B22">
        <w:rPr>
          <w:rFonts w:asciiTheme="majorBidi" w:hAnsiTheme="majorBidi" w:cstheme="majorBidi"/>
          <w:rtl/>
        </w:rPr>
        <w:t xml:space="preserve">وبلغت 78.92% تلتها معاملة البكتريا </w:t>
      </w:r>
      <w:r w:rsidRPr="00175B22">
        <w:rPr>
          <w:rFonts w:asciiTheme="majorBidi" w:hAnsiTheme="majorBidi" w:cstheme="majorBidi"/>
          <w:i/>
          <w:iCs/>
        </w:rPr>
        <w:t>B.thuringiensis</w:t>
      </w:r>
      <w:r w:rsidRPr="00175B22">
        <w:rPr>
          <w:rFonts w:asciiTheme="majorBidi" w:hAnsiTheme="majorBidi" w:cstheme="majorBidi"/>
          <w:i/>
          <w:iCs/>
          <w:rtl/>
        </w:rPr>
        <w:t xml:space="preserve"> </w:t>
      </w:r>
      <w:r w:rsidRPr="00175B22">
        <w:rPr>
          <w:rFonts w:asciiTheme="majorBidi" w:hAnsiTheme="majorBidi" w:cstheme="majorBidi"/>
          <w:rtl/>
        </w:rPr>
        <w:t>والتي أعطت 70.78% في حين لم تظهر أية نسبة مئوية للهلاك في معاملة السيطرة.</w:t>
      </w:r>
    </w:p>
    <w:p w:rsidR="00E12B1E" w:rsidRPr="00175B22"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rPr>
        <w:tab/>
        <w:t xml:space="preserve">اما بالنسبة لمدد التعرض بعوامل المقاومة الحيوية فقد اظهرت معاملاته تأثيراً معنوياً </w:t>
      </w:r>
      <w:r w:rsidRPr="00175B22">
        <w:rPr>
          <w:rFonts w:asciiTheme="majorBidi" w:hAnsiTheme="majorBidi" w:cstheme="majorBidi"/>
          <w:rtl/>
        </w:rPr>
        <w:br/>
        <w:t xml:space="preserve">في النسبة المئوية لهلاك يرقات العمر الرابع لحشرة </w:t>
      </w:r>
      <w:r w:rsidRPr="00175B22">
        <w:rPr>
          <w:rFonts w:asciiTheme="majorBidi" w:hAnsiTheme="majorBidi" w:cstheme="majorBidi"/>
          <w:i/>
          <w:iCs/>
        </w:rPr>
        <w:t>T.absoluta</w:t>
      </w:r>
      <w:r w:rsidRPr="00175B22">
        <w:rPr>
          <w:rFonts w:asciiTheme="majorBidi" w:hAnsiTheme="majorBidi" w:cstheme="majorBidi"/>
          <w:rtl/>
        </w:rPr>
        <w:t xml:space="preserve"> المئوية </w:t>
      </w:r>
      <w:r w:rsidRPr="00175B22">
        <w:rPr>
          <w:rFonts w:asciiTheme="majorBidi" w:hAnsiTheme="majorBidi" w:cstheme="majorBidi"/>
          <w:rtl/>
          <w:lang w:bidi="ar-IQ"/>
        </w:rPr>
        <w:t>، اذ أعطت مدة التعرض ستة أيام بعد المعاملة أعلى نسبة هلاك مئوية بلغت 66.67% مقارنة بمدة التعرض يومين بعد المعاملة الذي اظهر أقل نسبة مئوية لهلاك يرقات العمر الرابع بلغت 28.67%.</w:t>
      </w:r>
    </w:p>
    <w:p w:rsidR="00E12B1E" w:rsidRDefault="00E12B1E" w:rsidP="00E12B1E">
      <w:pPr>
        <w:spacing w:line="360"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اما معاملات التداخل بين المعاملات ومدة التعرض فقد اظهرت تأثيراً معنوياً في النسبة المئوية لهلاك يرقات هذا العمر ، حيث اظهرت معاملتا التداخل </w:t>
      </w:r>
      <w:r w:rsidRPr="00175B22">
        <w:rPr>
          <w:rFonts w:asciiTheme="majorBidi" w:hAnsiTheme="majorBidi" w:cstheme="majorBidi"/>
          <w:rtl/>
        </w:rPr>
        <w:t xml:space="preserve">(البكتريا </w:t>
      </w:r>
      <w:r w:rsidRPr="00175B22">
        <w:rPr>
          <w:rFonts w:asciiTheme="majorBidi" w:hAnsiTheme="majorBidi" w:cstheme="majorBidi"/>
          <w:i/>
          <w:iCs/>
        </w:rPr>
        <w:t>B.thuringiensis</w:t>
      </w:r>
      <w:r w:rsidRPr="00175B22">
        <w:rPr>
          <w:rFonts w:asciiTheme="majorBidi" w:hAnsiTheme="majorBidi" w:cstheme="majorBidi"/>
          <w:rtl/>
        </w:rPr>
        <w:t xml:space="preserve"> × ستة أيام بعد المعاملة) و (الفطر </w:t>
      </w:r>
      <w:r w:rsidRPr="00175B22">
        <w:rPr>
          <w:rFonts w:asciiTheme="majorBidi" w:hAnsiTheme="majorBidi" w:cstheme="majorBidi"/>
          <w:i/>
          <w:iCs/>
        </w:rPr>
        <w:t>B.bassiana</w:t>
      </w:r>
      <w:r w:rsidRPr="00175B22">
        <w:rPr>
          <w:rFonts w:asciiTheme="majorBidi" w:hAnsiTheme="majorBidi" w:cstheme="majorBidi"/>
          <w:rtl/>
        </w:rPr>
        <w:t xml:space="preserve"> × ستة أيام بعد المعاملة)</w:t>
      </w:r>
      <w:r w:rsidRPr="00175B22">
        <w:rPr>
          <w:rFonts w:asciiTheme="majorBidi" w:hAnsiTheme="majorBidi" w:cstheme="majorBidi"/>
          <w:rtl/>
          <w:lang w:bidi="ar-IQ"/>
        </w:rPr>
        <w:t xml:space="preserve"> أعلى نسبة مئوية للهلاك بلغت 100% مقارنة بالمعاملات </w:t>
      </w:r>
      <w:r w:rsidRPr="00175B22">
        <w:rPr>
          <w:rFonts w:asciiTheme="majorBidi" w:hAnsiTheme="majorBidi" w:cstheme="majorBidi"/>
          <w:rtl/>
        </w:rPr>
        <w:t xml:space="preserve">(السيطرة × يومين) و (السيطرة × اربعة أيام) و (السيطرة × ستة أيام) التي لم تظهر أية هلاك ليرقات العمر الرابع لحشرة </w:t>
      </w:r>
      <w:r w:rsidRPr="00175B22">
        <w:rPr>
          <w:rFonts w:asciiTheme="majorBidi" w:hAnsiTheme="majorBidi" w:cstheme="majorBidi"/>
          <w:i/>
          <w:iCs/>
        </w:rPr>
        <w:t>T.absoluta</w:t>
      </w:r>
      <w:r w:rsidRPr="00175B22">
        <w:rPr>
          <w:rFonts w:asciiTheme="majorBidi" w:hAnsiTheme="majorBidi" w:cstheme="majorBidi"/>
          <w:rtl/>
        </w:rPr>
        <w:t>.</w:t>
      </w:r>
    </w:p>
    <w:p w:rsidR="00E12B1E" w:rsidRDefault="00E12B1E" w:rsidP="00E12B1E">
      <w:pPr>
        <w:spacing w:line="276" w:lineRule="auto"/>
        <w:jc w:val="lowKashida"/>
        <w:rPr>
          <w:rFonts w:asciiTheme="majorBidi" w:hAnsiTheme="majorBidi" w:cstheme="majorBidi"/>
          <w:rtl/>
          <w:lang w:bidi="ar-IQ"/>
        </w:rPr>
      </w:pPr>
    </w:p>
    <w:p w:rsidR="00E12B1E" w:rsidRDefault="00E12B1E" w:rsidP="00E12B1E">
      <w:pPr>
        <w:spacing w:line="276" w:lineRule="auto"/>
        <w:jc w:val="lowKashida"/>
        <w:rPr>
          <w:rFonts w:asciiTheme="majorBidi" w:hAnsiTheme="majorBidi" w:cstheme="majorBidi"/>
          <w:rtl/>
          <w:lang w:bidi="ar-IQ"/>
        </w:rPr>
      </w:pPr>
    </w:p>
    <w:p w:rsidR="00E12B1E" w:rsidRDefault="00E12B1E" w:rsidP="00E12B1E">
      <w:pPr>
        <w:spacing w:line="276" w:lineRule="auto"/>
        <w:jc w:val="lowKashida"/>
        <w:rPr>
          <w:rFonts w:asciiTheme="majorBidi" w:hAnsiTheme="majorBidi" w:cstheme="majorBidi"/>
          <w:rtl/>
          <w:lang w:bidi="ar-IQ"/>
        </w:rPr>
      </w:pPr>
    </w:p>
    <w:p w:rsidR="00E12B1E" w:rsidRPr="00175B22" w:rsidRDefault="00E12B1E" w:rsidP="00E12B1E">
      <w:pPr>
        <w:spacing w:line="276" w:lineRule="auto"/>
        <w:jc w:val="center"/>
        <w:rPr>
          <w:rFonts w:asciiTheme="majorBidi" w:hAnsiTheme="majorBidi" w:cstheme="majorBidi"/>
          <w:b/>
          <w:bCs/>
          <w:sz w:val="20"/>
          <w:szCs w:val="20"/>
          <w:rtl/>
          <w:lang w:bidi="ar-IQ"/>
        </w:rPr>
      </w:pPr>
      <w:r w:rsidRPr="00175B22">
        <w:rPr>
          <w:rFonts w:asciiTheme="majorBidi" w:hAnsiTheme="majorBidi" w:cstheme="majorBidi"/>
          <w:b/>
          <w:bCs/>
          <w:sz w:val="20"/>
          <w:szCs w:val="20"/>
          <w:rtl/>
          <w:lang w:bidi="ar-IQ"/>
        </w:rPr>
        <w:lastRenderedPageBreak/>
        <w:t xml:space="preserve">جدول (5) تأثير بكتريا </w:t>
      </w:r>
      <w:r w:rsidRPr="00175B22">
        <w:rPr>
          <w:rFonts w:asciiTheme="majorBidi" w:hAnsiTheme="majorBidi" w:cstheme="majorBidi"/>
          <w:b/>
          <w:bCs/>
          <w:i/>
          <w:iCs/>
          <w:sz w:val="20"/>
          <w:szCs w:val="20"/>
          <w:lang w:bidi="ar-IQ"/>
        </w:rPr>
        <w:t>B.thuringiensis</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 xml:space="preserve">وفطر </w:t>
      </w:r>
      <w:r w:rsidRPr="00175B22">
        <w:rPr>
          <w:rFonts w:asciiTheme="majorBidi" w:hAnsiTheme="majorBidi" w:cstheme="majorBidi"/>
          <w:b/>
          <w:bCs/>
          <w:i/>
          <w:iCs/>
          <w:sz w:val="20"/>
          <w:szCs w:val="20"/>
          <w:lang w:bidi="ar-IQ"/>
        </w:rPr>
        <w:t>B.bassiana</w:t>
      </w:r>
      <w:r w:rsidRPr="00175B22">
        <w:rPr>
          <w:rFonts w:asciiTheme="majorBidi" w:hAnsiTheme="majorBidi" w:cstheme="majorBidi"/>
          <w:b/>
          <w:bCs/>
          <w:sz w:val="20"/>
          <w:szCs w:val="20"/>
          <w:rtl/>
          <w:lang w:bidi="ar-IQ"/>
        </w:rPr>
        <w:t xml:space="preserve"> في نسبة هلاك العمر اليرقي الرابع لحشرة </w:t>
      </w:r>
      <w:r w:rsidRPr="00175B22">
        <w:rPr>
          <w:rFonts w:asciiTheme="majorBidi" w:hAnsiTheme="majorBidi" w:cstheme="majorBidi"/>
          <w:b/>
          <w:bCs/>
          <w:i/>
          <w:iCs/>
          <w:sz w:val="20"/>
          <w:szCs w:val="20"/>
          <w:lang w:bidi="ar-IQ"/>
        </w:rPr>
        <w:t>T.absoluta</w:t>
      </w:r>
      <w:r w:rsidRPr="00175B22">
        <w:rPr>
          <w:rFonts w:asciiTheme="majorBidi" w:hAnsiTheme="majorBidi" w:cstheme="majorBidi"/>
          <w:b/>
          <w:bCs/>
          <w:sz w:val="20"/>
          <w:szCs w:val="20"/>
          <w:rtl/>
          <w:lang w:bidi="ar-IQ"/>
        </w:rPr>
        <w:t xml:space="preserve"> بعد مدد تعرض 2 و 4 و 6 يوم من المعاملة في المختبر</w:t>
      </w:r>
    </w:p>
    <w:tbl>
      <w:tblPr>
        <w:bidiVisual/>
        <w:tblW w:w="0" w:type="auto"/>
        <w:tblInd w:w="190"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354"/>
        <w:gridCol w:w="1312"/>
        <w:gridCol w:w="1312"/>
        <w:gridCol w:w="1414"/>
        <w:gridCol w:w="2031"/>
      </w:tblGrid>
      <w:tr w:rsidR="00E12B1E" w:rsidRPr="00175B22" w:rsidTr="00BF6AEC">
        <w:tc>
          <w:tcPr>
            <w:tcW w:w="2354"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المعاملات</w:t>
            </w:r>
          </w:p>
        </w:tc>
        <w:tc>
          <w:tcPr>
            <w:tcW w:w="4038" w:type="dxa"/>
            <w:gridSpan w:val="3"/>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االنسبة المئوية لهلاك يرقات العمر الرابع (%)</w:t>
            </w:r>
          </w:p>
        </w:tc>
        <w:tc>
          <w:tcPr>
            <w:tcW w:w="1951"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المعاملات</w:t>
            </w:r>
          </w:p>
        </w:tc>
      </w:tr>
      <w:tr w:rsidR="00E12B1E" w:rsidRPr="00175B22" w:rsidTr="00BF6AEC">
        <w:tc>
          <w:tcPr>
            <w:tcW w:w="2354"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 يوم</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 يوم</w:t>
            </w:r>
          </w:p>
        </w:tc>
        <w:tc>
          <w:tcPr>
            <w:tcW w:w="133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 يوم</w:t>
            </w:r>
          </w:p>
        </w:tc>
        <w:tc>
          <w:tcPr>
            <w:tcW w:w="1951"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2354"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بكتريا </w:t>
            </w:r>
            <w:r w:rsidRPr="00175B22">
              <w:rPr>
                <w:rFonts w:asciiTheme="majorBidi" w:hAnsiTheme="majorBidi" w:cstheme="majorBidi"/>
                <w:i/>
                <w:iCs/>
                <w:lang w:bidi="ar-IQ"/>
              </w:rPr>
              <w:t>B.thuringiensis</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36.67</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75.67</w:t>
            </w:r>
          </w:p>
        </w:tc>
        <w:tc>
          <w:tcPr>
            <w:tcW w:w="133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95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70.78</w:t>
            </w:r>
          </w:p>
        </w:tc>
      </w:tr>
      <w:tr w:rsidR="00E12B1E" w:rsidRPr="00175B22" w:rsidTr="00BF6AEC">
        <w:tc>
          <w:tcPr>
            <w:tcW w:w="2354"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الفطر </w:t>
            </w:r>
            <w:r w:rsidRPr="00175B22">
              <w:rPr>
                <w:rFonts w:asciiTheme="majorBidi" w:hAnsiTheme="majorBidi" w:cstheme="majorBidi"/>
                <w:i/>
                <w:iCs/>
                <w:lang w:bidi="ar-IQ"/>
              </w:rPr>
              <w:t>B.bassiana</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49.33</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87.45</w:t>
            </w:r>
          </w:p>
        </w:tc>
        <w:tc>
          <w:tcPr>
            <w:tcW w:w="133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95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78.92</w:t>
            </w:r>
          </w:p>
        </w:tc>
      </w:tr>
      <w:tr w:rsidR="00E12B1E" w:rsidRPr="00175B22" w:rsidTr="00BF6AEC">
        <w:tc>
          <w:tcPr>
            <w:tcW w:w="235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السيطرة</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33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951"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r>
      <w:tr w:rsidR="00E12B1E" w:rsidRPr="00175B22" w:rsidTr="00BF6AEC">
        <w:tc>
          <w:tcPr>
            <w:tcW w:w="235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مدة التعرض</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28.67</w:t>
            </w:r>
          </w:p>
        </w:tc>
        <w:tc>
          <w:tcPr>
            <w:tcW w:w="1312"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54.37</w:t>
            </w:r>
          </w:p>
        </w:tc>
        <w:tc>
          <w:tcPr>
            <w:tcW w:w="1334"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66.67</w:t>
            </w:r>
          </w:p>
        </w:tc>
        <w:tc>
          <w:tcPr>
            <w:tcW w:w="1951" w:type="dxa"/>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8423" w:type="dxa"/>
            <w:gridSpan w:val="5"/>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L.S.D. 0.05</w:t>
            </w:r>
            <w:r w:rsidRPr="00175B22">
              <w:rPr>
                <w:rFonts w:asciiTheme="majorBidi" w:hAnsiTheme="majorBidi" w:cstheme="majorBidi"/>
                <w:rtl/>
                <w:lang w:bidi="ar-IQ"/>
              </w:rPr>
              <w:t xml:space="preserve"> للمعاملات = 6.342 ، مدة التعرض = 6.342 ، التداخل = 9.367</w:t>
            </w:r>
          </w:p>
        </w:tc>
      </w:tr>
    </w:tbl>
    <w:p w:rsidR="00E12B1E" w:rsidRPr="00175B22" w:rsidRDefault="00E12B1E" w:rsidP="00E12B1E">
      <w:pPr>
        <w:spacing w:line="276" w:lineRule="auto"/>
        <w:ind w:left="32" w:right="360" w:firstLine="688"/>
        <w:jc w:val="lowKashida"/>
        <w:rPr>
          <w:rFonts w:asciiTheme="majorBidi" w:hAnsiTheme="majorBidi" w:cstheme="majorBidi"/>
          <w:rtl/>
          <w:lang w:bidi="ar-IQ"/>
        </w:rPr>
      </w:pPr>
    </w:p>
    <w:p w:rsidR="00E12B1E" w:rsidRPr="00175B22" w:rsidRDefault="00E12B1E" w:rsidP="00E12B1E">
      <w:pPr>
        <w:spacing w:line="276" w:lineRule="auto"/>
        <w:ind w:left="32" w:right="360" w:firstLine="688"/>
        <w:jc w:val="lowKashida"/>
        <w:rPr>
          <w:rFonts w:asciiTheme="majorBidi" w:hAnsiTheme="majorBidi" w:cstheme="majorBidi"/>
          <w:rtl/>
          <w:lang w:bidi="ar-IQ"/>
        </w:rPr>
      </w:pPr>
      <w:r w:rsidRPr="00175B22">
        <w:rPr>
          <w:rFonts w:asciiTheme="majorBidi" w:hAnsiTheme="majorBidi" w:cstheme="majorBidi"/>
          <w:rtl/>
          <w:lang w:bidi="ar-IQ"/>
        </w:rPr>
        <w:t>إن دخول الأبواغ البكتيرية الى القناة الهضمية للحشرة يؤدي الى انبات الابواغ ونم</w:t>
      </w:r>
      <w:r w:rsidRPr="00175B22">
        <w:rPr>
          <w:rFonts w:asciiTheme="majorBidi" w:hAnsiTheme="majorBidi" w:cstheme="majorBidi"/>
          <w:rtl/>
        </w:rPr>
        <w:t>و</w:t>
      </w:r>
      <w:r w:rsidRPr="00175B22">
        <w:rPr>
          <w:rFonts w:asciiTheme="majorBidi" w:hAnsiTheme="majorBidi" w:cstheme="majorBidi"/>
          <w:rtl/>
          <w:lang w:bidi="ar-IQ"/>
        </w:rPr>
        <w:t xml:space="preserve">ها وتضعفها داخل القناة الهضمية الوسطى مؤثراً على بطانة القناة الهضمية ومؤديا الى موت اليرقة (الزبيدي ، </w:t>
      </w:r>
      <w:r w:rsidRPr="00175B22">
        <w:rPr>
          <w:rFonts w:asciiTheme="majorBidi" w:hAnsiTheme="majorBidi" w:cstheme="majorBidi"/>
          <w:lang w:bidi="ar-IQ"/>
        </w:rPr>
        <w:t>1992</w:t>
      </w:r>
      <w:r w:rsidRPr="00175B22">
        <w:rPr>
          <w:rFonts w:asciiTheme="majorBidi" w:hAnsiTheme="majorBidi" w:cstheme="majorBidi"/>
          <w:rtl/>
          <w:lang w:bidi="ar-IQ"/>
        </w:rPr>
        <w:t xml:space="preserve"> ؛ العادل ، </w:t>
      </w:r>
      <w:r w:rsidRPr="00175B22">
        <w:rPr>
          <w:rFonts w:asciiTheme="majorBidi" w:hAnsiTheme="majorBidi" w:cstheme="majorBidi"/>
          <w:lang w:bidi="ar-IQ"/>
        </w:rPr>
        <w:t>2006</w:t>
      </w:r>
      <w:r w:rsidRPr="00175B22">
        <w:rPr>
          <w:rFonts w:asciiTheme="majorBidi" w:hAnsiTheme="majorBidi" w:cstheme="majorBidi"/>
          <w:rtl/>
          <w:lang w:bidi="ar-IQ"/>
        </w:rPr>
        <w:t xml:space="preserve">). بين </w:t>
      </w:r>
      <w:r w:rsidRPr="00175B22">
        <w:rPr>
          <w:rFonts w:asciiTheme="majorBidi" w:hAnsiTheme="majorBidi" w:cstheme="majorBidi"/>
          <w:lang w:bidi="ar-IQ"/>
        </w:rPr>
        <w:t>Lonc</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2007</w:t>
      </w:r>
      <w:r w:rsidRPr="00175B22">
        <w:rPr>
          <w:rFonts w:asciiTheme="majorBidi" w:hAnsiTheme="majorBidi" w:cstheme="majorBidi"/>
          <w:rtl/>
          <w:lang w:bidi="ar-IQ"/>
        </w:rPr>
        <w:t xml:space="preserve">) ان معاملة يرقات ديدان </w:t>
      </w:r>
      <w:r w:rsidRPr="00175B22">
        <w:rPr>
          <w:rFonts w:asciiTheme="majorBidi" w:hAnsiTheme="majorBidi" w:cstheme="majorBidi"/>
          <w:i/>
          <w:iCs/>
          <w:lang w:bidi="ar-IQ"/>
        </w:rPr>
        <w:t>Tenebrio molitor</w:t>
      </w:r>
      <w:r w:rsidRPr="00175B22">
        <w:rPr>
          <w:rFonts w:asciiTheme="majorBidi" w:hAnsiTheme="majorBidi" w:cstheme="majorBidi"/>
          <w:rtl/>
          <w:lang w:bidi="ar-IQ"/>
        </w:rPr>
        <w:t xml:space="preserve"> ان نسبة قتل اليرقات  بلغت </w:t>
      </w:r>
      <w:r w:rsidRPr="00175B22">
        <w:rPr>
          <w:rFonts w:asciiTheme="majorBidi" w:hAnsiTheme="majorBidi" w:cstheme="majorBidi"/>
          <w:lang w:bidi="ar-IQ"/>
        </w:rPr>
        <w:t>13.3</w:t>
      </w:r>
      <w:r w:rsidRPr="00175B22">
        <w:rPr>
          <w:rFonts w:asciiTheme="majorBidi" w:hAnsiTheme="majorBidi" w:cstheme="majorBidi"/>
          <w:rtl/>
          <w:lang w:bidi="ar-IQ"/>
        </w:rPr>
        <w:t xml:space="preserve"> % وعزا سبب انخفاض النسبة الى ان السم الداخلي </w:t>
      </w:r>
      <w:r w:rsidRPr="00175B22">
        <w:rPr>
          <w:rFonts w:asciiTheme="majorBidi" w:hAnsiTheme="majorBidi" w:cstheme="majorBidi"/>
          <w:lang w:bidi="ar-IQ"/>
        </w:rPr>
        <w:t>endotoxin</w:t>
      </w:r>
      <w:r w:rsidRPr="00175B22">
        <w:rPr>
          <w:rFonts w:asciiTheme="majorBidi" w:hAnsiTheme="majorBidi" w:cstheme="majorBidi"/>
          <w:rtl/>
          <w:lang w:bidi="ar-IQ"/>
        </w:rPr>
        <w:t xml:space="preserve"> يتحلل في معدة اليرقات نتيجة انخفاض الاس الهيدروجيني </w:t>
      </w:r>
      <w:r w:rsidRPr="00175B22">
        <w:rPr>
          <w:rFonts w:asciiTheme="majorBidi" w:hAnsiTheme="majorBidi" w:cstheme="majorBidi"/>
          <w:lang w:bidi="ar-IQ"/>
        </w:rPr>
        <w:t>pH</w:t>
      </w:r>
      <w:r w:rsidRPr="00175B22">
        <w:rPr>
          <w:rFonts w:asciiTheme="majorBidi" w:hAnsiTheme="majorBidi" w:cstheme="majorBidi"/>
          <w:rtl/>
          <w:lang w:bidi="ar-IQ"/>
        </w:rPr>
        <w:t xml:space="preserve"> في المعدة وان التاثير ناتج عن انبات وتكاثر الابواغ البكتيرية داخل اغشية القناة الهضمية الوسطى. </w:t>
      </w:r>
    </w:p>
    <w:p w:rsidR="00E12B1E" w:rsidRPr="00175B22" w:rsidRDefault="00E12B1E" w:rsidP="00E12B1E">
      <w:pPr>
        <w:spacing w:line="276" w:lineRule="auto"/>
        <w:ind w:firstLine="720"/>
        <w:jc w:val="lowKashida"/>
        <w:rPr>
          <w:rFonts w:asciiTheme="majorBidi" w:hAnsiTheme="majorBidi" w:cstheme="majorBidi"/>
          <w:rtl/>
          <w:lang w:bidi="ar-IQ"/>
        </w:rPr>
      </w:pPr>
      <w:r w:rsidRPr="00175B22">
        <w:rPr>
          <w:rFonts w:asciiTheme="majorBidi" w:hAnsiTheme="majorBidi" w:cstheme="majorBidi"/>
          <w:rtl/>
          <w:lang w:bidi="ar-IQ"/>
        </w:rPr>
        <w:t xml:space="preserve">ذكر </w:t>
      </w:r>
      <w:r w:rsidRPr="00175B22">
        <w:rPr>
          <w:rFonts w:asciiTheme="majorBidi" w:hAnsiTheme="majorBidi" w:cstheme="majorBidi"/>
          <w:lang w:bidi="ar-IQ"/>
        </w:rPr>
        <w:t>Burges</w:t>
      </w:r>
      <w:r w:rsidRPr="00175B22">
        <w:rPr>
          <w:rFonts w:asciiTheme="majorBidi" w:hAnsiTheme="majorBidi" w:cstheme="majorBidi"/>
          <w:rtl/>
          <w:lang w:bidi="ar-IQ"/>
        </w:rPr>
        <w:t xml:space="preserve"> (1998) ان اليرقات اذا تناولت الغذاء المعامل بالبكتريا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فانها ستتوقف عن التغذية بعد 20 دقيقة وتتوقف حركتها بعد ساعتين وان اليرقات تموت بعد 1-2 يوم. كما فسر آلية إحداث التأثير داخل جسم اليرقة عن طريق اخذ مقاطع لأجسام اليرقات بأوقات مختلفة أظهرت تسلسلاً نموذجياً لوجود الخلايا البكتيرية في الأجزاء المقطوعة بمحاذاة ظهارة الخلية إذ أعطت شكوكاً بان الخلية بدأت بالتضخم وفي النهاية تتحلل وتنتشر البكتريا خلال الجدار القاعدي وبعدها تملأ التجويف الحشوي خارج الجدار مع التحطيم المستمر وعند قرب موت اليرقات تملأ البكتريا أحشاء اليرقة متضمنة الكرستالة المملوءة بالسموم الداخلية </w:t>
      </w:r>
      <w:r w:rsidRPr="00175B22">
        <w:rPr>
          <w:rFonts w:asciiTheme="majorBidi" w:hAnsiTheme="majorBidi" w:cstheme="majorBidi"/>
          <w:lang w:bidi="ar-IQ"/>
        </w:rPr>
        <w:t>Endotoxins</w:t>
      </w:r>
      <w:r w:rsidRPr="00175B22">
        <w:rPr>
          <w:rFonts w:asciiTheme="majorBidi" w:hAnsiTheme="majorBidi" w:cstheme="majorBidi"/>
          <w:rtl/>
          <w:lang w:bidi="ar-IQ"/>
        </w:rPr>
        <w:t xml:space="preserve"> وتغزو باقي أحشاء الجسم وتتوالد.</w:t>
      </w:r>
    </w:p>
    <w:p w:rsidR="00E12B1E" w:rsidRPr="00175B22" w:rsidRDefault="00E12B1E" w:rsidP="00E12B1E">
      <w:pPr>
        <w:spacing w:line="276" w:lineRule="auto"/>
        <w:ind w:firstLine="746"/>
        <w:jc w:val="lowKashida"/>
        <w:rPr>
          <w:rFonts w:asciiTheme="majorBidi" w:hAnsiTheme="majorBidi" w:cstheme="majorBidi"/>
          <w:rtl/>
          <w:lang w:bidi="ar-IQ"/>
        </w:rPr>
      </w:pPr>
      <w:r w:rsidRPr="00175B22">
        <w:rPr>
          <w:rFonts w:asciiTheme="majorBidi" w:hAnsiTheme="majorBidi" w:cstheme="majorBidi"/>
          <w:rtl/>
          <w:lang w:bidi="ar-IQ"/>
        </w:rPr>
        <w:t>ذكر توفيق (1997) أن الأطوار المبكرة غالباً ما تكون أكثر حساسية للمرض من الأطوار المتقدمة والتي تبدي نمطاً من المناعة يطلق عليه مناعة البلوغ (</w:t>
      </w:r>
      <w:r w:rsidRPr="00175B22">
        <w:rPr>
          <w:rFonts w:asciiTheme="majorBidi" w:hAnsiTheme="majorBidi" w:cstheme="majorBidi"/>
          <w:lang w:bidi="ar-IQ"/>
        </w:rPr>
        <w:t>Maturation immunity</w:t>
      </w:r>
      <w:r w:rsidRPr="00175B22">
        <w:rPr>
          <w:rFonts w:asciiTheme="majorBidi" w:hAnsiTheme="majorBidi" w:cstheme="majorBidi"/>
          <w:rtl/>
          <w:lang w:bidi="ar-IQ"/>
        </w:rPr>
        <w:t>) ويعزى مرض الأطوار الأخيرة عادةً لخلل تركيبي أو فسيولوجي نجم عن إصابة الأطوار المبكرة بالمرض.</w:t>
      </w:r>
    </w:p>
    <w:p w:rsidR="00E12B1E" w:rsidRPr="00175B22" w:rsidRDefault="00E12B1E" w:rsidP="00E12B1E">
      <w:pPr>
        <w:spacing w:line="276" w:lineRule="auto"/>
        <w:ind w:firstLine="746"/>
        <w:jc w:val="lowKashida"/>
        <w:rPr>
          <w:rFonts w:asciiTheme="majorBidi" w:hAnsiTheme="majorBidi" w:cstheme="majorBidi"/>
          <w:rtl/>
          <w:lang w:bidi="ar-IQ"/>
        </w:rPr>
      </w:pPr>
      <w:r w:rsidRPr="00175B22">
        <w:rPr>
          <w:rFonts w:asciiTheme="majorBidi" w:hAnsiTheme="majorBidi" w:cstheme="majorBidi"/>
          <w:rtl/>
          <w:lang w:bidi="ar-IQ"/>
        </w:rPr>
        <w:t xml:space="preserve">وقد أشارت النتائج الحالية الى أن نسبة القتل تكون منخفضة بعد المعاملة مباشرة وتزداد نسبة القتل بمرور الوقت فقد كانت نسب القتل في المدة ستة أيام أعلى من بقية المدد الزمنية المستخدمة في البحث وقد يعود السبب الى احتياج البكتريا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الى الوقت اللازم والكافي الى الوصول الى معدة الحشرة وتحلل السبور ومن ثم تحلل البلورة وانطلاق السموم الداخلية </w:t>
      </w:r>
      <w:r w:rsidRPr="00175B22">
        <w:rPr>
          <w:rFonts w:asciiTheme="majorBidi" w:hAnsiTheme="majorBidi" w:cstheme="majorBidi"/>
          <w:lang w:bidi="ar-IQ"/>
        </w:rPr>
        <w:t>Endotoxins</w:t>
      </w:r>
      <w:r w:rsidRPr="00175B22">
        <w:rPr>
          <w:rFonts w:asciiTheme="majorBidi" w:hAnsiTheme="majorBidi" w:cstheme="majorBidi"/>
          <w:rtl/>
          <w:lang w:bidi="ar-IQ"/>
        </w:rPr>
        <w:t xml:space="preserve"> كما أن البكتريا تبدأ بالتكاثر داخل أحشاء الحشرة لحين قتلها وهذا يستغرق وقتاً للوصول الى الأعداد المناسبة لإحداث القتل إذ ذكر </w:t>
      </w:r>
      <w:r w:rsidRPr="00175B22">
        <w:rPr>
          <w:rFonts w:asciiTheme="majorBidi" w:hAnsiTheme="majorBidi" w:cstheme="majorBidi"/>
          <w:lang w:bidi="ar-IQ"/>
        </w:rPr>
        <w:t>Martin</w:t>
      </w:r>
      <w:r w:rsidRPr="00175B22">
        <w:rPr>
          <w:rFonts w:asciiTheme="majorBidi" w:hAnsiTheme="majorBidi" w:cstheme="majorBidi"/>
          <w:rtl/>
          <w:lang w:bidi="ar-IQ"/>
        </w:rPr>
        <w:t xml:space="preserve"> و </w:t>
      </w:r>
      <w:r w:rsidRPr="00175B22">
        <w:rPr>
          <w:rFonts w:asciiTheme="majorBidi" w:hAnsiTheme="majorBidi" w:cstheme="majorBidi"/>
          <w:lang w:bidi="ar-IQ"/>
        </w:rPr>
        <w:t>Wajih</w:t>
      </w:r>
      <w:r w:rsidRPr="00175B22">
        <w:rPr>
          <w:rFonts w:asciiTheme="majorBidi" w:hAnsiTheme="majorBidi" w:cstheme="majorBidi"/>
          <w:rtl/>
          <w:lang w:bidi="ar-IQ"/>
        </w:rPr>
        <w:t xml:space="preserve"> (2005) أنَّ اليرقة المصابة بـ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تتوقف عن التغذية عندما يبدأ السم بتحليل خلايا أمعائها ويحدث الموت لاحقاً بعد عدة أيام وذلك بحسب العمر اليرقي. في بحث أجراه عابدين وآخرون (1986) بهدف تقييم النشاط البايولوجي والتأثير المتأخر للمعلق البكتيري ضد العمرين اليرقيين الرابع والسادس لدودة اللوز الأمريكية </w:t>
      </w:r>
      <w:r w:rsidRPr="00175B22">
        <w:rPr>
          <w:rFonts w:asciiTheme="majorBidi" w:hAnsiTheme="majorBidi" w:cstheme="majorBidi"/>
          <w:i/>
          <w:iCs/>
          <w:lang w:bidi="ar-IQ"/>
        </w:rPr>
        <w:t>Heliothis armigera</w:t>
      </w:r>
      <w:r w:rsidRPr="00175B22">
        <w:rPr>
          <w:rFonts w:asciiTheme="majorBidi" w:hAnsiTheme="majorBidi" w:cstheme="majorBidi"/>
          <w:rtl/>
          <w:lang w:bidi="ar-IQ"/>
        </w:rPr>
        <w:t xml:space="preserve"> أظهرت الدراسة أن جميع تراكيز المعلق أظهرت تأثيرات سامةً ليرقات العمر الرابع والسادس عند معاملتها فموياً. كما ظهرت تشوهات خلقية بيرقات العمر السادس بشكل اكبر من يرقات العمر الرابع كما انخفض نشاط إنزيمات الاستريزات </w:t>
      </w:r>
      <w:r w:rsidRPr="00175B22">
        <w:rPr>
          <w:rFonts w:asciiTheme="majorBidi" w:hAnsiTheme="majorBidi" w:cstheme="majorBidi"/>
        </w:rPr>
        <w:t>Esterases</w:t>
      </w:r>
      <w:r w:rsidRPr="00175B22">
        <w:rPr>
          <w:rFonts w:asciiTheme="majorBidi" w:hAnsiTheme="majorBidi" w:cstheme="majorBidi"/>
          <w:rtl/>
          <w:lang w:bidi="ar-IQ"/>
        </w:rPr>
        <w:t xml:space="preserve"> والفوسفاتيز </w:t>
      </w:r>
      <w:r w:rsidRPr="00175B22">
        <w:rPr>
          <w:rFonts w:asciiTheme="majorBidi" w:hAnsiTheme="majorBidi" w:cstheme="majorBidi"/>
        </w:rPr>
        <w:t>Phosphates</w:t>
      </w:r>
      <w:r w:rsidRPr="00175B22">
        <w:rPr>
          <w:rFonts w:asciiTheme="majorBidi" w:hAnsiTheme="majorBidi" w:cstheme="majorBidi"/>
          <w:rtl/>
          <w:lang w:bidi="ar-IQ"/>
        </w:rPr>
        <w:t xml:space="preserve"> الحامضي فضلا عن انخفاض مستوى البروتين الذائب في الدم على الفترات المستخدمة في الاختبار كما ظهر انخفاض في عدد حزم البروتين وكثافته عند السيطرة مع معاملة السيطرة. </w:t>
      </w:r>
    </w:p>
    <w:p w:rsidR="00E12B1E" w:rsidRPr="00175B22" w:rsidRDefault="00E12B1E" w:rsidP="00E12B1E">
      <w:pPr>
        <w:spacing w:line="276" w:lineRule="auto"/>
        <w:ind w:firstLine="720"/>
        <w:jc w:val="lowKashida"/>
        <w:rPr>
          <w:rFonts w:asciiTheme="majorBidi" w:hAnsiTheme="majorBidi" w:cstheme="majorBidi"/>
          <w:rtl/>
          <w:lang w:bidi="ar-IQ"/>
        </w:rPr>
      </w:pPr>
      <w:r w:rsidRPr="00175B22">
        <w:rPr>
          <w:rFonts w:asciiTheme="majorBidi" w:hAnsiTheme="majorBidi" w:cstheme="majorBidi"/>
          <w:rtl/>
          <w:lang w:bidi="ar-IQ"/>
        </w:rPr>
        <w:t xml:space="preserve">كما أوضحت نتائج الدراسة الحالية الى أنَّ لراشح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فعالية عالية في قتل يرقات الحشرة لانه يحتوي على المركب الكيميائي </w:t>
      </w:r>
      <w:r w:rsidRPr="00175B22">
        <w:rPr>
          <w:rFonts w:asciiTheme="majorBidi" w:hAnsiTheme="majorBidi" w:cstheme="majorBidi"/>
          <w:lang w:bidi="ar-IQ"/>
        </w:rPr>
        <w:t>Cyclodepsipeptide</w:t>
      </w:r>
      <w:r w:rsidRPr="00175B22">
        <w:rPr>
          <w:rFonts w:asciiTheme="majorBidi" w:hAnsiTheme="majorBidi" w:cstheme="majorBidi"/>
          <w:rtl/>
          <w:lang w:bidi="ar-IQ"/>
        </w:rPr>
        <w:t xml:space="preserve"> الذي يؤثر على عمل المايتوكوندريا ويحطم خلايا الجسم الحية وكذلك يؤثر على الاندوبلازما (</w:t>
      </w:r>
      <w:r w:rsidRPr="00175B22">
        <w:rPr>
          <w:rFonts w:asciiTheme="majorBidi" w:hAnsiTheme="majorBidi" w:cstheme="majorBidi"/>
          <w:lang w:bidi="ar-IQ"/>
        </w:rPr>
        <w:t>Samson</w:t>
      </w:r>
      <w:r w:rsidRPr="00175B22">
        <w:rPr>
          <w:rFonts w:asciiTheme="majorBidi" w:hAnsiTheme="majorBidi" w:cstheme="majorBidi"/>
          <w:rtl/>
          <w:lang w:bidi="ar-IQ"/>
        </w:rPr>
        <w:t xml:space="preserve"> وآخرون ، </w:t>
      </w:r>
      <w:r w:rsidRPr="00175B22">
        <w:rPr>
          <w:rFonts w:asciiTheme="majorBidi" w:hAnsiTheme="majorBidi" w:cstheme="majorBidi"/>
          <w:lang w:bidi="ar-IQ"/>
        </w:rPr>
        <w:t>1988</w:t>
      </w:r>
      <w:r w:rsidRPr="00175B22">
        <w:rPr>
          <w:rFonts w:asciiTheme="majorBidi" w:hAnsiTheme="majorBidi" w:cstheme="majorBidi"/>
          <w:rtl/>
          <w:lang w:bidi="ar-IQ"/>
        </w:rPr>
        <w:t xml:space="preserve">). وقد تمكن </w:t>
      </w:r>
      <w:r w:rsidRPr="00175B22">
        <w:rPr>
          <w:rFonts w:asciiTheme="majorBidi" w:hAnsiTheme="majorBidi" w:cstheme="majorBidi"/>
          <w:lang w:bidi="ar-IQ"/>
        </w:rPr>
        <w:t>Fukuda</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2003</w:t>
      </w:r>
      <w:r w:rsidRPr="00175B22">
        <w:rPr>
          <w:rFonts w:asciiTheme="majorBidi" w:hAnsiTheme="majorBidi" w:cstheme="majorBidi"/>
          <w:rtl/>
          <w:lang w:bidi="ar-IQ"/>
        </w:rPr>
        <w:t xml:space="preserve">) من عزل اربعة انواع من السموم من راشح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وصنفها الى </w:t>
      </w:r>
      <w:r w:rsidRPr="00175B22">
        <w:rPr>
          <w:rFonts w:asciiTheme="majorBidi" w:hAnsiTheme="majorBidi" w:cstheme="majorBidi"/>
          <w:lang w:bidi="ar-IQ"/>
        </w:rPr>
        <w:t>Beauvericin A</w:t>
      </w:r>
      <w:r w:rsidRPr="00175B22">
        <w:rPr>
          <w:rFonts w:asciiTheme="majorBidi" w:hAnsiTheme="majorBidi" w:cstheme="majorBidi"/>
          <w:rtl/>
          <w:lang w:bidi="ar-IQ"/>
        </w:rPr>
        <w:t xml:space="preserve"> ، </w:t>
      </w:r>
      <w:r w:rsidRPr="00175B22">
        <w:rPr>
          <w:rFonts w:asciiTheme="majorBidi" w:hAnsiTheme="majorBidi" w:cstheme="majorBidi"/>
          <w:lang w:bidi="ar-IQ"/>
        </w:rPr>
        <w:lastRenderedPageBreak/>
        <w:t>Beauvericin C</w:t>
      </w:r>
      <w:r w:rsidRPr="00175B22">
        <w:rPr>
          <w:rFonts w:asciiTheme="majorBidi" w:hAnsiTheme="majorBidi" w:cstheme="majorBidi"/>
          <w:rtl/>
          <w:lang w:bidi="ar-IQ"/>
        </w:rPr>
        <w:t xml:space="preserve"> ، </w:t>
      </w:r>
      <w:r w:rsidRPr="00175B22">
        <w:rPr>
          <w:rFonts w:asciiTheme="majorBidi" w:hAnsiTheme="majorBidi" w:cstheme="majorBidi"/>
          <w:lang w:bidi="ar-IQ"/>
        </w:rPr>
        <w:t>Beauvericin D</w:t>
      </w:r>
      <w:r w:rsidRPr="00175B22">
        <w:rPr>
          <w:rFonts w:asciiTheme="majorBidi" w:hAnsiTheme="majorBidi" w:cstheme="majorBidi"/>
          <w:rtl/>
          <w:lang w:bidi="ar-IQ"/>
        </w:rPr>
        <w:t xml:space="preserve">، </w:t>
      </w:r>
      <w:r w:rsidRPr="00175B22">
        <w:rPr>
          <w:rFonts w:asciiTheme="majorBidi" w:hAnsiTheme="majorBidi" w:cstheme="majorBidi"/>
          <w:lang w:bidi="ar-IQ"/>
        </w:rPr>
        <w:t xml:space="preserve"> Beauvericin E</w:t>
      </w:r>
      <w:r w:rsidRPr="00175B22">
        <w:rPr>
          <w:rFonts w:asciiTheme="majorBidi" w:hAnsiTheme="majorBidi" w:cstheme="majorBidi"/>
          <w:rtl/>
          <w:lang w:bidi="ar-IQ"/>
        </w:rPr>
        <w:t xml:space="preserve"> اعتماداً على مادة </w:t>
      </w:r>
      <w:r w:rsidRPr="00175B22">
        <w:rPr>
          <w:rFonts w:asciiTheme="majorBidi" w:hAnsiTheme="majorBidi" w:cstheme="majorBidi"/>
          <w:lang w:bidi="ar-IQ"/>
        </w:rPr>
        <w:t>Cyclodepsipeptide</w:t>
      </w:r>
      <w:r w:rsidRPr="00175B22">
        <w:rPr>
          <w:rFonts w:asciiTheme="majorBidi" w:hAnsiTheme="majorBidi" w:cstheme="majorBidi"/>
          <w:rtl/>
          <w:lang w:bidi="ar-IQ"/>
        </w:rPr>
        <w:t xml:space="preserve"> وذكر ان جميع هذه المواد توثر على انزيمات تخليق البروتين ومركب </w:t>
      </w:r>
      <w:r w:rsidRPr="00175B22">
        <w:rPr>
          <w:rFonts w:asciiTheme="majorBidi" w:hAnsiTheme="majorBidi" w:cstheme="majorBidi"/>
          <w:lang w:bidi="ar-IQ"/>
        </w:rPr>
        <w:t>ATP</w:t>
      </w:r>
      <w:r w:rsidRPr="00175B22">
        <w:rPr>
          <w:rFonts w:asciiTheme="majorBidi" w:hAnsiTheme="majorBidi" w:cstheme="majorBidi"/>
          <w:rtl/>
          <w:lang w:bidi="ar-IQ"/>
        </w:rPr>
        <w:t xml:space="preserve"> الخازن للطاقة. بَيّن </w:t>
      </w:r>
      <w:r w:rsidRPr="00175B22">
        <w:rPr>
          <w:rFonts w:asciiTheme="majorBidi" w:hAnsiTheme="majorBidi" w:cstheme="majorBidi"/>
          <w:lang w:bidi="ar-IQ"/>
        </w:rPr>
        <w:t>Cooper</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2004</w:t>
      </w:r>
      <w:r w:rsidRPr="00175B22">
        <w:rPr>
          <w:rFonts w:asciiTheme="majorBidi" w:hAnsiTheme="majorBidi" w:cstheme="majorBidi"/>
          <w:rtl/>
          <w:lang w:bidi="ar-IQ"/>
        </w:rPr>
        <w:t xml:space="preserve">) ان المركب </w:t>
      </w:r>
      <w:r w:rsidRPr="00175B22">
        <w:rPr>
          <w:rFonts w:asciiTheme="majorBidi" w:hAnsiTheme="majorBidi" w:cstheme="majorBidi"/>
          <w:lang w:bidi="ar-IQ"/>
        </w:rPr>
        <w:t>Beauvericin</w:t>
      </w:r>
      <w:r w:rsidRPr="00175B22">
        <w:rPr>
          <w:rFonts w:asciiTheme="majorBidi" w:hAnsiTheme="majorBidi" w:cstheme="majorBidi"/>
          <w:rtl/>
          <w:lang w:bidi="ar-IQ"/>
        </w:rPr>
        <w:t xml:space="preserve"> له القدرة للتفاعل مع ايوني </w:t>
      </w:r>
      <w:r w:rsidRPr="00175B22">
        <w:rPr>
          <w:rFonts w:asciiTheme="majorBidi" w:hAnsiTheme="majorBidi" w:cstheme="majorBidi"/>
          <w:lang w:bidi="ar-IQ"/>
        </w:rPr>
        <w:t>K</w:t>
      </w:r>
      <w:r w:rsidRPr="00175B22">
        <w:rPr>
          <w:rFonts w:asciiTheme="majorBidi" w:hAnsiTheme="majorBidi" w:cstheme="majorBidi"/>
          <w:vertAlign w:val="superscript"/>
          <w:lang w:bidi="ar-IQ"/>
        </w:rPr>
        <w:t>+</w:t>
      </w:r>
      <w:r w:rsidRPr="00175B22">
        <w:rPr>
          <w:rFonts w:asciiTheme="majorBidi" w:hAnsiTheme="majorBidi" w:cstheme="majorBidi"/>
          <w:rtl/>
          <w:lang w:bidi="ar-IQ"/>
        </w:rPr>
        <w:t xml:space="preserve"> و</w:t>
      </w:r>
      <w:r w:rsidRPr="00175B22">
        <w:rPr>
          <w:rFonts w:asciiTheme="majorBidi" w:hAnsiTheme="majorBidi" w:cstheme="majorBidi"/>
          <w:lang w:bidi="ar-IQ"/>
        </w:rPr>
        <w:t>Na</w:t>
      </w:r>
      <w:r w:rsidRPr="00175B22">
        <w:rPr>
          <w:rFonts w:asciiTheme="majorBidi" w:hAnsiTheme="majorBidi" w:cstheme="majorBidi"/>
          <w:vertAlign w:val="superscript"/>
          <w:lang w:bidi="ar-IQ"/>
        </w:rPr>
        <w:t>+</w:t>
      </w:r>
      <w:r w:rsidRPr="00175B22">
        <w:rPr>
          <w:rFonts w:asciiTheme="majorBidi" w:hAnsiTheme="majorBidi" w:cstheme="majorBidi"/>
          <w:rtl/>
          <w:lang w:bidi="ar-IQ"/>
        </w:rPr>
        <w:t xml:space="preserve"> مكوّناً معقداتٍ من الببتيد </w:t>
      </w:r>
      <w:r w:rsidRPr="00175B22">
        <w:rPr>
          <w:rFonts w:asciiTheme="majorBidi" w:hAnsiTheme="majorBidi" w:cstheme="majorBidi"/>
          <w:lang w:bidi="ar-IQ"/>
        </w:rPr>
        <w:t>peptides</w:t>
      </w:r>
      <w:r w:rsidRPr="00175B22">
        <w:rPr>
          <w:rFonts w:asciiTheme="majorBidi" w:hAnsiTheme="majorBidi" w:cstheme="majorBidi"/>
          <w:rtl/>
          <w:lang w:bidi="ar-IQ"/>
        </w:rPr>
        <w:t xml:space="preserve"> وهذه المعقدات لها تاثير على سير التفاعلات البايوكيميائية داخل الانسجة الحية. اختبر </w:t>
      </w:r>
      <w:r w:rsidRPr="00175B22">
        <w:rPr>
          <w:rFonts w:asciiTheme="majorBidi" w:hAnsiTheme="majorBidi" w:cstheme="majorBidi"/>
          <w:lang w:bidi="ar-IQ"/>
        </w:rPr>
        <w:t>Chikuo</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2002</w:t>
      </w:r>
      <w:r w:rsidRPr="00175B22">
        <w:rPr>
          <w:rFonts w:asciiTheme="majorBidi" w:hAnsiTheme="majorBidi" w:cstheme="majorBidi"/>
          <w:rtl/>
          <w:lang w:bidi="ar-IQ"/>
        </w:rPr>
        <w:t xml:space="preserve">) تاثير مادة </w:t>
      </w:r>
      <w:r w:rsidRPr="00175B22">
        <w:rPr>
          <w:rFonts w:asciiTheme="majorBidi" w:hAnsiTheme="majorBidi" w:cstheme="majorBidi"/>
          <w:lang w:bidi="ar-IQ"/>
        </w:rPr>
        <w:t>Beauvericin</w:t>
      </w:r>
      <w:r w:rsidRPr="00175B22">
        <w:rPr>
          <w:rFonts w:asciiTheme="majorBidi" w:hAnsiTheme="majorBidi" w:cstheme="majorBidi"/>
          <w:rtl/>
          <w:lang w:bidi="ar-IQ"/>
        </w:rPr>
        <w:t xml:space="preserve"> على البروتينات المستخلصة من يرقات حشرة السيكادا </w:t>
      </w:r>
      <w:r w:rsidRPr="00175B22">
        <w:rPr>
          <w:rFonts w:asciiTheme="majorBidi" w:hAnsiTheme="majorBidi" w:cstheme="majorBidi"/>
          <w:i/>
          <w:iCs/>
          <w:lang w:bidi="ar-IQ"/>
        </w:rPr>
        <w:t>Cicada flamunata</w:t>
      </w:r>
      <w:r w:rsidRPr="00175B22">
        <w:rPr>
          <w:rFonts w:asciiTheme="majorBidi" w:hAnsiTheme="majorBidi" w:cstheme="majorBidi"/>
          <w:rtl/>
          <w:lang w:bidi="ar-IQ"/>
        </w:rPr>
        <w:t xml:space="preserve"> ان المادة تتفاعل مع السكريات المتعددة والاحماض الامينية مؤثرة على الفعاليات التي تقوم بها هذه المركبات في انسجة الحشرة.</w:t>
      </w:r>
    </w:p>
    <w:p w:rsidR="00E12B1E" w:rsidRPr="00175B22" w:rsidRDefault="00E12B1E" w:rsidP="00E12B1E">
      <w:pPr>
        <w:spacing w:line="276"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كما أكدت النتائج المستحصل عليها من هذه الدراسة أن فعالية الإصابة بالفطر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ترتفع كلما طالت الفترة ما بعد المعاملة وقد يعود السبب في ذلك الى أن إنبات كونيديات الفطر يحتاج الى وقت كذلك اختراق الخيوط الفطرية لجدار الحشرة يتعاظم بمرور الوقت لذلك فان نسب القتل وهلاك الحشرات تزداد بعد مرور عدة أيام على معاملة الحشرة ، أي أن الفترة مدة التعرضية ما بعد المعاملة لها دور مهم جداً في المكافحة الإحيائية حيث تتناسب طردياً مع نسب هلاك الحشرات عند توفر الظروف الملائمة (</w:t>
      </w:r>
      <w:r w:rsidRPr="00175B22">
        <w:rPr>
          <w:rFonts w:asciiTheme="majorBidi" w:hAnsiTheme="majorBidi" w:cstheme="majorBidi"/>
          <w:lang w:bidi="ar-IQ"/>
        </w:rPr>
        <w:t>Lyz</w:t>
      </w:r>
      <w:r w:rsidRPr="00175B22">
        <w:rPr>
          <w:rFonts w:asciiTheme="majorBidi" w:hAnsiTheme="majorBidi" w:cstheme="majorBidi"/>
          <w:rtl/>
          <w:lang w:bidi="ar-IQ"/>
        </w:rPr>
        <w:t xml:space="preserve"> وآخرون ، 1998).</w:t>
      </w:r>
    </w:p>
    <w:p w:rsidR="00E12B1E" w:rsidRPr="00175B22" w:rsidRDefault="00E12B1E" w:rsidP="00E12B1E">
      <w:pPr>
        <w:spacing w:line="276" w:lineRule="auto"/>
        <w:ind w:firstLine="746"/>
        <w:jc w:val="lowKashida"/>
        <w:rPr>
          <w:rFonts w:asciiTheme="majorBidi" w:hAnsiTheme="majorBidi" w:cstheme="majorBidi"/>
          <w:rtl/>
          <w:lang w:bidi="ar-IQ"/>
        </w:rPr>
      </w:pPr>
      <w:r w:rsidRPr="00175B22">
        <w:rPr>
          <w:rFonts w:asciiTheme="majorBidi" w:hAnsiTheme="majorBidi" w:cstheme="majorBidi"/>
          <w:rtl/>
          <w:lang w:bidi="ar-IQ"/>
        </w:rPr>
        <w:t xml:space="preserve">وهذا يتفق مع معظم الباحثين الذين استخدموا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في مكافحة الحشرات فقد ذكر أمين (2007) أن لزيادة تركيز المعلق الفطري دوراً هاماً في زيادة معدلات القتل كذلك إطالة مدة تعرض الحشرة الى جراثيم الفطر يؤدي الى زيادة في معدلات قتل الحشرات وقد يعزى السبب في ذلك الى قابلية الفطر على إنتاج كميات كافية من الإنزيمات التي لها القدرة على تحليل جدار جسم الحشرة إذ عد هذه المرحلة أساسية في إحداث الإصابة ومن ثم استنزاف محتويات جسم الحشرة وقتلها ، وإنَّ لزيادة عدد الابواغ الفطرية يزيد من فرص الإنبات وإحداث الإصابة وبالتالي عدم مقدرة الحشرة على صد هجوم الفطر عليها فتزداد فرص أمراضيتها وقتلها، كما أن طول المدة مدة التعرضية تعمل على إتاحة الوقت الكافي لسبورات الفطر من الإنبات وإحداث الامراضية كما تمكنها من التغلغل وإحداث المرض. </w:t>
      </w:r>
    </w:p>
    <w:p w:rsidR="00E12B1E" w:rsidRPr="00175B22" w:rsidRDefault="00E12B1E" w:rsidP="00E12B1E">
      <w:pPr>
        <w:spacing w:line="276" w:lineRule="auto"/>
        <w:jc w:val="lowKashida"/>
        <w:rPr>
          <w:rFonts w:asciiTheme="majorBidi" w:hAnsiTheme="majorBidi" w:cstheme="majorBidi"/>
          <w:b/>
          <w:bCs/>
          <w:rtl/>
          <w:lang w:bidi="ar-IQ"/>
        </w:rPr>
      </w:pPr>
      <w:r w:rsidRPr="00175B22">
        <w:rPr>
          <w:rFonts w:asciiTheme="majorBidi" w:hAnsiTheme="majorBidi" w:cstheme="majorBidi"/>
          <w:b/>
          <w:bCs/>
          <w:rtl/>
          <w:lang w:bidi="ar-IQ"/>
        </w:rPr>
        <w:t xml:space="preserve">تأثير البكتريا </w:t>
      </w:r>
      <w:r w:rsidRPr="00175B22">
        <w:rPr>
          <w:rFonts w:asciiTheme="majorBidi" w:hAnsiTheme="majorBidi" w:cstheme="majorBidi"/>
          <w:b/>
          <w:bCs/>
          <w:i/>
          <w:iCs/>
          <w:lang w:bidi="ar-IQ"/>
        </w:rPr>
        <w:t>B.thuringiensis</w:t>
      </w:r>
      <w:r w:rsidRPr="00175B22">
        <w:rPr>
          <w:rFonts w:asciiTheme="majorBidi" w:hAnsiTheme="majorBidi" w:cstheme="majorBidi"/>
          <w:b/>
          <w:bCs/>
          <w:i/>
          <w:iCs/>
          <w:rtl/>
          <w:lang w:bidi="ar-IQ"/>
        </w:rPr>
        <w:t xml:space="preserve"> </w:t>
      </w:r>
      <w:r w:rsidRPr="00175B22">
        <w:rPr>
          <w:rFonts w:asciiTheme="majorBidi" w:hAnsiTheme="majorBidi" w:cstheme="majorBidi"/>
          <w:b/>
          <w:bCs/>
          <w:rtl/>
          <w:lang w:bidi="ar-IQ"/>
        </w:rPr>
        <w:t xml:space="preserve">والفطر </w:t>
      </w:r>
      <w:r w:rsidRPr="00175B22">
        <w:rPr>
          <w:rFonts w:asciiTheme="majorBidi" w:hAnsiTheme="majorBidi" w:cstheme="majorBidi"/>
          <w:b/>
          <w:bCs/>
          <w:i/>
          <w:iCs/>
          <w:lang w:bidi="ar-IQ"/>
        </w:rPr>
        <w:t>B.bassiana</w:t>
      </w:r>
      <w:r w:rsidRPr="00175B22">
        <w:rPr>
          <w:rFonts w:asciiTheme="majorBidi" w:hAnsiTheme="majorBidi" w:cstheme="majorBidi"/>
          <w:b/>
          <w:bCs/>
          <w:rtl/>
          <w:lang w:bidi="ar-IQ"/>
        </w:rPr>
        <w:t xml:space="preserve"> في النسبة المئوية لهلاك بالغات حشرة </w:t>
      </w:r>
      <w:r w:rsidRPr="00175B22">
        <w:rPr>
          <w:rFonts w:asciiTheme="majorBidi" w:hAnsiTheme="majorBidi" w:cstheme="majorBidi"/>
          <w:b/>
          <w:bCs/>
          <w:i/>
          <w:iCs/>
          <w:lang w:bidi="ar-IQ"/>
        </w:rPr>
        <w:t>T.absoluta</w:t>
      </w:r>
      <w:r w:rsidRPr="00175B22">
        <w:rPr>
          <w:rFonts w:asciiTheme="majorBidi" w:hAnsiTheme="majorBidi" w:cstheme="majorBidi"/>
          <w:b/>
          <w:bCs/>
          <w:rtl/>
          <w:lang w:bidi="ar-IQ"/>
        </w:rPr>
        <w:t xml:space="preserve"> بعد فترة 1 و 2 و 3 يوم من المعاملة في المختبر</w:t>
      </w:r>
    </w:p>
    <w:p w:rsidR="00E12B1E" w:rsidRPr="00175B22" w:rsidRDefault="00E12B1E" w:rsidP="00E12B1E">
      <w:pPr>
        <w:spacing w:line="276" w:lineRule="auto"/>
        <w:jc w:val="lowKashida"/>
        <w:rPr>
          <w:rFonts w:asciiTheme="majorBidi" w:hAnsiTheme="majorBidi" w:cstheme="majorBidi"/>
          <w:rtl/>
          <w:lang w:bidi="ar-IQ"/>
        </w:rPr>
      </w:pPr>
      <w:r w:rsidRPr="00175B22">
        <w:rPr>
          <w:rFonts w:asciiTheme="majorBidi" w:hAnsiTheme="majorBidi" w:cstheme="majorBidi"/>
          <w:rtl/>
          <w:lang w:bidi="ar-IQ"/>
        </w:rPr>
        <w:tab/>
        <w:t xml:space="preserve">من ملاحظة الجدول (6) يتبين ان هناك فروقات معنوية بين المعاملات التي تم دراستها في التجربة من حيث تأثيرها في النسبة المئوية لهلاك بالغات عثة الطماطة الاميركية الجنوبية ، إذ أعطت معاملة الفطر </w:t>
      </w:r>
      <w:r w:rsidRPr="00175B22">
        <w:rPr>
          <w:rFonts w:asciiTheme="majorBidi" w:hAnsiTheme="majorBidi" w:cstheme="majorBidi"/>
          <w:i/>
          <w:iCs/>
        </w:rPr>
        <w:t>B.bassiana</w:t>
      </w:r>
      <w:r w:rsidRPr="00175B22">
        <w:rPr>
          <w:rFonts w:asciiTheme="majorBidi" w:hAnsiTheme="majorBidi" w:cstheme="majorBidi"/>
          <w:rtl/>
        </w:rPr>
        <w:t xml:space="preserve"> أعلى نسبة لهلاك البالغات بلغت 90.45% تلتها معاملة البكتريا </w:t>
      </w:r>
      <w:r w:rsidRPr="00175B22">
        <w:rPr>
          <w:rFonts w:asciiTheme="majorBidi" w:hAnsiTheme="majorBidi" w:cstheme="majorBidi"/>
          <w:i/>
          <w:iCs/>
        </w:rPr>
        <w:t>B.thuringiensis</w:t>
      </w:r>
      <w:r w:rsidRPr="00175B22">
        <w:rPr>
          <w:rFonts w:asciiTheme="majorBidi" w:hAnsiTheme="majorBidi" w:cstheme="majorBidi"/>
          <w:rtl/>
        </w:rPr>
        <w:t xml:space="preserve"> التي أعطت نسبة قتل بلغت 78.75% في حين لم تظهر أية هلاكات في معاملة السيطرة.</w:t>
      </w:r>
    </w:p>
    <w:p w:rsidR="00E12B1E" w:rsidRPr="00175B22" w:rsidRDefault="00E12B1E" w:rsidP="00E12B1E">
      <w:pPr>
        <w:spacing w:line="276" w:lineRule="auto"/>
        <w:jc w:val="lowKashida"/>
        <w:rPr>
          <w:rFonts w:asciiTheme="majorBidi" w:hAnsiTheme="majorBidi" w:cstheme="majorBidi"/>
          <w:rtl/>
        </w:rPr>
      </w:pPr>
      <w:r w:rsidRPr="00175B22">
        <w:rPr>
          <w:rFonts w:asciiTheme="majorBidi" w:hAnsiTheme="majorBidi" w:cstheme="majorBidi"/>
          <w:rtl/>
        </w:rPr>
        <w:tab/>
        <w:t xml:space="preserve">من الجدول نفسه يُلاحظ ان لمدد التعرض لعامل المكافحة الحيوية تأثيراً معنوياً في النسبة المئوية لهلاكات بالغات حشرة </w:t>
      </w:r>
      <w:r w:rsidRPr="00175B22">
        <w:rPr>
          <w:rFonts w:asciiTheme="majorBidi" w:hAnsiTheme="majorBidi" w:cstheme="majorBidi"/>
          <w:i/>
          <w:iCs/>
        </w:rPr>
        <w:t>T.absoluta</w:t>
      </w:r>
      <w:r w:rsidRPr="00175B22">
        <w:rPr>
          <w:rFonts w:asciiTheme="majorBidi" w:hAnsiTheme="majorBidi" w:cstheme="majorBidi"/>
          <w:rtl/>
        </w:rPr>
        <w:t xml:space="preserve"> اذ كانت اعلى نسبة هلاك 66.67% بعد مرور ثلاثة أيام على وقت المعاملة مقارنة بـ 41.88% بعد مرور يوم واحد من وقت المعاملة.</w:t>
      </w:r>
    </w:p>
    <w:p w:rsidR="00E12B1E" w:rsidRPr="00175B22" w:rsidRDefault="00E12B1E" w:rsidP="00E12B1E">
      <w:pPr>
        <w:spacing w:line="276" w:lineRule="auto"/>
        <w:jc w:val="lowKashida"/>
        <w:rPr>
          <w:rFonts w:asciiTheme="majorBidi" w:hAnsiTheme="majorBidi" w:cstheme="majorBidi"/>
          <w:rtl/>
        </w:rPr>
      </w:pPr>
      <w:r w:rsidRPr="00175B22">
        <w:rPr>
          <w:rFonts w:asciiTheme="majorBidi" w:hAnsiTheme="majorBidi" w:cstheme="majorBidi"/>
          <w:rtl/>
        </w:rPr>
        <w:tab/>
        <w:t xml:space="preserve">واظهرت معاملات التداخل بين المعاملات المختلفة ومدة التعرض بعد المعاملة وجود فروقات معنوية في تأثيرها على النسبة المئوية لهلاك البالغات اذ أعطت معاملتا التداخل (البكتريا </w:t>
      </w:r>
      <w:r w:rsidRPr="00175B22">
        <w:rPr>
          <w:rFonts w:asciiTheme="majorBidi" w:hAnsiTheme="majorBidi" w:cstheme="majorBidi"/>
          <w:i/>
          <w:iCs/>
        </w:rPr>
        <w:t>B.thuriniensis</w:t>
      </w:r>
      <w:r w:rsidRPr="00175B22">
        <w:rPr>
          <w:rFonts w:asciiTheme="majorBidi" w:hAnsiTheme="majorBidi" w:cstheme="majorBidi"/>
          <w:i/>
          <w:iCs/>
          <w:rtl/>
        </w:rPr>
        <w:t xml:space="preserve"> </w:t>
      </w:r>
      <w:r w:rsidRPr="00175B22">
        <w:rPr>
          <w:rFonts w:asciiTheme="majorBidi" w:hAnsiTheme="majorBidi" w:cstheme="majorBidi"/>
          <w:rtl/>
        </w:rPr>
        <w:t xml:space="preserve">× 3 أيام بعد المعاملة) و (الفطر </w:t>
      </w:r>
      <w:r w:rsidRPr="00175B22">
        <w:rPr>
          <w:rFonts w:asciiTheme="majorBidi" w:hAnsiTheme="majorBidi" w:cstheme="majorBidi"/>
          <w:i/>
          <w:iCs/>
        </w:rPr>
        <w:t>B.bassiana</w:t>
      </w:r>
      <w:r w:rsidRPr="00175B22">
        <w:rPr>
          <w:rFonts w:asciiTheme="majorBidi" w:hAnsiTheme="majorBidi" w:cstheme="majorBidi"/>
          <w:i/>
          <w:iCs/>
          <w:rtl/>
        </w:rPr>
        <w:t xml:space="preserve"> </w:t>
      </w:r>
      <w:r w:rsidRPr="00175B22">
        <w:rPr>
          <w:rFonts w:asciiTheme="majorBidi" w:hAnsiTheme="majorBidi" w:cstheme="majorBidi"/>
          <w:rtl/>
        </w:rPr>
        <w:t>× 3 أيام بعد المعاملة) أعلى نسبة هلاك لبالغات عثة الطماطة الاميركية الجنوبية بلغت 100% قياساً بمعاملات التداخل (السيطرة × 1 يوم) و (السيطرة × 2 يوم) و (السيطرة × 3 أيام) التي لم تظهر أية نسبة هلالك للبالغات.</w:t>
      </w:r>
    </w:p>
    <w:p w:rsidR="00E12B1E" w:rsidRPr="00175B22" w:rsidRDefault="00E12B1E" w:rsidP="00E12B1E">
      <w:pPr>
        <w:spacing w:line="276" w:lineRule="auto"/>
        <w:ind w:firstLine="720"/>
        <w:jc w:val="lowKashida"/>
        <w:rPr>
          <w:rFonts w:asciiTheme="majorBidi" w:hAnsiTheme="majorBidi" w:cstheme="majorBidi"/>
          <w:rtl/>
          <w:lang w:bidi="ar-IQ"/>
        </w:rPr>
      </w:pPr>
      <w:r w:rsidRPr="00175B22">
        <w:rPr>
          <w:rFonts w:asciiTheme="majorBidi" w:hAnsiTheme="majorBidi" w:cstheme="majorBidi"/>
          <w:rtl/>
          <w:lang w:bidi="ar-IQ"/>
        </w:rPr>
        <w:t xml:space="preserve">إنَّ الاعراض المرضية تبدأ بالظهور في اليوم الثاني من المعاملة حيث يلاحظ خمول على الحشرات المعاملة وتتوقف عن الاكل ووضع البيض ولايظهر تغير في لون الحشرة وفي اليوم الثالث تموت الحشرات المصابة. </w:t>
      </w:r>
    </w:p>
    <w:p w:rsidR="00E12B1E" w:rsidRPr="00175B22" w:rsidRDefault="00E12B1E" w:rsidP="00E12B1E">
      <w:pPr>
        <w:spacing w:line="276" w:lineRule="auto"/>
        <w:ind w:firstLine="720"/>
        <w:jc w:val="lowKashida"/>
        <w:rPr>
          <w:rFonts w:asciiTheme="majorBidi" w:hAnsiTheme="majorBidi" w:cstheme="majorBidi"/>
          <w:rtl/>
          <w:lang w:bidi="ar-IQ"/>
        </w:rPr>
      </w:pPr>
      <w:r w:rsidRPr="00175B22">
        <w:rPr>
          <w:rFonts w:asciiTheme="majorBidi" w:hAnsiTheme="majorBidi" w:cstheme="majorBidi"/>
          <w:rtl/>
          <w:lang w:bidi="ar-IQ"/>
        </w:rPr>
        <w:t>ذكر الزبيدي (</w:t>
      </w:r>
      <w:r w:rsidRPr="00175B22">
        <w:rPr>
          <w:rFonts w:asciiTheme="majorBidi" w:hAnsiTheme="majorBidi" w:cstheme="majorBidi"/>
          <w:lang w:bidi="ar-IQ"/>
        </w:rPr>
        <w:t>1992</w:t>
      </w:r>
      <w:r w:rsidRPr="00175B22">
        <w:rPr>
          <w:rFonts w:asciiTheme="majorBidi" w:hAnsiTheme="majorBidi" w:cstheme="majorBidi"/>
          <w:rtl/>
          <w:lang w:bidi="ar-IQ"/>
        </w:rPr>
        <w:t xml:space="preserve">) ان ابتلاع الحشرة للبكتريا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يُحْدِث شللاً للقناة الهضمية الوسطى بعد </w:t>
      </w:r>
      <w:r w:rsidRPr="00175B22">
        <w:rPr>
          <w:rFonts w:asciiTheme="majorBidi" w:hAnsiTheme="majorBidi" w:cstheme="majorBidi"/>
          <w:lang w:bidi="ar-IQ"/>
        </w:rPr>
        <w:t>20</w:t>
      </w:r>
      <w:r w:rsidRPr="00175B22">
        <w:rPr>
          <w:rFonts w:asciiTheme="majorBidi" w:hAnsiTheme="majorBidi" w:cstheme="majorBidi"/>
          <w:rtl/>
          <w:lang w:bidi="ar-IQ"/>
        </w:rPr>
        <w:t xml:space="preserve"> دقيقة وبعد </w:t>
      </w:r>
      <w:r w:rsidRPr="00175B22">
        <w:rPr>
          <w:rFonts w:asciiTheme="majorBidi" w:hAnsiTheme="majorBidi" w:cstheme="majorBidi"/>
          <w:lang w:bidi="ar-IQ"/>
        </w:rPr>
        <w:t>7</w:t>
      </w:r>
      <w:r w:rsidRPr="00175B22">
        <w:rPr>
          <w:rFonts w:asciiTheme="majorBidi" w:hAnsiTheme="majorBidi" w:cstheme="majorBidi"/>
          <w:rtl/>
          <w:lang w:bidi="ar-IQ"/>
        </w:rPr>
        <w:t xml:space="preserve"> ساعات يُحْدِث شللاً عاماً للحشرة يرافق ذلك زيادة في </w:t>
      </w:r>
      <w:r w:rsidRPr="00175B22">
        <w:rPr>
          <w:rFonts w:asciiTheme="majorBidi" w:hAnsiTheme="majorBidi" w:cstheme="majorBidi"/>
          <w:lang w:bidi="ar-IQ"/>
        </w:rPr>
        <w:t>pH</w:t>
      </w:r>
      <w:r w:rsidRPr="00175B22">
        <w:rPr>
          <w:rFonts w:asciiTheme="majorBidi" w:hAnsiTheme="majorBidi" w:cstheme="majorBidi"/>
          <w:rtl/>
          <w:lang w:bidi="ar-IQ"/>
        </w:rPr>
        <w:t xml:space="preserve"> الدم مما يسبب انسياباً للمحتويات القاعدية للمعدة الى الدم. توصل </w:t>
      </w:r>
      <w:r w:rsidRPr="00175B22">
        <w:rPr>
          <w:rFonts w:asciiTheme="majorBidi" w:hAnsiTheme="majorBidi" w:cstheme="majorBidi"/>
          <w:lang w:bidi="ar-IQ"/>
        </w:rPr>
        <w:t>Rost</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2008</w:t>
      </w:r>
      <w:r w:rsidRPr="00175B22">
        <w:rPr>
          <w:rFonts w:asciiTheme="majorBidi" w:hAnsiTheme="majorBidi" w:cstheme="majorBidi"/>
          <w:rtl/>
          <w:lang w:bidi="ar-IQ"/>
        </w:rPr>
        <w:t xml:space="preserve">) الى أنَّ معاملة بالغات حشرة </w:t>
      </w:r>
      <w:r w:rsidRPr="00175B22">
        <w:rPr>
          <w:rFonts w:asciiTheme="majorBidi" w:hAnsiTheme="majorBidi" w:cstheme="majorBidi"/>
          <w:i/>
          <w:iCs/>
          <w:lang w:bidi="ar-IQ"/>
        </w:rPr>
        <w:t>Allacma fusca</w:t>
      </w:r>
      <w:r w:rsidRPr="00175B22">
        <w:rPr>
          <w:rFonts w:asciiTheme="majorBidi" w:hAnsiTheme="majorBidi" w:cstheme="majorBidi"/>
          <w:rtl/>
          <w:lang w:bidi="ar-IQ"/>
        </w:rPr>
        <w:t xml:space="preserve"> التابعة لحشرات </w:t>
      </w:r>
      <w:r w:rsidRPr="00175B22">
        <w:rPr>
          <w:rFonts w:asciiTheme="majorBidi" w:hAnsiTheme="majorBidi" w:cstheme="majorBidi"/>
          <w:lang w:bidi="ar-IQ"/>
        </w:rPr>
        <w:t>Collembola</w:t>
      </w:r>
      <w:r w:rsidRPr="00175B22">
        <w:rPr>
          <w:rFonts w:asciiTheme="majorBidi" w:hAnsiTheme="majorBidi" w:cstheme="majorBidi"/>
          <w:rtl/>
          <w:lang w:bidi="ar-IQ"/>
        </w:rPr>
        <w:t xml:space="preserve"> بالبكتريا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يلاحظ فجوات في سايتوبلازم القناة الهضمية الوسطى وتحطم غشاء الخلايا الطلائية </w:t>
      </w:r>
      <w:r w:rsidRPr="00175B22">
        <w:rPr>
          <w:rFonts w:asciiTheme="majorBidi" w:hAnsiTheme="majorBidi" w:cstheme="majorBidi"/>
          <w:lang w:bidi="ar-IQ"/>
        </w:rPr>
        <w:t>epithelial cells</w:t>
      </w:r>
      <w:r w:rsidRPr="00175B22">
        <w:rPr>
          <w:rFonts w:asciiTheme="majorBidi" w:hAnsiTheme="majorBidi" w:cstheme="majorBidi"/>
          <w:rtl/>
          <w:lang w:bidi="ar-IQ"/>
        </w:rPr>
        <w:t xml:space="preserve"> والخلايا المولدة </w:t>
      </w:r>
      <w:r w:rsidRPr="00175B22">
        <w:rPr>
          <w:rFonts w:asciiTheme="majorBidi" w:hAnsiTheme="majorBidi" w:cstheme="majorBidi"/>
          <w:lang w:bidi="ar-IQ"/>
        </w:rPr>
        <w:t>Regenerative Cell</w:t>
      </w:r>
      <w:r w:rsidRPr="00175B22">
        <w:rPr>
          <w:rFonts w:asciiTheme="majorBidi" w:hAnsiTheme="majorBidi" w:cstheme="majorBidi"/>
          <w:rtl/>
          <w:lang w:bidi="ar-IQ"/>
        </w:rPr>
        <w:t xml:space="preserve">. ذكر </w:t>
      </w:r>
      <w:r w:rsidRPr="00175B22">
        <w:rPr>
          <w:rFonts w:asciiTheme="majorBidi" w:hAnsiTheme="majorBidi" w:cstheme="majorBidi"/>
          <w:lang w:bidi="ar-IQ"/>
        </w:rPr>
        <w:t>Capalbo</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2001</w:t>
      </w:r>
      <w:r w:rsidRPr="00175B22">
        <w:rPr>
          <w:rFonts w:asciiTheme="majorBidi" w:hAnsiTheme="majorBidi" w:cstheme="majorBidi"/>
          <w:rtl/>
          <w:lang w:bidi="ar-IQ"/>
        </w:rPr>
        <w:t xml:space="preserve">) أنَّ رش محصول الذرة بالمعلق البكتيري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بتركيز </w:t>
      </w:r>
      <w:r w:rsidRPr="00175B22">
        <w:rPr>
          <w:rFonts w:asciiTheme="majorBidi" w:hAnsiTheme="majorBidi" w:cstheme="majorBidi"/>
          <w:lang w:bidi="ar-IQ"/>
        </w:rPr>
        <w:t>2</w:t>
      </w:r>
      <w:r w:rsidRPr="00175B22">
        <w:rPr>
          <w:rFonts w:asciiTheme="majorBidi" w:hAnsiTheme="majorBidi" w:cstheme="majorBidi"/>
          <w:rtl/>
          <w:lang w:bidi="ar-IQ"/>
        </w:rPr>
        <w:t>×</w:t>
      </w:r>
      <w:r w:rsidRPr="00175B22">
        <w:rPr>
          <w:rFonts w:asciiTheme="majorBidi" w:hAnsiTheme="majorBidi" w:cstheme="majorBidi"/>
          <w:lang w:bidi="ar-IQ"/>
        </w:rPr>
        <w:t>10</w:t>
      </w:r>
      <w:r w:rsidRPr="00175B22">
        <w:rPr>
          <w:rFonts w:asciiTheme="majorBidi" w:hAnsiTheme="majorBidi" w:cstheme="majorBidi"/>
          <w:vertAlign w:val="superscript"/>
          <w:lang w:bidi="ar-IQ"/>
        </w:rPr>
        <w:t>6</w:t>
      </w:r>
      <w:r w:rsidRPr="00175B22">
        <w:rPr>
          <w:rFonts w:asciiTheme="majorBidi" w:hAnsiTheme="majorBidi" w:cstheme="majorBidi"/>
          <w:vertAlign w:val="superscript"/>
          <w:rtl/>
          <w:lang w:bidi="ar-IQ"/>
        </w:rPr>
        <w:t xml:space="preserve"> </w:t>
      </w:r>
      <w:r w:rsidRPr="00175B22">
        <w:rPr>
          <w:rFonts w:asciiTheme="majorBidi" w:hAnsiTheme="majorBidi" w:cstheme="majorBidi"/>
          <w:rtl/>
          <w:lang w:bidi="ar-IQ"/>
        </w:rPr>
        <w:t xml:space="preserve">بوغ/مل ادى الى وصول نسبة القتل </w:t>
      </w:r>
      <w:r w:rsidRPr="00175B22">
        <w:rPr>
          <w:rFonts w:asciiTheme="majorBidi" w:hAnsiTheme="majorBidi" w:cstheme="majorBidi"/>
          <w:lang w:bidi="ar-IQ"/>
        </w:rPr>
        <w:t>100</w:t>
      </w:r>
      <w:r w:rsidRPr="00175B22">
        <w:rPr>
          <w:rFonts w:asciiTheme="majorBidi" w:hAnsiTheme="majorBidi" w:cstheme="majorBidi"/>
          <w:rtl/>
          <w:lang w:bidi="ar-IQ"/>
        </w:rPr>
        <w:t xml:space="preserve"> % لحشرات </w:t>
      </w:r>
      <w:r w:rsidRPr="00175B22">
        <w:rPr>
          <w:rFonts w:asciiTheme="majorBidi" w:hAnsiTheme="majorBidi" w:cstheme="majorBidi"/>
          <w:i/>
          <w:iCs/>
          <w:lang w:bidi="ar-IQ"/>
        </w:rPr>
        <w:t>Spodoptera frugiperda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بعد يومين من المعاملة.</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توصل </w:t>
      </w:r>
      <w:r w:rsidRPr="00175B22">
        <w:rPr>
          <w:rFonts w:asciiTheme="majorBidi" w:hAnsiTheme="majorBidi" w:cstheme="majorBidi"/>
          <w:lang w:bidi="ar-IQ"/>
        </w:rPr>
        <w:t>Higgins</w:t>
      </w:r>
      <w:r w:rsidRPr="00175B22">
        <w:rPr>
          <w:rFonts w:asciiTheme="majorBidi" w:hAnsiTheme="majorBidi" w:cstheme="majorBidi"/>
          <w:rtl/>
          <w:lang w:bidi="ar-IQ"/>
        </w:rPr>
        <w:t xml:space="preserve"> </w:t>
      </w:r>
      <w:r w:rsidRPr="00175B22">
        <w:rPr>
          <w:rFonts w:asciiTheme="majorBidi" w:hAnsiTheme="majorBidi" w:cstheme="majorBidi"/>
          <w:rtl/>
          <w:lang w:bidi="ar-IQ"/>
        </w:rPr>
        <w:lastRenderedPageBreak/>
        <w:t>وآخرون (</w:t>
      </w:r>
      <w:r w:rsidRPr="00175B22">
        <w:rPr>
          <w:rFonts w:asciiTheme="majorBidi" w:hAnsiTheme="majorBidi" w:cstheme="majorBidi"/>
          <w:lang w:bidi="ar-IQ"/>
        </w:rPr>
        <w:t>1989</w:t>
      </w:r>
      <w:r w:rsidRPr="00175B22">
        <w:rPr>
          <w:rFonts w:asciiTheme="majorBidi" w:hAnsiTheme="majorBidi" w:cstheme="majorBidi"/>
          <w:rtl/>
          <w:lang w:bidi="ar-IQ"/>
        </w:rPr>
        <w:t xml:space="preserve">) الى أنَّ البكتريا </w:t>
      </w:r>
      <w:r w:rsidRPr="00175B22">
        <w:rPr>
          <w:rFonts w:asciiTheme="majorBidi" w:hAnsiTheme="majorBidi" w:cstheme="majorBidi"/>
          <w:i/>
          <w:iCs/>
          <w:lang w:bidi="ar-IQ"/>
        </w:rPr>
        <w:t>B.thuringiensis</w:t>
      </w:r>
      <w:r w:rsidRPr="00175B22">
        <w:rPr>
          <w:rFonts w:asciiTheme="majorBidi" w:hAnsiTheme="majorBidi" w:cstheme="majorBidi"/>
          <w:rtl/>
          <w:lang w:bidi="ar-IQ"/>
        </w:rPr>
        <w:t xml:space="preserve"> تفرز مادة </w:t>
      </w:r>
      <w:r w:rsidRPr="00175B22">
        <w:rPr>
          <w:rFonts w:asciiTheme="majorBidi" w:hAnsiTheme="majorBidi" w:cstheme="majorBidi"/>
          <w:lang w:bidi="ar-IQ"/>
        </w:rPr>
        <w:t>Phosphatidylinositol</w:t>
      </w:r>
      <w:r w:rsidRPr="00175B22">
        <w:rPr>
          <w:rFonts w:asciiTheme="majorBidi" w:hAnsiTheme="majorBidi" w:cstheme="majorBidi"/>
          <w:rtl/>
          <w:lang w:bidi="ar-IQ"/>
        </w:rPr>
        <w:t xml:space="preserve"> الحاوية على انزيم </w:t>
      </w:r>
      <w:r w:rsidRPr="00175B22">
        <w:rPr>
          <w:rFonts w:asciiTheme="majorBidi" w:hAnsiTheme="majorBidi" w:cstheme="majorBidi"/>
          <w:lang w:bidi="ar-IQ"/>
        </w:rPr>
        <w:t>Phospholipase</w:t>
      </w:r>
      <w:r w:rsidRPr="00175B22">
        <w:rPr>
          <w:rFonts w:asciiTheme="majorBidi" w:hAnsiTheme="majorBidi" w:cstheme="majorBidi"/>
          <w:rtl/>
          <w:lang w:bidi="ar-IQ"/>
        </w:rPr>
        <w:t xml:space="preserve"> الذي يقوم بتحليل جزيئات </w:t>
      </w:r>
      <w:r w:rsidRPr="00175B22">
        <w:rPr>
          <w:rFonts w:asciiTheme="majorBidi" w:hAnsiTheme="majorBidi" w:cstheme="majorBidi"/>
          <w:lang w:bidi="ar-IQ"/>
        </w:rPr>
        <w:t>Phospholipids</w:t>
      </w:r>
      <w:r w:rsidRPr="00175B22">
        <w:rPr>
          <w:rFonts w:asciiTheme="majorBidi" w:hAnsiTheme="majorBidi" w:cstheme="majorBidi"/>
          <w:rtl/>
          <w:lang w:bidi="ar-IQ"/>
        </w:rPr>
        <w:t xml:space="preserve"> الموجودة بالغشاء القاعدي وبغشاء الخلايا العمودية والكاسية بانسجة المعدة لذلك يتوقف عمل المعدة.  توصل </w:t>
      </w:r>
      <w:r w:rsidRPr="00175B22">
        <w:rPr>
          <w:rFonts w:asciiTheme="majorBidi" w:hAnsiTheme="majorBidi" w:cstheme="majorBidi"/>
          <w:lang w:bidi="ar-IQ"/>
        </w:rPr>
        <w:t>Ahmedani</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2008</w:t>
      </w:r>
      <w:r w:rsidRPr="00175B22">
        <w:rPr>
          <w:rFonts w:asciiTheme="majorBidi" w:hAnsiTheme="majorBidi" w:cstheme="majorBidi"/>
          <w:rtl/>
          <w:lang w:bidi="ar-IQ"/>
        </w:rPr>
        <w:t>) الى إنه بعد ساعتين من معاملة  خنافس</w:t>
      </w:r>
      <w:r w:rsidRPr="00175B22">
        <w:rPr>
          <w:rFonts w:asciiTheme="majorBidi" w:hAnsiTheme="majorBidi" w:cstheme="majorBidi"/>
          <w:i/>
          <w:iCs/>
          <w:rtl/>
          <w:lang w:bidi="ar-IQ"/>
        </w:rPr>
        <w:t xml:space="preserve"> </w:t>
      </w:r>
      <w:r w:rsidRPr="00175B22">
        <w:rPr>
          <w:rFonts w:asciiTheme="majorBidi" w:hAnsiTheme="majorBidi" w:cstheme="majorBidi"/>
          <w:i/>
          <w:iCs/>
          <w:lang w:bidi="ar-IQ"/>
        </w:rPr>
        <w:t>Tribolium castaneum</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بالبكتريا</w:t>
      </w:r>
      <w:r w:rsidRPr="00175B22">
        <w:rPr>
          <w:rFonts w:asciiTheme="majorBidi" w:hAnsiTheme="majorBidi" w:cstheme="majorBidi"/>
          <w:i/>
          <w:iCs/>
          <w:rtl/>
          <w:lang w:bidi="ar-IQ"/>
        </w:rPr>
        <w:t xml:space="preserve"> </w:t>
      </w:r>
      <w:r w:rsidRPr="00175B22">
        <w:rPr>
          <w:rFonts w:asciiTheme="majorBidi" w:hAnsiTheme="majorBidi" w:cstheme="majorBidi"/>
          <w:i/>
          <w:iCs/>
          <w:lang w:bidi="ar-IQ"/>
        </w:rPr>
        <w:t>B.thuringiensis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تظهر تشوهات في الغشاء حول الغذائي </w:t>
      </w:r>
      <w:r w:rsidRPr="00175B22">
        <w:rPr>
          <w:rFonts w:asciiTheme="majorBidi" w:hAnsiTheme="majorBidi" w:cstheme="majorBidi"/>
          <w:lang w:bidi="ar-IQ"/>
        </w:rPr>
        <w:t>peritrophic membrane</w:t>
      </w:r>
      <w:r w:rsidRPr="00175B22">
        <w:rPr>
          <w:rFonts w:asciiTheme="majorBidi" w:hAnsiTheme="majorBidi" w:cstheme="majorBidi"/>
          <w:rtl/>
          <w:lang w:bidi="ar-IQ"/>
        </w:rPr>
        <w:t xml:space="preserve"> وبعد </w:t>
      </w:r>
      <w:r w:rsidRPr="00175B22">
        <w:rPr>
          <w:rFonts w:asciiTheme="majorBidi" w:hAnsiTheme="majorBidi" w:cstheme="majorBidi"/>
          <w:lang w:bidi="ar-IQ"/>
        </w:rPr>
        <w:t>28</w:t>
      </w:r>
      <w:r w:rsidRPr="00175B22">
        <w:rPr>
          <w:rFonts w:asciiTheme="majorBidi" w:hAnsiTheme="majorBidi" w:cstheme="majorBidi"/>
          <w:rtl/>
          <w:lang w:bidi="ar-IQ"/>
        </w:rPr>
        <w:t xml:space="preserve"> ساعة يلاحظ تشوه الخلايا المجددة </w:t>
      </w:r>
      <w:r w:rsidRPr="00175B22">
        <w:rPr>
          <w:rFonts w:asciiTheme="majorBidi" w:hAnsiTheme="majorBidi" w:cstheme="majorBidi"/>
          <w:lang w:bidi="ar-IQ"/>
        </w:rPr>
        <w:t>Regenerative cell</w:t>
      </w:r>
      <w:r w:rsidRPr="00175B22">
        <w:rPr>
          <w:rFonts w:asciiTheme="majorBidi" w:hAnsiTheme="majorBidi" w:cstheme="majorBidi"/>
          <w:rtl/>
          <w:lang w:bidi="ar-IQ"/>
        </w:rPr>
        <w:t xml:space="preserve"> وكذلك بقية انوية الخلايا المبطنة للقناة الهضمية الوسطى.</w:t>
      </w:r>
    </w:p>
    <w:p w:rsidR="00E12B1E" w:rsidRPr="00175B22" w:rsidRDefault="00E12B1E" w:rsidP="00E12B1E">
      <w:pPr>
        <w:spacing w:line="276" w:lineRule="auto"/>
        <w:ind w:firstLine="720"/>
        <w:jc w:val="lowKashida"/>
        <w:rPr>
          <w:rFonts w:asciiTheme="majorBidi" w:hAnsiTheme="majorBidi" w:cstheme="majorBidi"/>
          <w:rtl/>
          <w:lang w:bidi="ar-IQ"/>
        </w:rPr>
      </w:pPr>
      <w:r w:rsidRPr="00175B22">
        <w:rPr>
          <w:rFonts w:asciiTheme="majorBidi" w:hAnsiTheme="majorBidi" w:cstheme="majorBidi"/>
          <w:rtl/>
          <w:lang w:bidi="ar-IQ"/>
        </w:rPr>
        <w:t xml:space="preserve">تشير نتائج الدراسة الى أنَّ راشح الفطر </w:t>
      </w:r>
      <w:r w:rsidRPr="00175B22">
        <w:rPr>
          <w:rFonts w:asciiTheme="majorBidi" w:hAnsiTheme="majorBidi" w:cstheme="majorBidi"/>
          <w:i/>
          <w:iCs/>
        </w:rPr>
        <w:t>B.bassiana</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فعال في قتل بالغات الحشرة ويرجع سبب ذلك الى جملة من التاثيرات التي تسببها السموم الموجودة في الراشح. ذكر </w:t>
      </w:r>
      <w:r w:rsidRPr="00175B22">
        <w:rPr>
          <w:rFonts w:asciiTheme="majorBidi" w:hAnsiTheme="majorBidi" w:cstheme="majorBidi"/>
          <w:lang w:bidi="ar-IQ"/>
        </w:rPr>
        <w:t>Samson</w:t>
      </w:r>
      <w:r w:rsidRPr="00175B22">
        <w:rPr>
          <w:rFonts w:asciiTheme="majorBidi" w:hAnsiTheme="majorBidi" w:cstheme="majorBidi"/>
          <w:rtl/>
          <w:lang w:bidi="ar-IQ"/>
        </w:rPr>
        <w:t xml:space="preserve">  وآخرون (</w:t>
      </w:r>
      <w:r w:rsidRPr="00175B22">
        <w:rPr>
          <w:rFonts w:asciiTheme="majorBidi" w:hAnsiTheme="majorBidi" w:cstheme="majorBidi"/>
          <w:lang w:bidi="ar-IQ"/>
        </w:rPr>
        <w:t>1988</w:t>
      </w:r>
      <w:r w:rsidRPr="00175B22">
        <w:rPr>
          <w:rFonts w:asciiTheme="majorBidi" w:hAnsiTheme="majorBidi" w:cstheme="majorBidi"/>
          <w:rtl/>
          <w:lang w:bidi="ar-IQ"/>
        </w:rPr>
        <w:t xml:space="preserve">) ان سموم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تثبط عمل انزيم </w:t>
      </w:r>
      <w:r w:rsidRPr="00175B22">
        <w:rPr>
          <w:rFonts w:asciiTheme="majorBidi" w:hAnsiTheme="majorBidi" w:cstheme="majorBidi"/>
          <w:lang w:bidi="ar-IQ"/>
        </w:rPr>
        <w:t>Prophenoloxidase</w:t>
      </w:r>
      <w:r w:rsidRPr="00175B22">
        <w:rPr>
          <w:rFonts w:asciiTheme="majorBidi" w:hAnsiTheme="majorBidi" w:cstheme="majorBidi"/>
          <w:rtl/>
          <w:lang w:bidi="ar-IQ"/>
        </w:rPr>
        <w:t xml:space="preserve"> المهم في عمليات الميتابولزم للبروتينات. ذكر </w:t>
      </w:r>
      <w:r w:rsidRPr="00175B22">
        <w:rPr>
          <w:rFonts w:asciiTheme="majorBidi" w:hAnsiTheme="majorBidi" w:cstheme="majorBidi"/>
          <w:lang w:bidi="ar-IQ"/>
        </w:rPr>
        <w:t>Smith</w:t>
      </w:r>
      <w:r w:rsidRPr="00175B22">
        <w:rPr>
          <w:rFonts w:asciiTheme="majorBidi" w:hAnsiTheme="majorBidi" w:cstheme="majorBidi"/>
          <w:rtl/>
          <w:lang w:bidi="ar-IQ"/>
        </w:rPr>
        <w:t xml:space="preserve"> (</w:t>
      </w:r>
      <w:r w:rsidRPr="00175B22">
        <w:rPr>
          <w:rFonts w:asciiTheme="majorBidi" w:hAnsiTheme="majorBidi" w:cstheme="majorBidi"/>
          <w:lang w:bidi="ar-IQ"/>
        </w:rPr>
        <w:t>1973</w:t>
      </w:r>
      <w:r w:rsidRPr="00175B22">
        <w:rPr>
          <w:rFonts w:asciiTheme="majorBidi" w:hAnsiTheme="majorBidi" w:cstheme="majorBidi"/>
          <w:rtl/>
          <w:lang w:bidi="ar-IQ"/>
        </w:rPr>
        <w:t>) ان سموم الفطر لها تاثير فعال على حشرة خنفساء كولورادو. اشار</w:t>
      </w:r>
      <w:r w:rsidRPr="00175B22">
        <w:rPr>
          <w:rFonts w:asciiTheme="majorBidi" w:hAnsiTheme="majorBidi" w:cstheme="majorBidi"/>
          <w:lang w:bidi="ar-IQ"/>
        </w:rPr>
        <w:t>Dev</w:t>
      </w:r>
      <w:r w:rsidRPr="00175B22">
        <w:rPr>
          <w:rFonts w:asciiTheme="majorBidi" w:hAnsiTheme="majorBidi" w:cstheme="majorBidi"/>
          <w:rtl/>
          <w:lang w:bidi="ar-IQ"/>
        </w:rPr>
        <w:t xml:space="preserve"> و </w:t>
      </w:r>
      <w:r w:rsidRPr="00175B22">
        <w:rPr>
          <w:rFonts w:asciiTheme="majorBidi" w:hAnsiTheme="majorBidi" w:cstheme="majorBidi"/>
          <w:lang w:bidi="ar-IQ"/>
        </w:rPr>
        <w:t>Koul</w:t>
      </w:r>
      <w:r w:rsidRPr="00175B22">
        <w:rPr>
          <w:rFonts w:asciiTheme="majorBidi" w:hAnsiTheme="majorBidi" w:cstheme="majorBidi"/>
          <w:rtl/>
          <w:lang w:bidi="ar-IQ"/>
        </w:rPr>
        <w:t xml:space="preserve"> (</w:t>
      </w:r>
      <w:r w:rsidRPr="00175B22">
        <w:rPr>
          <w:rFonts w:asciiTheme="majorBidi" w:hAnsiTheme="majorBidi" w:cstheme="majorBidi"/>
          <w:lang w:bidi="ar-IQ"/>
        </w:rPr>
        <w:t>1997</w:t>
      </w:r>
      <w:r w:rsidRPr="00175B22">
        <w:rPr>
          <w:rFonts w:asciiTheme="majorBidi" w:hAnsiTheme="majorBidi" w:cstheme="majorBidi"/>
          <w:rtl/>
          <w:lang w:bidi="ar-IQ"/>
        </w:rPr>
        <w:t xml:space="preserve">) ان حقن حشرات دودة الحرير براشح الفطر أعطى نسبة قتل </w:t>
      </w:r>
      <w:r w:rsidRPr="00175B22">
        <w:rPr>
          <w:rFonts w:asciiTheme="majorBidi" w:hAnsiTheme="majorBidi" w:cstheme="majorBidi"/>
          <w:lang w:bidi="ar-IQ"/>
        </w:rPr>
        <w:t>100</w:t>
      </w:r>
      <w:r w:rsidRPr="00175B22">
        <w:rPr>
          <w:rFonts w:asciiTheme="majorBidi" w:hAnsiTheme="majorBidi" w:cstheme="majorBidi"/>
          <w:rtl/>
          <w:lang w:bidi="ar-IQ"/>
        </w:rPr>
        <w:t xml:space="preserve"> %. أكد </w:t>
      </w:r>
      <w:r w:rsidRPr="00175B22">
        <w:rPr>
          <w:rFonts w:asciiTheme="majorBidi" w:hAnsiTheme="majorBidi" w:cstheme="majorBidi"/>
          <w:lang w:bidi="ar-IQ"/>
        </w:rPr>
        <w:t>Quesada</w:t>
      </w:r>
      <w:r w:rsidRPr="00175B22">
        <w:rPr>
          <w:rFonts w:asciiTheme="majorBidi" w:hAnsiTheme="majorBidi" w:cstheme="majorBidi"/>
          <w:rtl/>
          <w:lang w:bidi="ar-IQ"/>
        </w:rPr>
        <w:t xml:space="preserve"> و</w:t>
      </w:r>
      <w:r w:rsidRPr="00175B22">
        <w:rPr>
          <w:rFonts w:asciiTheme="majorBidi" w:hAnsiTheme="majorBidi" w:cstheme="majorBidi"/>
          <w:lang w:bidi="ar-IQ"/>
        </w:rPr>
        <w:t>Vey</w:t>
      </w:r>
      <w:r w:rsidRPr="00175B22">
        <w:rPr>
          <w:rFonts w:asciiTheme="majorBidi" w:hAnsiTheme="majorBidi" w:cstheme="majorBidi"/>
          <w:rtl/>
          <w:lang w:bidi="ar-IQ"/>
        </w:rPr>
        <w:t xml:space="preserve"> (</w:t>
      </w:r>
      <w:r w:rsidRPr="00175B22">
        <w:rPr>
          <w:rFonts w:asciiTheme="majorBidi" w:hAnsiTheme="majorBidi" w:cstheme="majorBidi"/>
          <w:lang w:bidi="ar-IQ"/>
        </w:rPr>
        <w:t>2004</w:t>
      </w:r>
      <w:r w:rsidRPr="00175B22">
        <w:rPr>
          <w:rFonts w:asciiTheme="majorBidi" w:hAnsiTheme="majorBidi" w:cstheme="majorBidi"/>
          <w:rtl/>
          <w:lang w:bidi="ar-IQ"/>
        </w:rPr>
        <w:t xml:space="preserve">) ان المبيد الحيوي المسمى </w:t>
      </w:r>
      <w:r w:rsidRPr="00175B22">
        <w:rPr>
          <w:rFonts w:asciiTheme="majorBidi" w:hAnsiTheme="majorBidi" w:cstheme="majorBidi"/>
          <w:lang w:bidi="ar-IQ"/>
        </w:rPr>
        <w:t>Bassiacridin</w:t>
      </w:r>
      <w:r w:rsidRPr="00175B22">
        <w:rPr>
          <w:rFonts w:asciiTheme="majorBidi" w:hAnsiTheme="majorBidi" w:cstheme="majorBidi"/>
          <w:rtl/>
          <w:lang w:bidi="ar-IQ"/>
        </w:rPr>
        <w:t xml:space="preserve"> والمستخلص من الفطر </w:t>
      </w:r>
      <w:r w:rsidRPr="00175B22">
        <w:rPr>
          <w:rFonts w:asciiTheme="majorBidi" w:hAnsiTheme="majorBidi" w:cstheme="majorBidi"/>
          <w:i/>
          <w:iCs/>
          <w:lang w:bidi="ar-IQ"/>
        </w:rPr>
        <w:t>B.bassiana</w:t>
      </w:r>
      <w:r w:rsidRPr="00175B22">
        <w:rPr>
          <w:rFonts w:asciiTheme="majorBidi" w:hAnsiTheme="majorBidi" w:cstheme="majorBidi"/>
          <w:rtl/>
          <w:lang w:bidi="ar-IQ"/>
        </w:rPr>
        <w:t xml:space="preserve"> يحتوي على انزيمات </w:t>
      </w:r>
      <w:r w:rsidRPr="00175B22">
        <w:rPr>
          <w:rFonts w:asciiTheme="majorBidi" w:hAnsiTheme="majorBidi" w:cstheme="majorBidi"/>
          <w:lang w:bidi="ar-IQ"/>
        </w:rPr>
        <w:t>B-glucosidase</w:t>
      </w:r>
      <w:r w:rsidRPr="00175B22">
        <w:rPr>
          <w:rFonts w:asciiTheme="majorBidi" w:hAnsiTheme="majorBidi" w:cstheme="majorBidi"/>
          <w:rtl/>
          <w:lang w:bidi="ar-IQ"/>
        </w:rPr>
        <w:t xml:space="preserve">  و</w:t>
      </w:r>
      <w:r w:rsidRPr="00175B22">
        <w:rPr>
          <w:rFonts w:asciiTheme="majorBidi" w:hAnsiTheme="majorBidi" w:cstheme="majorBidi"/>
          <w:lang w:bidi="ar-IQ"/>
        </w:rPr>
        <w:t>B-gluctosidase</w:t>
      </w:r>
      <w:r w:rsidRPr="00175B22">
        <w:rPr>
          <w:rFonts w:asciiTheme="majorBidi" w:hAnsiTheme="majorBidi" w:cstheme="majorBidi"/>
          <w:rtl/>
          <w:lang w:bidi="ar-IQ"/>
        </w:rPr>
        <w:t xml:space="preserve"> و</w:t>
      </w:r>
      <w:r w:rsidRPr="00175B22">
        <w:rPr>
          <w:rFonts w:asciiTheme="majorBidi" w:hAnsiTheme="majorBidi" w:cstheme="majorBidi"/>
          <w:lang w:bidi="ar-IQ"/>
        </w:rPr>
        <w:t>N-acetylglucosaminidase</w:t>
      </w:r>
      <w:r w:rsidRPr="00175B22">
        <w:rPr>
          <w:rFonts w:asciiTheme="majorBidi" w:hAnsiTheme="majorBidi" w:cstheme="majorBidi"/>
          <w:rtl/>
          <w:lang w:bidi="ar-IQ"/>
        </w:rPr>
        <w:t xml:space="preserve"> وان الجرعة القليلة من المستخلص قاتلة للجراد </w:t>
      </w:r>
      <w:r w:rsidRPr="00175B22">
        <w:rPr>
          <w:rFonts w:asciiTheme="majorBidi" w:hAnsiTheme="majorBidi" w:cstheme="majorBidi"/>
          <w:i/>
          <w:iCs/>
          <w:lang w:bidi="ar-IQ"/>
        </w:rPr>
        <w:t>Locusta migratoria</w:t>
      </w:r>
      <w:r w:rsidRPr="00175B22">
        <w:rPr>
          <w:rFonts w:asciiTheme="majorBidi" w:hAnsiTheme="majorBidi" w:cstheme="majorBidi"/>
          <w:rtl/>
          <w:lang w:bidi="ar-IQ"/>
        </w:rPr>
        <w:t xml:space="preserve"> ويرجع سبب ذلك الى أنَّ هذه الانزيمات تحلل </w:t>
      </w:r>
      <w:r w:rsidRPr="00175B22">
        <w:rPr>
          <w:rFonts w:asciiTheme="majorBidi" w:hAnsiTheme="majorBidi" w:cstheme="majorBidi"/>
          <w:lang w:bidi="ar-IQ"/>
        </w:rPr>
        <w:t>globular proteins</w:t>
      </w:r>
      <w:r w:rsidRPr="00175B22">
        <w:rPr>
          <w:rFonts w:asciiTheme="majorBidi" w:hAnsiTheme="majorBidi" w:cstheme="majorBidi"/>
          <w:rtl/>
          <w:lang w:bidi="ar-IQ"/>
        </w:rPr>
        <w:t xml:space="preserve"> الذي يغلف غشاء خلايا البشرة.  </w:t>
      </w:r>
    </w:p>
    <w:p w:rsidR="00E12B1E" w:rsidRPr="00175B22" w:rsidRDefault="00E12B1E" w:rsidP="00E12B1E">
      <w:pPr>
        <w:spacing w:line="276" w:lineRule="auto"/>
        <w:jc w:val="center"/>
        <w:rPr>
          <w:rFonts w:asciiTheme="majorBidi" w:hAnsiTheme="majorBidi" w:cstheme="majorBidi"/>
          <w:rtl/>
          <w:lang w:bidi="ar-IQ"/>
        </w:rPr>
      </w:pPr>
    </w:p>
    <w:p w:rsidR="00E12B1E" w:rsidRPr="00175B22" w:rsidRDefault="00E12B1E" w:rsidP="00E12B1E">
      <w:pPr>
        <w:spacing w:line="276" w:lineRule="auto"/>
        <w:jc w:val="center"/>
        <w:rPr>
          <w:rFonts w:asciiTheme="majorBidi" w:hAnsiTheme="majorBidi" w:cstheme="majorBidi"/>
          <w:b/>
          <w:bCs/>
          <w:i/>
          <w:iCs/>
          <w:sz w:val="20"/>
          <w:szCs w:val="20"/>
          <w:rtl/>
          <w:lang w:bidi="ar-IQ"/>
        </w:rPr>
      </w:pPr>
      <w:r w:rsidRPr="00175B22">
        <w:rPr>
          <w:rFonts w:asciiTheme="majorBidi" w:hAnsiTheme="majorBidi" w:cstheme="majorBidi"/>
          <w:b/>
          <w:bCs/>
          <w:sz w:val="20"/>
          <w:szCs w:val="20"/>
          <w:rtl/>
          <w:lang w:bidi="ar-IQ"/>
        </w:rPr>
        <w:t xml:space="preserve">جدول (6) تأثير البكتريا </w:t>
      </w:r>
      <w:r w:rsidRPr="00175B22">
        <w:rPr>
          <w:rFonts w:asciiTheme="majorBidi" w:hAnsiTheme="majorBidi" w:cstheme="majorBidi"/>
          <w:b/>
          <w:bCs/>
          <w:i/>
          <w:iCs/>
          <w:sz w:val="20"/>
          <w:szCs w:val="20"/>
          <w:lang w:bidi="ar-IQ"/>
        </w:rPr>
        <w:t>B.thuringiensis</w:t>
      </w:r>
      <w:r w:rsidRPr="00175B22">
        <w:rPr>
          <w:rFonts w:asciiTheme="majorBidi" w:hAnsiTheme="majorBidi" w:cstheme="majorBidi"/>
          <w:b/>
          <w:bCs/>
          <w:i/>
          <w:iCs/>
          <w:sz w:val="20"/>
          <w:szCs w:val="20"/>
          <w:rtl/>
          <w:lang w:bidi="ar-IQ"/>
        </w:rPr>
        <w:t xml:space="preserve"> </w:t>
      </w:r>
      <w:r w:rsidRPr="00175B22">
        <w:rPr>
          <w:rFonts w:asciiTheme="majorBidi" w:hAnsiTheme="majorBidi" w:cstheme="majorBidi"/>
          <w:b/>
          <w:bCs/>
          <w:sz w:val="20"/>
          <w:szCs w:val="20"/>
          <w:rtl/>
          <w:lang w:bidi="ar-IQ"/>
        </w:rPr>
        <w:t xml:space="preserve">والفطر </w:t>
      </w:r>
      <w:r w:rsidRPr="00175B22">
        <w:rPr>
          <w:rFonts w:asciiTheme="majorBidi" w:hAnsiTheme="majorBidi" w:cstheme="majorBidi"/>
          <w:b/>
          <w:bCs/>
          <w:i/>
          <w:iCs/>
          <w:sz w:val="20"/>
          <w:szCs w:val="20"/>
          <w:lang w:bidi="ar-IQ"/>
        </w:rPr>
        <w:t>B.bassiana</w:t>
      </w:r>
      <w:r w:rsidRPr="00175B22">
        <w:rPr>
          <w:rFonts w:asciiTheme="majorBidi" w:hAnsiTheme="majorBidi" w:cstheme="majorBidi"/>
          <w:b/>
          <w:bCs/>
          <w:sz w:val="20"/>
          <w:szCs w:val="20"/>
          <w:rtl/>
          <w:lang w:bidi="ar-IQ"/>
        </w:rPr>
        <w:t xml:space="preserve"> في نسبة هلاك بالغات حشرة </w:t>
      </w:r>
      <w:r w:rsidRPr="00175B22">
        <w:rPr>
          <w:rFonts w:asciiTheme="majorBidi" w:hAnsiTheme="majorBidi" w:cstheme="majorBidi"/>
          <w:b/>
          <w:bCs/>
          <w:i/>
          <w:iCs/>
          <w:sz w:val="20"/>
          <w:szCs w:val="20"/>
          <w:lang w:bidi="ar-IQ"/>
        </w:rPr>
        <w:t>T.absoluta</w:t>
      </w:r>
      <w:r w:rsidRPr="00175B22">
        <w:rPr>
          <w:rFonts w:asciiTheme="majorBidi" w:hAnsiTheme="majorBidi" w:cstheme="majorBidi"/>
          <w:b/>
          <w:bCs/>
          <w:sz w:val="20"/>
          <w:szCs w:val="20"/>
          <w:rtl/>
          <w:lang w:bidi="ar-IQ"/>
        </w:rPr>
        <w:t xml:space="preserve"> عند مدد تعرض مختلفة 1 و 2 و 3 يوم في المختبر</w:t>
      </w:r>
    </w:p>
    <w:tbl>
      <w:tblPr>
        <w:bidiVisual/>
        <w:tblW w:w="0" w:type="auto"/>
        <w:tblInd w:w="48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393"/>
        <w:gridCol w:w="1283"/>
        <w:gridCol w:w="1289"/>
        <w:gridCol w:w="1338"/>
        <w:gridCol w:w="1825"/>
      </w:tblGrid>
      <w:tr w:rsidR="00E12B1E" w:rsidRPr="00175B22" w:rsidTr="00BF6AEC">
        <w:tc>
          <w:tcPr>
            <w:tcW w:w="2393"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المعاملات</w:t>
            </w:r>
          </w:p>
        </w:tc>
        <w:tc>
          <w:tcPr>
            <w:tcW w:w="3910" w:type="dxa"/>
            <w:gridSpan w:val="3"/>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االنسبة المئوية لهلاك البالغات (%)</w:t>
            </w:r>
          </w:p>
        </w:tc>
        <w:tc>
          <w:tcPr>
            <w:tcW w:w="1745" w:type="dxa"/>
            <w:vMerge w:val="restart"/>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المعاملات</w:t>
            </w:r>
          </w:p>
        </w:tc>
      </w:tr>
      <w:tr w:rsidR="00E12B1E" w:rsidRPr="00175B22" w:rsidTr="00BF6AEC">
        <w:tc>
          <w:tcPr>
            <w:tcW w:w="2393"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c>
          <w:tcPr>
            <w:tcW w:w="128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 يوم</w:t>
            </w:r>
          </w:p>
        </w:tc>
        <w:tc>
          <w:tcPr>
            <w:tcW w:w="1289"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2 يوم</w:t>
            </w:r>
          </w:p>
        </w:tc>
        <w:tc>
          <w:tcPr>
            <w:tcW w:w="1258"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3 يوم</w:t>
            </w:r>
          </w:p>
        </w:tc>
        <w:tc>
          <w:tcPr>
            <w:tcW w:w="1745" w:type="dxa"/>
            <w:vMerge/>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2393"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بكتريا </w:t>
            </w:r>
            <w:r w:rsidRPr="00175B22">
              <w:rPr>
                <w:rFonts w:asciiTheme="majorBidi" w:hAnsiTheme="majorBidi" w:cstheme="majorBidi"/>
                <w:i/>
                <w:iCs/>
                <w:lang w:bidi="ar-IQ"/>
              </w:rPr>
              <w:t>B.thuringiensis</w:t>
            </w:r>
          </w:p>
        </w:tc>
        <w:tc>
          <w:tcPr>
            <w:tcW w:w="128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50.63</w:t>
            </w:r>
          </w:p>
        </w:tc>
        <w:tc>
          <w:tcPr>
            <w:tcW w:w="1289"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85.62</w:t>
            </w:r>
          </w:p>
        </w:tc>
        <w:tc>
          <w:tcPr>
            <w:tcW w:w="1258"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74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78.75</w:t>
            </w:r>
          </w:p>
        </w:tc>
      </w:tr>
      <w:tr w:rsidR="00E12B1E" w:rsidRPr="00175B22" w:rsidTr="00BF6AEC">
        <w:tc>
          <w:tcPr>
            <w:tcW w:w="2393" w:type="dxa"/>
            <w:vAlign w:val="center"/>
          </w:tcPr>
          <w:p w:rsidR="00E12B1E" w:rsidRPr="00175B22" w:rsidRDefault="00E12B1E" w:rsidP="00BF6AEC">
            <w:pPr>
              <w:spacing w:line="276" w:lineRule="auto"/>
              <w:jc w:val="center"/>
              <w:rPr>
                <w:rFonts w:asciiTheme="majorBidi" w:hAnsiTheme="majorBidi" w:cstheme="majorBidi"/>
                <w:i/>
                <w:iCs/>
                <w:lang w:bidi="ar-IQ"/>
              </w:rPr>
            </w:pPr>
            <w:r w:rsidRPr="00175B22">
              <w:rPr>
                <w:rFonts w:asciiTheme="majorBidi" w:hAnsiTheme="majorBidi" w:cstheme="majorBidi"/>
                <w:rtl/>
                <w:lang w:bidi="ar-IQ"/>
              </w:rPr>
              <w:t xml:space="preserve">الفطر </w:t>
            </w:r>
            <w:r w:rsidRPr="00175B22">
              <w:rPr>
                <w:rFonts w:asciiTheme="majorBidi" w:hAnsiTheme="majorBidi" w:cstheme="majorBidi"/>
                <w:i/>
                <w:iCs/>
                <w:lang w:bidi="ar-IQ"/>
              </w:rPr>
              <w:t>B.bassiana</w:t>
            </w:r>
          </w:p>
        </w:tc>
        <w:tc>
          <w:tcPr>
            <w:tcW w:w="128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75.02</w:t>
            </w:r>
          </w:p>
        </w:tc>
        <w:tc>
          <w:tcPr>
            <w:tcW w:w="1289"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96.32</w:t>
            </w:r>
          </w:p>
        </w:tc>
        <w:tc>
          <w:tcPr>
            <w:tcW w:w="1258"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100.00</w:t>
            </w:r>
          </w:p>
        </w:tc>
        <w:tc>
          <w:tcPr>
            <w:tcW w:w="174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90.45</w:t>
            </w:r>
          </w:p>
        </w:tc>
      </w:tr>
      <w:tr w:rsidR="00E12B1E" w:rsidRPr="00175B22" w:rsidTr="00BF6AEC">
        <w:tc>
          <w:tcPr>
            <w:tcW w:w="239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السيطرة</w:t>
            </w:r>
          </w:p>
        </w:tc>
        <w:tc>
          <w:tcPr>
            <w:tcW w:w="128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289"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258"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c>
          <w:tcPr>
            <w:tcW w:w="1745"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0.00</w:t>
            </w:r>
          </w:p>
        </w:tc>
      </w:tr>
      <w:tr w:rsidR="00E12B1E" w:rsidRPr="00175B22" w:rsidTr="00BF6AEC">
        <w:tc>
          <w:tcPr>
            <w:tcW w:w="239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معدل مدة التعرض</w:t>
            </w:r>
          </w:p>
        </w:tc>
        <w:tc>
          <w:tcPr>
            <w:tcW w:w="1283" w:type="dxa"/>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41.88</w:t>
            </w:r>
          </w:p>
        </w:tc>
        <w:tc>
          <w:tcPr>
            <w:tcW w:w="1289" w:type="dxa"/>
            <w:tcBorders>
              <w:righ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60.65</w:t>
            </w:r>
          </w:p>
        </w:tc>
        <w:tc>
          <w:tcPr>
            <w:tcW w:w="1258" w:type="dxa"/>
            <w:tcBorders>
              <w:left w:val="single" w:sz="4" w:space="0" w:color="auto"/>
            </w:tcBorders>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rtl/>
                <w:lang w:bidi="ar-IQ"/>
              </w:rPr>
              <w:t>66.67</w:t>
            </w:r>
          </w:p>
        </w:tc>
        <w:tc>
          <w:tcPr>
            <w:tcW w:w="1745" w:type="dxa"/>
            <w:vAlign w:val="center"/>
          </w:tcPr>
          <w:p w:rsidR="00E12B1E" w:rsidRPr="00175B22" w:rsidRDefault="00E12B1E" w:rsidP="00BF6AEC">
            <w:pPr>
              <w:spacing w:line="276" w:lineRule="auto"/>
              <w:jc w:val="center"/>
              <w:rPr>
                <w:rFonts w:asciiTheme="majorBidi" w:hAnsiTheme="majorBidi" w:cstheme="majorBidi"/>
                <w:rtl/>
                <w:lang w:bidi="ar-IQ"/>
              </w:rPr>
            </w:pPr>
          </w:p>
        </w:tc>
      </w:tr>
      <w:tr w:rsidR="00E12B1E" w:rsidRPr="00175B22" w:rsidTr="00BF6AEC">
        <w:tc>
          <w:tcPr>
            <w:tcW w:w="8128" w:type="dxa"/>
            <w:gridSpan w:val="5"/>
            <w:vAlign w:val="center"/>
          </w:tcPr>
          <w:p w:rsidR="00E12B1E" w:rsidRPr="00175B22" w:rsidRDefault="00E12B1E" w:rsidP="00BF6AEC">
            <w:pPr>
              <w:spacing w:line="276" w:lineRule="auto"/>
              <w:jc w:val="center"/>
              <w:rPr>
                <w:rFonts w:asciiTheme="majorBidi" w:hAnsiTheme="majorBidi" w:cstheme="majorBidi"/>
                <w:rtl/>
                <w:lang w:bidi="ar-IQ"/>
              </w:rPr>
            </w:pPr>
            <w:r w:rsidRPr="00175B22">
              <w:rPr>
                <w:rFonts w:asciiTheme="majorBidi" w:hAnsiTheme="majorBidi" w:cstheme="majorBidi"/>
                <w:lang w:bidi="ar-IQ"/>
              </w:rPr>
              <w:t>L.S.D. 0.05</w:t>
            </w:r>
            <w:r w:rsidRPr="00175B22">
              <w:rPr>
                <w:rFonts w:asciiTheme="majorBidi" w:hAnsiTheme="majorBidi" w:cstheme="majorBidi"/>
                <w:rtl/>
                <w:lang w:bidi="ar-IQ"/>
              </w:rPr>
              <w:t xml:space="preserve"> للمعاملات = 8.629 ، مدة التعرض = 8.629 ، التداخل = 10.684</w:t>
            </w:r>
          </w:p>
        </w:tc>
      </w:tr>
    </w:tbl>
    <w:p w:rsidR="00E12B1E" w:rsidRPr="00175B22" w:rsidRDefault="00E12B1E" w:rsidP="00E12B1E">
      <w:pPr>
        <w:spacing w:line="276" w:lineRule="auto"/>
        <w:rPr>
          <w:rFonts w:asciiTheme="majorBidi" w:hAnsiTheme="majorBidi" w:cstheme="majorBidi"/>
          <w:rtl/>
          <w:lang w:bidi="ar-IQ"/>
        </w:rPr>
      </w:pPr>
    </w:p>
    <w:p w:rsidR="00E12B1E" w:rsidRDefault="00E12B1E" w:rsidP="00E12B1E">
      <w:pPr>
        <w:spacing w:line="276" w:lineRule="auto"/>
        <w:rPr>
          <w:rFonts w:asciiTheme="majorBidi" w:hAnsiTheme="majorBidi" w:cstheme="majorBidi"/>
          <w:b/>
          <w:bCs/>
          <w:rtl/>
          <w:lang w:bidi="ar-IQ"/>
        </w:rPr>
      </w:pPr>
    </w:p>
    <w:p w:rsidR="00E12B1E" w:rsidRPr="00175B22" w:rsidRDefault="00E12B1E" w:rsidP="00E12B1E">
      <w:pPr>
        <w:spacing w:line="276" w:lineRule="auto"/>
        <w:rPr>
          <w:rFonts w:asciiTheme="majorBidi" w:hAnsiTheme="majorBidi" w:cstheme="majorBidi"/>
          <w:b/>
          <w:bCs/>
          <w:sz w:val="28"/>
          <w:szCs w:val="28"/>
          <w:rtl/>
          <w:lang w:bidi="ar-IQ"/>
        </w:rPr>
      </w:pPr>
      <w:r w:rsidRPr="00175B22">
        <w:rPr>
          <w:rFonts w:asciiTheme="majorBidi" w:hAnsiTheme="majorBidi" w:cstheme="majorBidi"/>
          <w:b/>
          <w:bCs/>
          <w:sz w:val="28"/>
          <w:szCs w:val="28"/>
          <w:rtl/>
          <w:lang w:bidi="ar-IQ"/>
        </w:rPr>
        <w:t xml:space="preserve">المصادر </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الإمارة ، محمد صبري جبر.2009.</w:t>
      </w:r>
      <w:r w:rsidRPr="00175B22">
        <w:rPr>
          <w:rFonts w:asciiTheme="majorBidi" w:hAnsiTheme="majorBidi" w:cstheme="majorBidi"/>
          <w:rtl/>
          <w:lang w:bidi="ar-IQ"/>
        </w:rPr>
        <w:t xml:space="preserve"> تأثير بعض عوامل المكافحة الحيوية والكيميائية في هلاك حشرة خنفساء الحبوب الشعرية (الخابرا) </w:t>
      </w:r>
      <w:r w:rsidRPr="00175B22">
        <w:rPr>
          <w:rFonts w:asciiTheme="majorBidi" w:hAnsiTheme="majorBidi" w:cstheme="majorBidi"/>
          <w:i/>
          <w:iCs/>
          <w:lang w:bidi="ar-IQ"/>
        </w:rPr>
        <w:t>Trogoderma granarium</w:t>
      </w:r>
      <w:r w:rsidRPr="00175B22">
        <w:rPr>
          <w:rFonts w:asciiTheme="majorBidi" w:hAnsiTheme="majorBidi" w:cstheme="majorBidi"/>
          <w:lang w:bidi="ar-IQ"/>
        </w:rPr>
        <w:t xml:space="preserve"> (Everts) (Coleoptera:  Dermestidae)</w:t>
      </w:r>
      <w:r w:rsidRPr="00175B22">
        <w:rPr>
          <w:rFonts w:asciiTheme="majorBidi" w:hAnsiTheme="majorBidi" w:cstheme="majorBidi"/>
          <w:rtl/>
          <w:lang w:bidi="ar-IQ"/>
        </w:rPr>
        <w:t>. رسالة ماجستير. كلية الزراعة. جامعة البصرة. 107 صفحة.</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أمين، مهند خلف محمد. 2007.</w:t>
      </w:r>
      <w:r w:rsidRPr="00175B22">
        <w:rPr>
          <w:rFonts w:asciiTheme="majorBidi" w:hAnsiTheme="majorBidi" w:cstheme="majorBidi"/>
          <w:rtl/>
          <w:lang w:bidi="ar-IQ"/>
        </w:rPr>
        <w:t xml:space="preserve"> عزل وتشخيص الفطريات من ترب مناطق مختلفة في محافظة البصرة واختبار أمراضية بعضها على حشرتي الذبابة البيضاء </w:t>
      </w:r>
      <w:r w:rsidRPr="00175B22">
        <w:rPr>
          <w:rFonts w:asciiTheme="majorBidi" w:hAnsiTheme="majorBidi" w:cstheme="majorBidi"/>
          <w:i/>
          <w:iCs/>
          <w:lang w:bidi="ar-IQ"/>
        </w:rPr>
        <w:t xml:space="preserve">Bemisia tabaci </w:t>
      </w:r>
      <w:r w:rsidRPr="00175B22">
        <w:rPr>
          <w:rFonts w:asciiTheme="majorBidi" w:hAnsiTheme="majorBidi" w:cstheme="majorBidi"/>
          <w:lang w:bidi="ar-IQ"/>
        </w:rPr>
        <w:t>(Genn)</w:t>
      </w:r>
      <w:r w:rsidRPr="00175B22">
        <w:rPr>
          <w:rFonts w:asciiTheme="majorBidi" w:hAnsiTheme="majorBidi" w:cstheme="majorBidi"/>
          <w:rtl/>
          <w:lang w:bidi="ar-IQ"/>
        </w:rPr>
        <w:t xml:space="preserve"> ومن الباقلاء الأسود</w:t>
      </w:r>
      <w:r w:rsidRPr="00175B22">
        <w:rPr>
          <w:rFonts w:asciiTheme="majorBidi" w:hAnsiTheme="majorBidi" w:cstheme="majorBidi"/>
          <w:i/>
          <w:iCs/>
          <w:lang w:bidi="ar-IQ"/>
        </w:rPr>
        <w:t xml:space="preserve">Aphis fabae </w:t>
      </w:r>
      <w:r w:rsidRPr="00175B22">
        <w:rPr>
          <w:rFonts w:asciiTheme="majorBidi" w:hAnsiTheme="majorBidi" w:cstheme="majorBidi"/>
          <w:lang w:bidi="ar-IQ"/>
        </w:rPr>
        <w:t xml:space="preserve"> scopoli </w:t>
      </w:r>
      <w:r w:rsidRPr="00175B22">
        <w:rPr>
          <w:rFonts w:asciiTheme="majorBidi" w:hAnsiTheme="majorBidi" w:cstheme="majorBidi"/>
          <w:rtl/>
          <w:lang w:bidi="ar-IQ"/>
        </w:rPr>
        <w:t>. أطروحة دكتوراه. كلية العلوم. جامعة البصرة.</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توفيق ، محمد فؤاد. 1997.</w:t>
      </w:r>
      <w:r w:rsidRPr="00175B22">
        <w:rPr>
          <w:rFonts w:asciiTheme="majorBidi" w:hAnsiTheme="majorBidi" w:cstheme="majorBidi"/>
          <w:rtl/>
          <w:lang w:bidi="ar-IQ"/>
        </w:rPr>
        <w:t xml:space="preserve"> المكافحة البايولوجية للآفات الزراعية. المكتبة الأكاديمية. الدقي. القاهرة. 757 صفحة.</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جاسم ، هناء كاظم. 2007.</w:t>
      </w:r>
      <w:r w:rsidRPr="00175B22">
        <w:rPr>
          <w:rFonts w:asciiTheme="majorBidi" w:hAnsiTheme="majorBidi" w:cstheme="majorBidi"/>
          <w:rtl/>
          <w:lang w:bidi="ar-IQ"/>
        </w:rPr>
        <w:t xml:space="preserve"> دراسة في حياتية حشرة دوباس النخيل </w:t>
      </w:r>
      <w:r w:rsidRPr="00175B22">
        <w:rPr>
          <w:rFonts w:asciiTheme="majorBidi" w:hAnsiTheme="majorBidi" w:cstheme="majorBidi"/>
          <w:i/>
          <w:iCs/>
          <w:lang w:bidi="ar-IQ"/>
        </w:rPr>
        <w:t>Ommatissus lybicus</w:t>
      </w:r>
      <w:r w:rsidRPr="00175B22">
        <w:rPr>
          <w:rFonts w:asciiTheme="majorBidi" w:hAnsiTheme="majorBidi" w:cstheme="majorBidi"/>
          <w:i/>
          <w:iCs/>
          <w:rtl/>
          <w:lang w:bidi="ar-IQ"/>
        </w:rPr>
        <w:t xml:space="preserve"> </w:t>
      </w:r>
      <w:r w:rsidRPr="00175B22">
        <w:rPr>
          <w:rFonts w:asciiTheme="majorBidi" w:hAnsiTheme="majorBidi" w:cstheme="majorBidi"/>
          <w:rtl/>
          <w:lang w:bidi="ar-IQ"/>
        </w:rPr>
        <w:t xml:space="preserve">ومكافحتها حيويا باستعمال عزلات الفطرين </w:t>
      </w:r>
      <w:r w:rsidRPr="00175B22">
        <w:rPr>
          <w:rFonts w:asciiTheme="majorBidi" w:hAnsiTheme="majorBidi" w:cstheme="majorBidi"/>
          <w:i/>
          <w:iCs/>
          <w:lang w:val="af-ZA" w:bidi="ar-IQ"/>
        </w:rPr>
        <w:t>Beauveria bassiana</w:t>
      </w:r>
      <w:r w:rsidRPr="00175B22">
        <w:rPr>
          <w:rFonts w:asciiTheme="majorBidi" w:hAnsiTheme="majorBidi" w:cstheme="majorBidi"/>
          <w:i/>
          <w:iCs/>
          <w:rtl/>
          <w:lang w:val="af-ZA" w:bidi="ar-IQ"/>
        </w:rPr>
        <w:t xml:space="preserve"> </w:t>
      </w:r>
      <w:r w:rsidRPr="00175B22">
        <w:rPr>
          <w:rFonts w:asciiTheme="majorBidi" w:hAnsiTheme="majorBidi" w:cstheme="majorBidi"/>
          <w:rtl/>
          <w:lang w:val="af-ZA" w:bidi="ar-IQ"/>
        </w:rPr>
        <w:t xml:space="preserve">و </w:t>
      </w:r>
      <w:r w:rsidRPr="00175B22">
        <w:rPr>
          <w:rFonts w:asciiTheme="majorBidi" w:hAnsiTheme="majorBidi" w:cstheme="majorBidi"/>
          <w:i/>
          <w:iCs/>
          <w:lang w:bidi="ar-IQ"/>
        </w:rPr>
        <w:t>Lecanicillium (=Verticillum) leconli</w:t>
      </w:r>
      <w:r w:rsidRPr="00175B22">
        <w:rPr>
          <w:rFonts w:asciiTheme="majorBidi" w:hAnsiTheme="majorBidi" w:cstheme="majorBidi"/>
          <w:rtl/>
          <w:lang w:bidi="ar-IQ"/>
        </w:rPr>
        <w:t>. أطروحة دكتوراه. كلية الزراعة. جامعة بغداد.</w:t>
      </w:r>
    </w:p>
    <w:p w:rsidR="00E12B1E" w:rsidRPr="00175B22" w:rsidRDefault="00E12B1E" w:rsidP="00E12B1E">
      <w:pPr>
        <w:spacing w:line="276" w:lineRule="auto"/>
        <w:ind w:left="1285" w:hanging="1285"/>
        <w:jc w:val="lowKashida"/>
        <w:rPr>
          <w:rFonts w:asciiTheme="majorBidi" w:hAnsiTheme="majorBidi" w:cstheme="majorBidi"/>
          <w:b/>
          <w:bCs/>
          <w:color w:val="000000"/>
          <w:rtl/>
          <w:lang w:bidi="ar-IQ"/>
        </w:rPr>
      </w:pPr>
      <w:r w:rsidRPr="00175B22">
        <w:rPr>
          <w:rFonts w:asciiTheme="majorBidi" w:hAnsiTheme="majorBidi" w:cstheme="majorBidi"/>
          <w:b/>
          <w:bCs/>
          <w:color w:val="000000"/>
          <w:rtl/>
        </w:rPr>
        <w:t>الراوي ، خاشع محمود وعبد العزيز محمد خلف الله. 2000.</w:t>
      </w:r>
      <w:r w:rsidRPr="00175B22">
        <w:rPr>
          <w:rFonts w:asciiTheme="majorBidi" w:hAnsiTheme="majorBidi" w:cstheme="majorBidi"/>
          <w:color w:val="000000"/>
          <w:rtl/>
        </w:rPr>
        <w:t xml:space="preserve"> تصميم وتحليل التجارب الزراعية. كلية الزراعة. الطبعة الثانية . جامعة الموصل. وزارة التعليم العالي والبحث العلمي. جمهورية العراق. 487 صفحة.</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الزبيدي ، حمزة كاظم. 1992.</w:t>
      </w:r>
      <w:r w:rsidRPr="00175B22">
        <w:rPr>
          <w:rFonts w:asciiTheme="majorBidi" w:hAnsiTheme="majorBidi" w:cstheme="majorBidi"/>
          <w:rtl/>
          <w:lang w:bidi="ar-IQ"/>
        </w:rPr>
        <w:t xml:space="preserve"> المقاومة الحيوية للافات. وزارة التعليم العالي والبحث العلمي/جامعة الموصل. 440 صفحة.</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lastRenderedPageBreak/>
        <w:t>السلتي، محمد نايف ؛ الحمادة ، جمال عبد الله والعبد الله ، بديع . 2008.</w:t>
      </w:r>
      <w:r w:rsidRPr="00175B22">
        <w:rPr>
          <w:rFonts w:asciiTheme="majorBidi" w:hAnsiTheme="majorBidi" w:cstheme="majorBidi"/>
          <w:rtl/>
          <w:lang w:bidi="ar-IQ"/>
        </w:rPr>
        <w:t xml:space="preserve"> دور بعض عناصر المكافحة الحيوية لديدان جوز القطن في منطقة دير الزور/سورية. المؤتمر العربي الثاني لتطبيقات المكافحة البيولوجية للافات. القاهرة. جمهورية مصر العربية.</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عابدين ، سمير احمد عثمان ؛ جاد الله ، احمد اسماعيل ؛ صالح ، وحيد سيد ؛ حسين ، نجوى محمود محمد ؛ ومحمد ، جلال ابراهيم. 1986.</w:t>
      </w:r>
      <w:r w:rsidRPr="00175B22">
        <w:rPr>
          <w:rFonts w:asciiTheme="majorBidi" w:hAnsiTheme="majorBidi" w:cstheme="majorBidi"/>
          <w:rtl/>
          <w:lang w:bidi="ar-IQ"/>
        </w:rPr>
        <w:t xml:space="preserve"> بعض التاثيرات التوكسيكولوجية البيوكيمياوية للمبيد البكتيري (باكتوسبين) على دودة اللوز المريكية. البحوث الزراعية. جمهورية مصر العربية. 31(2): 1986. </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 xml:space="preserve">العادل ، خالد محمد. 2006. </w:t>
      </w:r>
      <w:r w:rsidRPr="00175B22">
        <w:rPr>
          <w:rFonts w:asciiTheme="majorBidi" w:hAnsiTheme="majorBidi" w:cstheme="majorBidi"/>
          <w:rtl/>
          <w:lang w:bidi="ar-IQ"/>
        </w:rPr>
        <w:t>مبيدات الافات. كلية الزراعة/جامعة بغداد. 422 صفحة.</w:t>
      </w:r>
    </w:p>
    <w:p w:rsidR="00E12B1E" w:rsidRPr="00175B22" w:rsidRDefault="00E12B1E" w:rsidP="00E12B1E">
      <w:pPr>
        <w:pStyle w:val="21"/>
        <w:tabs>
          <w:tab w:val="left" w:pos="8312"/>
        </w:tabs>
        <w:spacing w:line="276" w:lineRule="auto"/>
        <w:ind w:left="720" w:hanging="720"/>
        <w:jc w:val="lowKashida"/>
        <w:rPr>
          <w:rFonts w:asciiTheme="majorBidi" w:hAnsiTheme="majorBidi" w:cstheme="majorBidi"/>
          <w:rtl/>
          <w:lang w:bidi="ar-EG"/>
        </w:rPr>
      </w:pPr>
      <w:r w:rsidRPr="00175B22">
        <w:rPr>
          <w:rFonts w:asciiTheme="majorBidi" w:hAnsiTheme="majorBidi" w:cstheme="majorBidi"/>
          <w:b/>
          <w:bCs/>
          <w:rtl/>
        </w:rPr>
        <w:t xml:space="preserve">كمال الدين </w:t>
      </w:r>
      <w:r w:rsidRPr="00175B22">
        <w:rPr>
          <w:rFonts w:asciiTheme="majorBidi" w:hAnsiTheme="majorBidi" w:cstheme="majorBidi"/>
          <w:b/>
          <w:bCs/>
          <w:rtl/>
          <w:lang w:bidi="ar-EG"/>
        </w:rPr>
        <w:t xml:space="preserve">، </w:t>
      </w:r>
      <w:r w:rsidRPr="00175B22">
        <w:rPr>
          <w:rFonts w:asciiTheme="majorBidi" w:hAnsiTheme="majorBidi" w:cstheme="majorBidi"/>
          <w:b/>
          <w:bCs/>
          <w:rtl/>
        </w:rPr>
        <w:t xml:space="preserve">زاهد نوري علي. 2008. </w:t>
      </w:r>
      <w:r w:rsidRPr="00175B22">
        <w:rPr>
          <w:rFonts w:asciiTheme="majorBidi" w:hAnsiTheme="majorBidi" w:cstheme="majorBidi"/>
          <w:rtl/>
        </w:rPr>
        <w:t xml:space="preserve">تأثير التداخل بين الفطر </w:t>
      </w:r>
      <w:r w:rsidRPr="00175B22">
        <w:rPr>
          <w:rFonts w:asciiTheme="majorBidi" w:hAnsiTheme="majorBidi" w:cstheme="majorBidi"/>
          <w:i/>
          <w:iCs/>
        </w:rPr>
        <w:t>Trichoderma harzianum</w:t>
      </w:r>
      <w:r w:rsidRPr="00175B22">
        <w:rPr>
          <w:rFonts w:asciiTheme="majorBidi" w:hAnsiTheme="majorBidi" w:cstheme="majorBidi"/>
        </w:rPr>
        <w:t xml:space="preserve"> Rifai</w:t>
      </w:r>
      <w:r w:rsidRPr="00175B22">
        <w:rPr>
          <w:rFonts w:asciiTheme="majorBidi" w:hAnsiTheme="majorBidi" w:cstheme="majorBidi"/>
          <w:rtl/>
          <w:lang w:bidi="ar-IQ"/>
        </w:rPr>
        <w:t xml:space="preserve"> والفطر </w:t>
      </w:r>
      <w:r w:rsidRPr="00175B22">
        <w:rPr>
          <w:rFonts w:asciiTheme="majorBidi" w:hAnsiTheme="majorBidi" w:cstheme="majorBidi"/>
          <w:i/>
          <w:iCs/>
          <w:lang w:bidi="ar-IQ"/>
        </w:rPr>
        <w:t xml:space="preserve">Aspergillus niger </w:t>
      </w:r>
      <w:r w:rsidRPr="00175B22">
        <w:rPr>
          <w:rFonts w:asciiTheme="majorBidi" w:hAnsiTheme="majorBidi" w:cstheme="majorBidi"/>
          <w:lang w:bidi="ar-IQ"/>
        </w:rPr>
        <w:t>Van Tieghem</w:t>
      </w:r>
      <w:r w:rsidRPr="00175B22">
        <w:rPr>
          <w:rFonts w:asciiTheme="majorBidi" w:hAnsiTheme="majorBidi" w:cstheme="majorBidi"/>
          <w:rtl/>
          <w:lang w:bidi="ar-IQ"/>
        </w:rPr>
        <w:t xml:space="preserve"> في  حماية  نباتات الطماطة من الاصابة بالفطر</w:t>
      </w:r>
      <w:r w:rsidRPr="00175B22">
        <w:rPr>
          <w:rFonts w:asciiTheme="majorBidi" w:hAnsiTheme="majorBidi" w:cstheme="majorBidi"/>
          <w:i/>
          <w:iCs/>
          <w:lang w:bidi="ar-IQ"/>
        </w:rPr>
        <w:t>Fusarium oxysporum</w:t>
      </w:r>
      <w:r w:rsidRPr="00175B22">
        <w:rPr>
          <w:rFonts w:asciiTheme="majorBidi" w:hAnsiTheme="majorBidi" w:cstheme="majorBidi"/>
          <w:lang w:bidi="ar-IQ"/>
        </w:rPr>
        <w:t xml:space="preserve"> </w:t>
      </w:r>
      <w:r w:rsidRPr="00175B22">
        <w:rPr>
          <w:rFonts w:asciiTheme="majorBidi" w:hAnsiTheme="majorBidi" w:cstheme="majorBidi"/>
          <w:i/>
          <w:iCs/>
          <w:lang w:bidi="ar-IQ"/>
        </w:rPr>
        <w:t>f.sp. lycopersici</w:t>
      </w:r>
      <w:r w:rsidRPr="00175B22">
        <w:rPr>
          <w:rFonts w:asciiTheme="majorBidi" w:hAnsiTheme="majorBidi" w:cstheme="majorBidi"/>
          <w:rtl/>
        </w:rPr>
        <w:t xml:space="preserve">. </w:t>
      </w:r>
      <w:r w:rsidRPr="00175B22">
        <w:rPr>
          <w:rFonts w:asciiTheme="majorBidi" w:hAnsiTheme="majorBidi" w:cstheme="majorBidi"/>
          <w:rtl/>
          <w:lang w:bidi="ar-EG"/>
        </w:rPr>
        <w:t>رسالة ماجستير/كلية الزراعة/جامعة الكوفة.</w:t>
      </w:r>
    </w:p>
    <w:p w:rsidR="00E12B1E" w:rsidRPr="00175B22" w:rsidRDefault="00E12B1E" w:rsidP="00E12B1E">
      <w:pPr>
        <w:pStyle w:val="21"/>
        <w:tabs>
          <w:tab w:val="left" w:pos="8312"/>
        </w:tabs>
        <w:spacing w:line="276" w:lineRule="auto"/>
        <w:ind w:left="720" w:hanging="720"/>
        <w:jc w:val="lowKashida"/>
        <w:rPr>
          <w:rFonts w:asciiTheme="majorBidi" w:hAnsiTheme="majorBidi" w:cstheme="majorBidi"/>
          <w:rtl/>
          <w:lang w:bidi="ar-IQ"/>
        </w:rPr>
      </w:pPr>
      <w:r w:rsidRPr="00175B22">
        <w:rPr>
          <w:rFonts w:asciiTheme="majorBidi" w:hAnsiTheme="majorBidi" w:cstheme="majorBidi"/>
          <w:b/>
          <w:bCs/>
          <w:rtl/>
        </w:rPr>
        <w:t xml:space="preserve">المحمدي , فاضل مصلح حمادي . </w:t>
      </w:r>
      <w:r w:rsidRPr="00175B22">
        <w:rPr>
          <w:rFonts w:asciiTheme="majorBidi" w:hAnsiTheme="majorBidi" w:cstheme="majorBidi"/>
          <w:b/>
          <w:bCs/>
        </w:rPr>
        <w:t>1989</w:t>
      </w:r>
      <w:r w:rsidRPr="00175B22">
        <w:rPr>
          <w:rFonts w:asciiTheme="majorBidi" w:hAnsiTheme="majorBidi" w:cstheme="majorBidi"/>
          <w:b/>
          <w:bCs/>
          <w:rtl/>
        </w:rPr>
        <w:t>.</w:t>
      </w:r>
      <w:r w:rsidRPr="00175B22">
        <w:rPr>
          <w:rFonts w:asciiTheme="majorBidi" w:hAnsiTheme="majorBidi" w:cstheme="majorBidi"/>
          <w:rtl/>
        </w:rPr>
        <w:t xml:space="preserve"> الزراعة المحمية. وزارة التعليم العالي والبحث العلمي/جامعة بغداد. 400 صفحة. </w:t>
      </w:r>
    </w:p>
    <w:p w:rsidR="00E12B1E" w:rsidRPr="00175B22" w:rsidRDefault="00E12B1E" w:rsidP="00E12B1E">
      <w:pPr>
        <w:spacing w:line="276" w:lineRule="auto"/>
        <w:ind w:left="960" w:hanging="960"/>
        <w:jc w:val="lowKashida"/>
        <w:rPr>
          <w:rFonts w:asciiTheme="majorBidi" w:hAnsiTheme="majorBidi" w:cstheme="majorBidi"/>
          <w:rtl/>
          <w:lang w:bidi="ar-IQ"/>
        </w:rPr>
      </w:pPr>
      <w:r w:rsidRPr="00175B22">
        <w:rPr>
          <w:rFonts w:asciiTheme="majorBidi" w:hAnsiTheme="majorBidi" w:cstheme="majorBidi"/>
          <w:b/>
          <w:bCs/>
          <w:rtl/>
          <w:lang w:bidi="ar-IQ"/>
        </w:rPr>
        <w:t xml:space="preserve">مهدي ، حياة محمد رضا. </w:t>
      </w:r>
      <w:r w:rsidRPr="00175B22">
        <w:rPr>
          <w:rFonts w:asciiTheme="majorBidi" w:hAnsiTheme="majorBidi" w:cstheme="majorBidi"/>
          <w:b/>
          <w:bCs/>
          <w:lang w:bidi="ar-IQ"/>
        </w:rPr>
        <w:t>2002</w:t>
      </w:r>
      <w:r w:rsidRPr="00175B22">
        <w:rPr>
          <w:rFonts w:asciiTheme="majorBidi" w:hAnsiTheme="majorBidi" w:cstheme="majorBidi"/>
          <w:b/>
          <w:bCs/>
          <w:rtl/>
        </w:rPr>
        <w:t>.</w:t>
      </w:r>
      <w:r w:rsidRPr="00175B22">
        <w:rPr>
          <w:rFonts w:asciiTheme="majorBidi" w:hAnsiTheme="majorBidi" w:cstheme="majorBidi"/>
          <w:rtl/>
        </w:rPr>
        <w:t xml:space="preserve"> المكافحة الكيميائية والاحيائية للحلم ذي البقعتين </w:t>
      </w:r>
      <w:r w:rsidRPr="00175B22">
        <w:rPr>
          <w:rFonts w:asciiTheme="majorBidi" w:hAnsiTheme="majorBidi" w:cstheme="majorBidi"/>
          <w:i/>
          <w:iCs/>
        </w:rPr>
        <w:t>Tetranychus urticae</w:t>
      </w:r>
      <w:r w:rsidRPr="00175B22">
        <w:rPr>
          <w:rFonts w:asciiTheme="majorBidi" w:hAnsiTheme="majorBidi" w:cstheme="majorBidi"/>
          <w:rtl/>
        </w:rPr>
        <w:t xml:space="preserve"> على محصول الطماطا في البصرة. رسالة ماجستير/كلية الزراعة/جامعة البصرة. 65 صفحة.</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Ahmedani, M.S.; Haque, A. and Afzal, S.N. 2008.</w:t>
      </w:r>
      <w:r w:rsidRPr="00175B22">
        <w:rPr>
          <w:rFonts w:asciiTheme="majorBidi" w:hAnsiTheme="majorBidi" w:cstheme="majorBidi"/>
          <w:lang w:bidi="ar-IQ"/>
        </w:rPr>
        <w:t xml:space="preserve"> Scope of commercial formulation of </w:t>
      </w:r>
      <w:r w:rsidRPr="00175B22">
        <w:rPr>
          <w:rFonts w:asciiTheme="majorBidi" w:hAnsiTheme="majorBidi" w:cstheme="majorBidi"/>
          <w:i/>
          <w:iCs/>
          <w:lang w:bidi="ar-IQ"/>
        </w:rPr>
        <w:t>Bacillus thuringiensis</w:t>
      </w:r>
      <w:r w:rsidRPr="00175B22">
        <w:rPr>
          <w:rFonts w:asciiTheme="majorBidi" w:hAnsiTheme="majorBidi" w:cstheme="majorBidi"/>
          <w:lang w:bidi="ar-IQ"/>
        </w:rPr>
        <w:t xml:space="preserve"> as an alternative to methyl bromide against </w:t>
      </w:r>
      <w:r w:rsidRPr="00175B22">
        <w:rPr>
          <w:rFonts w:asciiTheme="majorBidi" w:hAnsiTheme="majorBidi" w:cstheme="majorBidi"/>
          <w:i/>
          <w:iCs/>
          <w:lang w:bidi="ar-IQ"/>
        </w:rPr>
        <w:t>Tribolium castaneum</w:t>
      </w:r>
      <w:r w:rsidRPr="00175B22">
        <w:rPr>
          <w:rFonts w:asciiTheme="majorBidi" w:hAnsiTheme="majorBidi" w:cstheme="majorBidi"/>
          <w:lang w:bidi="ar-IQ"/>
        </w:rPr>
        <w:t xml:space="preserve">. Pak. J. Bot. 40(5):2149-2156. </w:t>
      </w:r>
    </w:p>
    <w:p w:rsidR="00E12B1E" w:rsidRPr="00175B22" w:rsidRDefault="00E12B1E" w:rsidP="00E12B1E">
      <w:pPr>
        <w:autoSpaceDE w:val="0"/>
        <w:autoSpaceDN w:val="0"/>
        <w:bidi w:val="0"/>
        <w:adjustRightInd w:val="0"/>
        <w:spacing w:line="276" w:lineRule="auto"/>
        <w:ind w:left="960" w:hanging="960"/>
        <w:jc w:val="lowKashida"/>
        <w:rPr>
          <w:rFonts w:asciiTheme="majorBidi" w:hAnsiTheme="majorBidi" w:cstheme="majorBidi"/>
          <w:color w:val="0000FF"/>
        </w:rPr>
      </w:pPr>
      <w:r w:rsidRPr="00175B22">
        <w:rPr>
          <w:rFonts w:asciiTheme="majorBidi" w:hAnsiTheme="majorBidi" w:cstheme="majorBidi"/>
          <w:b/>
          <w:bCs/>
        </w:rPr>
        <w:t>Burges, H.D. 1998.</w:t>
      </w:r>
      <w:r w:rsidRPr="00175B22">
        <w:rPr>
          <w:rFonts w:asciiTheme="majorBidi" w:hAnsiTheme="majorBidi" w:cstheme="majorBidi"/>
        </w:rPr>
        <w:t xml:space="preserve"> Formulation of microbial Biopsticides. Kluwer Academic Publisers. London, U.K. 412 pags.</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Capalbo, D.M.F.; Valicente, F.H.; Moraes, I.O. and Pllizer, L. 2001.</w:t>
      </w:r>
      <w:r w:rsidRPr="00175B22">
        <w:rPr>
          <w:rFonts w:asciiTheme="majorBidi" w:hAnsiTheme="majorBidi" w:cstheme="majorBidi"/>
          <w:lang w:bidi="ar-IQ"/>
        </w:rPr>
        <w:t xml:space="preserve"> Solid state fermentation of </w:t>
      </w:r>
      <w:r w:rsidRPr="00175B22">
        <w:rPr>
          <w:rFonts w:asciiTheme="majorBidi" w:hAnsiTheme="majorBidi" w:cstheme="majorBidi"/>
          <w:i/>
          <w:iCs/>
          <w:lang w:bidi="ar-IQ"/>
        </w:rPr>
        <w:t>Bacillus thuringiensis</w:t>
      </w:r>
      <w:r w:rsidRPr="00175B22">
        <w:rPr>
          <w:rFonts w:asciiTheme="majorBidi" w:hAnsiTheme="majorBidi" w:cstheme="majorBidi"/>
          <w:lang w:bidi="ar-IQ"/>
        </w:rPr>
        <w:t xml:space="preserve"> to control fall armyworm in maize. Ele. J. of Bio. Issn. 4(2): 15- 19. </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Chikuo, Y.; Lin, L.C.; Don. M.J. and Liao, H.F. 2002.</w:t>
      </w:r>
      <w:r w:rsidRPr="00175B22">
        <w:rPr>
          <w:rFonts w:asciiTheme="majorBidi" w:hAnsiTheme="majorBidi" w:cstheme="majorBidi"/>
          <w:lang w:bidi="ar-IQ"/>
        </w:rPr>
        <w:t xml:space="preserve"> Cyclodesiptide and dixomorpholine derivation isolated from insects body protein of the fungus. J. Chin. Med. 13(4): 209-219.</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Colomo, M. V. and D. C. Berta. 2006.</w:t>
      </w:r>
      <w:r w:rsidRPr="00175B22">
        <w:rPr>
          <w:rFonts w:asciiTheme="majorBidi" w:hAnsiTheme="majorBidi" w:cstheme="majorBidi"/>
        </w:rPr>
        <w:t xml:space="preserve"> First record of a member of the Exoristini (Diptera, Tachinidae) in </w:t>
      </w:r>
      <w:r w:rsidRPr="00175B22">
        <w:rPr>
          <w:rFonts w:asciiTheme="majorBidi" w:hAnsiTheme="majorBidi" w:cstheme="majorBidi"/>
          <w:i/>
          <w:iCs/>
        </w:rPr>
        <w:t xml:space="preserve">Tuta absoluta </w:t>
      </w:r>
      <w:r w:rsidRPr="00175B22">
        <w:rPr>
          <w:rFonts w:asciiTheme="majorBidi" w:hAnsiTheme="majorBidi" w:cstheme="majorBidi"/>
        </w:rPr>
        <w:t xml:space="preserve">(Lepidoptera, Gelechiidae). /Primer registro de un Exoristini (Diptera, Tachinidae) en Tuta absoluta (Lepidoptera, Gelechiidae). pages 123-124. </w:t>
      </w:r>
      <w:r w:rsidRPr="00175B22">
        <w:rPr>
          <w:rFonts w:asciiTheme="majorBidi" w:hAnsiTheme="majorBidi" w:cstheme="majorBidi"/>
          <w:i/>
          <w:iCs/>
        </w:rPr>
        <w:t xml:space="preserve">In: </w:t>
      </w:r>
      <w:r w:rsidRPr="00175B22">
        <w:rPr>
          <w:rFonts w:asciiTheme="majorBidi" w:hAnsiTheme="majorBidi" w:cstheme="majorBidi"/>
        </w:rPr>
        <w:t>Acta Zoologica Lilloanna. Fundacion Miguel Lillo, Ministerio de Educacion y Justicia, San Miguel de Tucuma; Argentina.</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Cooper, H.; Hudgins, R. and Marshall, A.G. 2004.</w:t>
      </w:r>
      <w:r w:rsidRPr="00175B22">
        <w:rPr>
          <w:rFonts w:asciiTheme="majorBidi" w:hAnsiTheme="majorBidi" w:cstheme="majorBidi"/>
          <w:lang w:bidi="ar-IQ"/>
        </w:rPr>
        <w:t xml:space="preserve"> Electron capture dissociation fourier transform ion cyclotron resonance mass spectrometry of cyclodepsi peptides branched peptides and B-peptides. Ins. J. of Mass Spect. 234: 23-35. </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Dev, S. and Koul, O. 1997.</w:t>
      </w:r>
      <w:r w:rsidRPr="00175B22">
        <w:rPr>
          <w:rFonts w:asciiTheme="majorBidi" w:hAnsiTheme="majorBidi" w:cstheme="majorBidi"/>
          <w:lang w:bidi="ar-IQ"/>
        </w:rPr>
        <w:t xml:space="preserve"> Insecticides of naturalorigin. University of India, Amsterdam, pp. 365.</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EPPO. 2005.</w:t>
      </w:r>
      <w:r w:rsidRPr="00175B22">
        <w:rPr>
          <w:rFonts w:asciiTheme="majorBidi" w:hAnsiTheme="majorBidi" w:cstheme="majorBidi"/>
        </w:rPr>
        <w:t xml:space="preserve"> EPPO datasheets on quarantine pests: </w:t>
      </w:r>
      <w:r w:rsidRPr="00175B22">
        <w:rPr>
          <w:rFonts w:asciiTheme="majorBidi" w:hAnsiTheme="majorBidi" w:cstheme="majorBidi"/>
          <w:i/>
          <w:iCs/>
        </w:rPr>
        <w:t>Tuta absoluta</w:t>
      </w:r>
      <w:r w:rsidRPr="00175B22">
        <w:rPr>
          <w:rFonts w:asciiTheme="majorBidi" w:hAnsiTheme="majorBidi" w:cstheme="majorBidi"/>
        </w:rPr>
        <w:t>. EPPO Bulletin</w:t>
      </w:r>
      <w:r w:rsidRPr="00175B22">
        <w:rPr>
          <w:rFonts w:asciiTheme="majorBidi" w:hAnsiTheme="majorBidi" w:cstheme="majorBidi"/>
          <w:i/>
          <w:iCs/>
        </w:rPr>
        <w:t xml:space="preserve"> </w:t>
      </w:r>
      <w:r w:rsidRPr="00175B22">
        <w:rPr>
          <w:rFonts w:asciiTheme="majorBidi" w:hAnsiTheme="majorBidi" w:cstheme="majorBidi"/>
        </w:rPr>
        <w:t>35:434-435.</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EPPO. 2008.</w:t>
      </w:r>
      <w:r w:rsidRPr="00175B22">
        <w:rPr>
          <w:rFonts w:asciiTheme="majorBidi" w:hAnsiTheme="majorBidi" w:cstheme="majorBidi"/>
        </w:rPr>
        <w:t xml:space="preserve"> First record of </w:t>
      </w:r>
      <w:r w:rsidRPr="00175B22">
        <w:rPr>
          <w:rFonts w:asciiTheme="majorBidi" w:hAnsiTheme="majorBidi" w:cstheme="majorBidi"/>
          <w:i/>
          <w:iCs/>
        </w:rPr>
        <w:t xml:space="preserve">Tuta absoluta </w:t>
      </w:r>
      <w:r w:rsidRPr="00175B22">
        <w:rPr>
          <w:rFonts w:asciiTheme="majorBidi" w:hAnsiTheme="majorBidi" w:cstheme="majorBidi"/>
        </w:rPr>
        <w:t>in Algeria (2008/135). EPPO Reporting Services 7(135).</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EPPO. 2009.</w:t>
      </w:r>
      <w:r w:rsidRPr="00175B22">
        <w:rPr>
          <w:rFonts w:asciiTheme="majorBidi" w:hAnsiTheme="majorBidi" w:cstheme="majorBidi"/>
        </w:rPr>
        <w:t xml:space="preserve"> First report of </w:t>
      </w:r>
      <w:r w:rsidRPr="00175B22">
        <w:rPr>
          <w:rFonts w:asciiTheme="majorBidi" w:hAnsiTheme="majorBidi" w:cstheme="majorBidi"/>
          <w:i/>
          <w:iCs/>
        </w:rPr>
        <w:t xml:space="preserve">Tuta absoluta </w:t>
      </w:r>
      <w:r w:rsidRPr="00175B22">
        <w:rPr>
          <w:rFonts w:asciiTheme="majorBidi" w:hAnsiTheme="majorBidi" w:cstheme="majorBidi"/>
        </w:rPr>
        <w:t>in France (2009/003). EPPO Reporting Services 1(003).</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lastRenderedPageBreak/>
        <w:t>EPPO. 2010.</w:t>
      </w:r>
      <w:r w:rsidRPr="00175B22">
        <w:rPr>
          <w:rFonts w:asciiTheme="majorBidi" w:hAnsiTheme="majorBidi" w:cstheme="majorBidi"/>
        </w:rPr>
        <w:t xml:space="preserve"> First report of </w:t>
      </w:r>
      <w:r w:rsidRPr="00175B22">
        <w:rPr>
          <w:rFonts w:asciiTheme="majorBidi" w:hAnsiTheme="majorBidi" w:cstheme="majorBidi"/>
          <w:i/>
          <w:iCs/>
        </w:rPr>
        <w:t xml:space="preserve">Tuta absoluta </w:t>
      </w:r>
      <w:r w:rsidRPr="00175B22">
        <w:rPr>
          <w:rFonts w:asciiTheme="majorBidi" w:hAnsiTheme="majorBidi" w:cstheme="majorBidi"/>
        </w:rPr>
        <w:t>in Bulgaria (2010/002). EPPO Reporting Services 1(002).</w:t>
      </w:r>
    </w:p>
    <w:p w:rsidR="00E12B1E" w:rsidRPr="00175B22" w:rsidRDefault="00E12B1E" w:rsidP="00E12B1E">
      <w:pPr>
        <w:autoSpaceDE w:val="0"/>
        <w:autoSpaceDN w:val="0"/>
        <w:bidi w:val="0"/>
        <w:adjustRightInd w:val="0"/>
        <w:spacing w:line="276" w:lineRule="auto"/>
        <w:ind w:left="960" w:hanging="960"/>
        <w:jc w:val="lowKashida"/>
        <w:rPr>
          <w:rFonts w:asciiTheme="majorBidi" w:hAnsiTheme="majorBidi" w:cstheme="majorBidi"/>
          <w:color w:val="000000"/>
        </w:rPr>
      </w:pPr>
      <w:r w:rsidRPr="00175B22">
        <w:rPr>
          <w:rFonts w:asciiTheme="majorBidi" w:hAnsiTheme="majorBidi" w:cstheme="majorBidi"/>
          <w:b/>
          <w:bCs/>
          <w:color w:val="000000"/>
        </w:rPr>
        <w:t>Estay, P. 2000.</w:t>
      </w:r>
      <w:r w:rsidRPr="00175B22">
        <w:rPr>
          <w:rFonts w:asciiTheme="majorBidi" w:hAnsiTheme="majorBidi" w:cstheme="majorBidi"/>
          <w:color w:val="000000"/>
        </w:rPr>
        <w:t xml:space="preserve"> Polilla del tomate </w:t>
      </w:r>
      <w:r w:rsidRPr="00175B22">
        <w:rPr>
          <w:rFonts w:asciiTheme="majorBidi" w:hAnsiTheme="majorBidi" w:cstheme="majorBidi"/>
          <w:i/>
          <w:iCs/>
          <w:color w:val="000000"/>
        </w:rPr>
        <w:t xml:space="preserve">Tuta absoluta </w:t>
      </w:r>
      <w:r w:rsidRPr="00175B22">
        <w:rPr>
          <w:rFonts w:asciiTheme="majorBidi" w:hAnsiTheme="majorBidi" w:cstheme="majorBidi"/>
          <w:color w:val="000000"/>
        </w:rPr>
        <w:t xml:space="preserve">(Meyrick). Instituto de Investigationes Agropecuarias, Centro Regional de Investigacion La Platina,  Ministerio de Agricultura Santiago Chile. Accessed January 11, 2010. </w:t>
      </w:r>
      <w:hyperlink r:id="rId8" w:history="1">
        <w:r w:rsidRPr="00175B22">
          <w:rPr>
            <w:rStyle w:val="Hyperlink"/>
            <w:rFonts w:asciiTheme="majorBidi" w:hAnsiTheme="majorBidi" w:cstheme="majorBidi"/>
          </w:rPr>
          <w:t>http://www.inia.cl/medios/biblioteca/ informativos/NR25648.pdf</w:t>
        </w:r>
      </w:hyperlink>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Filho, M.; Vilela, E.; Attygalle, A.; Meinwald, J.; Svatos, A. and Jham, G. 2000.</w:t>
      </w:r>
      <w:r w:rsidRPr="00175B22">
        <w:rPr>
          <w:rFonts w:asciiTheme="majorBidi" w:hAnsiTheme="majorBidi" w:cstheme="majorBidi"/>
        </w:rPr>
        <w:t xml:space="preserve"> Field trapping of tomato moth, </w:t>
      </w:r>
      <w:r w:rsidRPr="00175B22">
        <w:rPr>
          <w:rFonts w:asciiTheme="majorBidi" w:hAnsiTheme="majorBidi" w:cstheme="majorBidi"/>
          <w:i/>
          <w:iCs/>
        </w:rPr>
        <w:t>Tuta absoluta</w:t>
      </w:r>
      <w:r w:rsidRPr="00175B22">
        <w:rPr>
          <w:rFonts w:asciiTheme="majorBidi" w:hAnsiTheme="majorBidi" w:cstheme="majorBidi"/>
        </w:rPr>
        <w:t xml:space="preserve">, with pheromone traps. </w:t>
      </w:r>
      <w:r w:rsidRPr="00175B22">
        <w:rPr>
          <w:rFonts w:asciiTheme="majorBidi" w:hAnsiTheme="majorBidi" w:cstheme="majorBidi"/>
          <w:i/>
          <w:iCs/>
        </w:rPr>
        <w:t xml:space="preserve">Journal of Chemical Ecology </w:t>
      </w:r>
      <w:r w:rsidRPr="00175B22">
        <w:rPr>
          <w:rFonts w:asciiTheme="majorBidi" w:hAnsiTheme="majorBidi" w:cstheme="majorBidi"/>
        </w:rPr>
        <w:t>26(4):875-881.</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Fukuda, T.; Arai, M.; Yamaguchi, Y. and Masuma, R. 2003.</w:t>
      </w:r>
      <w:r w:rsidRPr="00175B22">
        <w:rPr>
          <w:rFonts w:asciiTheme="majorBidi" w:hAnsiTheme="majorBidi" w:cstheme="majorBidi"/>
          <w:lang w:bidi="ar-IQ"/>
        </w:rPr>
        <w:t xml:space="preserve"> New Beauvericins protentiators of antifungal miconazole activity produced by </w:t>
      </w:r>
      <w:r w:rsidRPr="00175B22">
        <w:rPr>
          <w:rFonts w:asciiTheme="majorBidi" w:hAnsiTheme="majorBidi" w:cstheme="majorBidi"/>
          <w:i/>
          <w:iCs/>
          <w:lang w:bidi="ar-IQ"/>
        </w:rPr>
        <w:t>Beauveria</w:t>
      </w:r>
      <w:r w:rsidRPr="00175B22">
        <w:rPr>
          <w:rFonts w:asciiTheme="majorBidi" w:hAnsiTheme="majorBidi" w:cstheme="majorBidi"/>
          <w:lang w:bidi="ar-IQ"/>
        </w:rPr>
        <w:t xml:space="preserve"> sp. J. of Antibiotics 57(2): 110-116.</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Higgins, J.A.; Hitchin, B.W. and Martin, G.L. 1989.</w:t>
      </w:r>
      <w:r w:rsidRPr="00175B22">
        <w:rPr>
          <w:rFonts w:asciiTheme="majorBidi" w:hAnsiTheme="majorBidi" w:cstheme="majorBidi"/>
          <w:lang w:bidi="ar-IQ"/>
        </w:rPr>
        <w:t xml:space="preserve"> Phosphatidylinositol – specific phospholipase C of </w:t>
      </w:r>
      <w:r w:rsidRPr="00175B22">
        <w:rPr>
          <w:rFonts w:asciiTheme="majorBidi" w:hAnsiTheme="majorBidi" w:cstheme="majorBidi"/>
          <w:i/>
          <w:iCs/>
          <w:lang w:bidi="ar-IQ"/>
        </w:rPr>
        <w:t>Bacillus thuringiensis</w:t>
      </w:r>
      <w:r w:rsidRPr="00175B22">
        <w:rPr>
          <w:rFonts w:asciiTheme="majorBidi" w:hAnsiTheme="majorBidi" w:cstheme="majorBidi"/>
          <w:lang w:bidi="ar-IQ"/>
        </w:rPr>
        <w:t xml:space="preserve"> as aprobe for the distribution of phosphatidlinositol in heputocyte membranes. Biochem. J. 259: 913- 916.</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Lonc, E.; Forkt, A. and Anderzejck, S. 2007.</w:t>
      </w:r>
      <w:r w:rsidRPr="00175B22">
        <w:rPr>
          <w:rFonts w:asciiTheme="majorBidi" w:hAnsiTheme="majorBidi" w:cstheme="majorBidi"/>
          <w:lang w:bidi="ar-IQ"/>
        </w:rPr>
        <w:t xml:space="preserve"> Histopathological effects of entomopathogenic </w:t>
      </w:r>
      <w:r w:rsidRPr="00175B22">
        <w:rPr>
          <w:rFonts w:asciiTheme="majorBidi" w:hAnsiTheme="majorBidi" w:cstheme="majorBidi"/>
          <w:i/>
          <w:iCs/>
          <w:lang w:bidi="ar-IQ"/>
        </w:rPr>
        <w:t>Bacillus thuringiensis</w:t>
      </w:r>
      <w:r w:rsidRPr="00175B22">
        <w:rPr>
          <w:rFonts w:asciiTheme="majorBidi" w:hAnsiTheme="majorBidi" w:cstheme="majorBidi"/>
          <w:lang w:bidi="ar-IQ"/>
        </w:rPr>
        <w:t xml:space="preserve"> isolates on the midgut of the yellowmealwarm larvae . medycyna 63(9): 1049- 1051.</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Lyz, C.; Tigano, M.S.; Silva, I.G.; Corderio, C.M.T. and Aljanabi, S.M. 1998.</w:t>
      </w:r>
      <w:r w:rsidRPr="00175B22">
        <w:rPr>
          <w:rFonts w:asciiTheme="majorBidi" w:hAnsiTheme="majorBidi" w:cstheme="majorBidi"/>
          <w:lang w:bidi="ar-IQ"/>
        </w:rPr>
        <w:t xml:space="preserve"> Selective of </w:t>
      </w:r>
      <w:r w:rsidRPr="00175B22">
        <w:rPr>
          <w:rFonts w:asciiTheme="majorBidi" w:hAnsiTheme="majorBidi" w:cstheme="majorBidi"/>
          <w:i/>
          <w:iCs/>
          <w:lang w:bidi="ar-IQ"/>
        </w:rPr>
        <w:t xml:space="preserve">Beauveria bassiana </w:t>
      </w:r>
      <w:r w:rsidRPr="00175B22">
        <w:rPr>
          <w:rFonts w:asciiTheme="majorBidi" w:hAnsiTheme="majorBidi" w:cstheme="majorBidi"/>
          <w:lang w:bidi="ar-IQ"/>
        </w:rPr>
        <w:t xml:space="preserve">and </w:t>
      </w:r>
      <w:r w:rsidRPr="00175B22">
        <w:rPr>
          <w:rFonts w:asciiTheme="majorBidi" w:hAnsiTheme="majorBidi" w:cstheme="majorBidi"/>
          <w:i/>
          <w:iCs/>
          <w:lang w:bidi="ar-IQ"/>
        </w:rPr>
        <w:t>Metarhizium anisopliae</w:t>
      </w:r>
      <w:r w:rsidRPr="00175B22">
        <w:rPr>
          <w:rFonts w:asciiTheme="majorBidi" w:hAnsiTheme="majorBidi" w:cstheme="majorBidi"/>
          <w:lang w:bidi="ar-IQ"/>
        </w:rPr>
        <w:t xml:space="preserve"> isolates to control Triatoma in fesonns. 93(6): 839-846.</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Martin, J.C. and Wajih, K.</w:t>
      </w:r>
      <w:r w:rsidRPr="00175B22">
        <w:rPr>
          <w:rFonts w:asciiTheme="majorBidi" w:hAnsiTheme="majorBidi" w:cstheme="majorBidi"/>
          <w:lang w:bidi="ar-IQ"/>
        </w:rPr>
        <w:t xml:space="preserve"> 2005. </w:t>
      </w:r>
      <w:r w:rsidRPr="00175B22">
        <w:rPr>
          <w:rFonts w:asciiTheme="majorBidi" w:hAnsiTheme="majorBidi" w:cstheme="majorBidi"/>
          <w:i/>
          <w:iCs/>
          <w:lang w:bidi="ar-IQ"/>
        </w:rPr>
        <w:t xml:space="preserve">Thaumetopoea pityocampa </w:t>
      </w:r>
      <w:r w:rsidRPr="00175B22">
        <w:rPr>
          <w:rFonts w:asciiTheme="majorBidi" w:hAnsiTheme="majorBidi" w:cstheme="majorBidi"/>
          <w:lang w:bidi="ar-IQ"/>
        </w:rPr>
        <w:t>biology complex parasitize of protection in fortes. INRA. France. 63 pp.</w:t>
      </w:r>
    </w:p>
    <w:p w:rsidR="00E12B1E" w:rsidRPr="00175B22" w:rsidRDefault="00E12B1E" w:rsidP="00E12B1E">
      <w:pPr>
        <w:autoSpaceDE w:val="0"/>
        <w:autoSpaceDN w:val="0"/>
        <w:bidi w:val="0"/>
        <w:adjustRightInd w:val="0"/>
        <w:spacing w:line="276" w:lineRule="auto"/>
        <w:ind w:left="960" w:hanging="960"/>
        <w:jc w:val="lowKashida"/>
        <w:rPr>
          <w:rFonts w:asciiTheme="majorBidi" w:hAnsiTheme="majorBidi" w:cstheme="majorBidi"/>
          <w:i/>
          <w:iCs/>
        </w:rPr>
      </w:pPr>
      <w:r w:rsidRPr="00175B22">
        <w:rPr>
          <w:rFonts w:asciiTheme="majorBidi" w:hAnsiTheme="majorBidi" w:cstheme="majorBidi"/>
          <w:b/>
          <w:bCs/>
        </w:rPr>
        <w:t>Meyrick, E. 1917.</w:t>
      </w:r>
      <w:r w:rsidRPr="00175B22">
        <w:rPr>
          <w:rFonts w:asciiTheme="majorBidi" w:hAnsiTheme="majorBidi" w:cstheme="majorBidi"/>
        </w:rPr>
        <w:t xml:space="preserve"> Descriptions of South American Micro-Lepidoptera. Trans. Ent. Soc. London: 1-52.</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Mohamed, A.M.; Salama, M.S.; El-Yassaki, W.M. and Hamed, M.S. 2000.</w:t>
      </w:r>
      <w:r w:rsidRPr="00175B22">
        <w:rPr>
          <w:rFonts w:asciiTheme="majorBidi" w:hAnsiTheme="majorBidi" w:cstheme="majorBidi"/>
          <w:lang w:bidi="ar-IQ"/>
        </w:rPr>
        <w:t xml:space="preserve"> The impact of entomopathogenic isolates of </w:t>
      </w:r>
      <w:r w:rsidRPr="00175B22">
        <w:rPr>
          <w:rFonts w:asciiTheme="majorBidi" w:hAnsiTheme="majorBidi" w:cstheme="majorBidi"/>
          <w:i/>
          <w:iCs/>
          <w:lang w:bidi="ar-IQ"/>
        </w:rPr>
        <w:t>Bacillus thuringiensis</w:t>
      </w:r>
      <w:r w:rsidRPr="00175B22">
        <w:rPr>
          <w:rFonts w:asciiTheme="majorBidi" w:hAnsiTheme="majorBidi" w:cstheme="majorBidi"/>
          <w:lang w:bidi="ar-IQ"/>
        </w:rPr>
        <w:t xml:space="preserve"> on the fertility and reproductive system of the female mothe of cotton leaf worm </w:t>
      </w:r>
      <w:r w:rsidRPr="00175B22">
        <w:rPr>
          <w:rFonts w:asciiTheme="majorBidi" w:hAnsiTheme="majorBidi" w:cstheme="majorBidi"/>
          <w:i/>
          <w:iCs/>
          <w:lang w:bidi="ar-IQ"/>
        </w:rPr>
        <w:t>Spodoptera littoralis</w:t>
      </w:r>
      <w:r w:rsidRPr="00175B22">
        <w:rPr>
          <w:rFonts w:asciiTheme="majorBidi" w:hAnsiTheme="majorBidi" w:cstheme="majorBidi"/>
          <w:lang w:bidi="ar-IQ"/>
        </w:rPr>
        <w:t xml:space="preserve"> (Boisp). Ain Shams Univ. Sci. Rep. </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Mohammed, H.F.; Samera, A.K.; Jawad, B.H. and Mohammed, W.K. 2008.</w:t>
      </w:r>
      <w:r w:rsidRPr="00175B22">
        <w:rPr>
          <w:rFonts w:asciiTheme="majorBidi" w:hAnsiTheme="majorBidi" w:cstheme="majorBidi"/>
          <w:lang w:bidi="ar-IQ"/>
        </w:rPr>
        <w:t xml:space="preserve"> Field evaluation of the entomopathogenic fungi </w:t>
      </w:r>
      <w:r w:rsidRPr="00175B22">
        <w:rPr>
          <w:rFonts w:asciiTheme="majorBidi" w:hAnsiTheme="majorBidi" w:cstheme="majorBidi"/>
          <w:i/>
          <w:iCs/>
          <w:lang w:bidi="ar-IQ"/>
        </w:rPr>
        <w:t xml:space="preserve">Beauveria bassiana </w:t>
      </w:r>
      <w:r w:rsidRPr="00175B22">
        <w:rPr>
          <w:rFonts w:asciiTheme="majorBidi" w:hAnsiTheme="majorBidi" w:cstheme="majorBidi"/>
          <w:lang w:bidi="ar-IQ"/>
        </w:rPr>
        <w:t xml:space="preserve">and </w:t>
      </w:r>
      <w:r w:rsidRPr="00175B22">
        <w:rPr>
          <w:rFonts w:asciiTheme="majorBidi" w:hAnsiTheme="majorBidi" w:cstheme="majorBidi"/>
          <w:i/>
          <w:iCs/>
          <w:lang w:bidi="ar-IQ"/>
        </w:rPr>
        <w:t xml:space="preserve">Verticilium lecanii </w:t>
      </w:r>
      <w:r w:rsidRPr="00175B22">
        <w:rPr>
          <w:rFonts w:asciiTheme="majorBidi" w:hAnsiTheme="majorBidi" w:cstheme="majorBidi"/>
          <w:lang w:bidi="ar-IQ"/>
        </w:rPr>
        <w:t xml:space="preserve">against jasmine white fely </w:t>
      </w:r>
      <w:r w:rsidRPr="00175B22">
        <w:rPr>
          <w:rFonts w:asciiTheme="majorBidi" w:hAnsiTheme="majorBidi" w:cstheme="majorBidi"/>
          <w:i/>
          <w:iCs/>
          <w:lang w:bidi="ar-IQ"/>
        </w:rPr>
        <w:t xml:space="preserve">Aleuroclava jasmine </w:t>
      </w:r>
      <w:r w:rsidRPr="00175B22">
        <w:rPr>
          <w:rFonts w:asciiTheme="majorBidi" w:hAnsiTheme="majorBidi" w:cstheme="majorBidi"/>
          <w:lang w:bidi="ar-IQ"/>
        </w:rPr>
        <w:t>(Takahash) on citrus. 2</w:t>
      </w:r>
      <w:r w:rsidRPr="00175B22">
        <w:rPr>
          <w:rFonts w:asciiTheme="majorBidi" w:hAnsiTheme="majorBidi" w:cstheme="majorBidi"/>
          <w:vertAlign w:val="superscript"/>
          <w:lang w:bidi="ar-IQ"/>
        </w:rPr>
        <w:t>nd</w:t>
      </w:r>
      <w:r w:rsidRPr="00175B22">
        <w:rPr>
          <w:rFonts w:asciiTheme="majorBidi" w:hAnsiTheme="majorBidi" w:cstheme="majorBidi"/>
          <w:lang w:bidi="ar-IQ"/>
        </w:rPr>
        <w:t xml:space="preserve"> Arab Conference of Applied Biological Pest Control, Cairo, Egypt.</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Pastrana, J. A. 2004.</w:t>
      </w:r>
      <w:r w:rsidRPr="00175B22">
        <w:rPr>
          <w:rFonts w:asciiTheme="majorBidi" w:hAnsiTheme="majorBidi" w:cstheme="majorBidi"/>
        </w:rPr>
        <w:t xml:space="preserve"> Los Lepidopteros Argentinos – sus plantas hospederas y otros sustratos alimenticios. Sociedad Entomologica Argentina ediciones viii. 334 pp.</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b/>
          <w:bCs/>
          <w:lang w:bidi="ar-IQ"/>
        </w:rPr>
      </w:pPr>
      <w:r w:rsidRPr="00175B22">
        <w:rPr>
          <w:rFonts w:asciiTheme="majorBidi" w:hAnsiTheme="majorBidi" w:cstheme="majorBidi"/>
          <w:b/>
          <w:bCs/>
        </w:rPr>
        <w:t>Povolny, D. 1994.</w:t>
      </w:r>
      <w:r w:rsidRPr="00175B22">
        <w:rPr>
          <w:rFonts w:asciiTheme="majorBidi" w:hAnsiTheme="majorBidi" w:cstheme="majorBidi"/>
        </w:rPr>
        <w:t xml:space="preserve"> Gnorimoschemini of South America VI: identification keys checklist of Neotropical taxa and general considerations (Insecta, Lepidoptera, (Gelechiidae). </w:t>
      </w:r>
      <w:r w:rsidRPr="00175B22">
        <w:rPr>
          <w:rFonts w:asciiTheme="majorBidi" w:hAnsiTheme="majorBidi" w:cstheme="majorBidi"/>
          <w:i/>
          <w:iCs/>
        </w:rPr>
        <w:t xml:space="preserve">Steenstrupia </w:t>
      </w:r>
      <w:r w:rsidRPr="00175B22">
        <w:rPr>
          <w:rFonts w:asciiTheme="majorBidi" w:hAnsiTheme="majorBidi" w:cstheme="majorBidi"/>
        </w:rPr>
        <w:t>20(1):1-42.</w:t>
      </w:r>
    </w:p>
    <w:p w:rsidR="00E12B1E" w:rsidRPr="00175B22" w:rsidRDefault="00E12B1E" w:rsidP="00E12B1E">
      <w:pPr>
        <w:autoSpaceDE w:val="0"/>
        <w:autoSpaceDN w:val="0"/>
        <w:bidi w:val="0"/>
        <w:adjustRightInd w:val="0"/>
        <w:spacing w:line="276" w:lineRule="auto"/>
        <w:ind w:left="960" w:hanging="960"/>
        <w:jc w:val="lowKashida"/>
        <w:rPr>
          <w:rFonts w:asciiTheme="majorBidi" w:hAnsiTheme="majorBidi" w:cstheme="majorBidi"/>
          <w:color w:val="131313"/>
        </w:rPr>
      </w:pPr>
      <w:r w:rsidRPr="00175B22">
        <w:rPr>
          <w:rFonts w:asciiTheme="majorBidi" w:hAnsiTheme="majorBidi" w:cstheme="majorBidi"/>
          <w:b/>
          <w:bCs/>
          <w:color w:val="131313"/>
        </w:rPr>
        <w:t>Proffit, M.; Birgersson, G.; Bengtsson, M.; Reis Jr., R.; Witzgall, P. and Lima, E</w:t>
      </w:r>
      <w:r w:rsidRPr="00175B22">
        <w:rPr>
          <w:rFonts w:asciiTheme="majorBidi" w:hAnsiTheme="majorBidi" w:cstheme="majorBidi"/>
          <w:b/>
          <w:bCs/>
        </w:rPr>
        <w:t>. 2011.</w:t>
      </w:r>
      <w:r w:rsidRPr="00175B22">
        <w:rPr>
          <w:rFonts w:asciiTheme="majorBidi" w:hAnsiTheme="majorBidi" w:cstheme="majorBidi"/>
        </w:rPr>
        <w:t xml:space="preserve"> </w:t>
      </w:r>
      <w:r w:rsidRPr="00175B22">
        <w:rPr>
          <w:rFonts w:asciiTheme="majorBidi" w:hAnsiTheme="majorBidi" w:cstheme="majorBidi"/>
          <w:color w:val="131313"/>
        </w:rPr>
        <w:t xml:space="preserve">Attraction and Oviposition of </w:t>
      </w:r>
      <w:r w:rsidRPr="00175B22">
        <w:rPr>
          <w:rFonts w:asciiTheme="majorBidi" w:hAnsiTheme="majorBidi" w:cstheme="majorBidi"/>
          <w:i/>
          <w:iCs/>
          <w:color w:val="131313"/>
        </w:rPr>
        <w:t>Tuta absoluta</w:t>
      </w:r>
      <w:r w:rsidRPr="00175B22">
        <w:rPr>
          <w:rFonts w:asciiTheme="majorBidi" w:hAnsiTheme="majorBidi" w:cstheme="majorBidi"/>
          <w:color w:val="131313"/>
        </w:rPr>
        <w:t xml:space="preserve"> Females in Response to Tomato Leaf Volatiles. J. Chem. Ecol. 37: 565–574.</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Quesada, E. and Vey, A. 2004.</w:t>
      </w:r>
      <w:r w:rsidRPr="00175B22">
        <w:rPr>
          <w:rFonts w:asciiTheme="majorBidi" w:hAnsiTheme="majorBidi" w:cstheme="majorBidi"/>
          <w:lang w:bidi="ar-IQ"/>
        </w:rPr>
        <w:t xml:space="preserve"> Bassacridin and protein toxic for </w:t>
      </w:r>
      <w:r w:rsidRPr="00175B22">
        <w:rPr>
          <w:rFonts w:asciiTheme="majorBidi" w:hAnsiTheme="majorBidi" w:cstheme="majorBidi"/>
          <w:i/>
          <w:iCs/>
          <w:lang w:bidi="ar-IQ"/>
        </w:rPr>
        <w:t>Locusts secreted</w:t>
      </w:r>
      <w:r w:rsidRPr="00175B22">
        <w:rPr>
          <w:rFonts w:asciiTheme="majorBidi" w:hAnsiTheme="majorBidi" w:cstheme="majorBidi"/>
          <w:lang w:bidi="ar-IQ"/>
        </w:rPr>
        <w:t xml:space="preserve"> by entomopathogenic fungus </w:t>
      </w:r>
      <w:r w:rsidRPr="00175B22">
        <w:rPr>
          <w:rFonts w:asciiTheme="majorBidi" w:hAnsiTheme="majorBidi" w:cstheme="majorBidi"/>
          <w:i/>
          <w:iCs/>
          <w:lang w:bidi="ar-IQ"/>
        </w:rPr>
        <w:t>Beauveria bassiana</w:t>
      </w:r>
      <w:r w:rsidRPr="00175B22">
        <w:rPr>
          <w:rFonts w:asciiTheme="majorBidi" w:hAnsiTheme="majorBidi" w:cstheme="majorBidi"/>
          <w:lang w:bidi="ar-IQ"/>
        </w:rPr>
        <w:t xml:space="preserve"> . Myc. Res. 108(4):441- 452. </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lastRenderedPageBreak/>
        <w:t>Rost, M.M.; Roszkwska, R. and Undrul, A. 2008.</w:t>
      </w:r>
      <w:r w:rsidRPr="00175B22">
        <w:rPr>
          <w:rFonts w:asciiTheme="majorBidi" w:hAnsiTheme="majorBidi" w:cstheme="majorBidi"/>
          <w:lang w:bidi="ar-IQ"/>
        </w:rPr>
        <w:t xml:space="preserve"> Fine structure and differentiation of the midgut epithelium of </w:t>
      </w:r>
      <w:r w:rsidRPr="00175B22">
        <w:rPr>
          <w:rFonts w:asciiTheme="majorBidi" w:hAnsiTheme="majorBidi" w:cstheme="majorBidi"/>
          <w:i/>
          <w:iCs/>
          <w:lang w:bidi="ar-IQ"/>
        </w:rPr>
        <w:t>Allcma fusca</w:t>
      </w:r>
      <w:r w:rsidRPr="00175B22">
        <w:rPr>
          <w:rFonts w:asciiTheme="majorBidi" w:hAnsiTheme="majorBidi" w:cstheme="majorBidi"/>
          <w:lang w:bidi="ar-IQ"/>
        </w:rPr>
        <w:t xml:space="preserve">  (collembola). Zoo. Stud. 47(2): 200- 208.</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color w:val="0000FF"/>
        </w:rPr>
      </w:pPr>
      <w:r w:rsidRPr="00175B22">
        <w:rPr>
          <w:rFonts w:asciiTheme="majorBidi" w:hAnsiTheme="majorBidi" w:cstheme="majorBidi"/>
          <w:b/>
          <w:bCs/>
          <w:color w:val="000000"/>
        </w:rPr>
        <w:t>Russell IPM Ltd. 2009.</w:t>
      </w:r>
      <w:r w:rsidRPr="00175B22">
        <w:rPr>
          <w:rFonts w:asciiTheme="majorBidi" w:hAnsiTheme="majorBidi" w:cstheme="majorBidi"/>
          <w:color w:val="000000"/>
        </w:rPr>
        <w:t xml:space="preserve"> </w:t>
      </w:r>
      <w:r w:rsidRPr="00175B22">
        <w:rPr>
          <w:rFonts w:asciiTheme="majorBidi" w:hAnsiTheme="majorBidi" w:cstheme="majorBidi"/>
          <w:i/>
          <w:iCs/>
          <w:color w:val="000000"/>
        </w:rPr>
        <w:t xml:space="preserve">Tuta absoluta </w:t>
      </w:r>
      <w:r w:rsidRPr="00175B22">
        <w:rPr>
          <w:rFonts w:asciiTheme="majorBidi" w:hAnsiTheme="majorBidi" w:cstheme="majorBidi"/>
          <w:color w:val="000000"/>
        </w:rPr>
        <w:t xml:space="preserve">information network-News. Russell IPM Ltd. Accessed May 16, 2011. </w:t>
      </w:r>
      <w:hyperlink r:id="rId9" w:history="1">
        <w:r w:rsidRPr="00175B22">
          <w:rPr>
            <w:rStyle w:val="Hyperlink"/>
            <w:rFonts w:asciiTheme="majorBidi" w:hAnsiTheme="majorBidi" w:cstheme="majorBidi"/>
          </w:rPr>
          <w:t>http://www.tutaabsoluta.com/</w:t>
        </w:r>
      </w:hyperlink>
      <w:r w:rsidRPr="00175B22">
        <w:rPr>
          <w:rFonts w:asciiTheme="majorBidi" w:hAnsiTheme="majorBidi" w:cstheme="majorBidi"/>
          <w:color w:val="0000FF"/>
        </w:rPr>
        <w:t>agrinewsfull.php?news=89&amp;lang =en</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Samson, A.R.; Erans, C. and Latge, J. 1988.</w:t>
      </w:r>
      <w:r w:rsidRPr="00175B22">
        <w:rPr>
          <w:rFonts w:asciiTheme="majorBidi" w:hAnsiTheme="majorBidi" w:cstheme="majorBidi"/>
          <w:lang w:bidi="ar-IQ"/>
        </w:rPr>
        <w:t xml:space="preserve"> Atlas of entomopathogenic fungi. Printed in The Netherland. New York. pp. 187 .</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Smith, R.F. 1973.</w:t>
      </w:r>
      <w:r w:rsidRPr="00175B22">
        <w:rPr>
          <w:rFonts w:asciiTheme="majorBidi" w:hAnsiTheme="majorBidi" w:cstheme="majorBidi"/>
          <w:lang w:bidi="ar-IQ"/>
        </w:rPr>
        <w:t xml:space="preserve"> Consideration on safety of certain biological agents for arthropoda control. Bull. Org. Mond. Sante. 48: 685- 698. </w:t>
      </w:r>
    </w:p>
    <w:p w:rsidR="00E12B1E" w:rsidRPr="00175B22" w:rsidRDefault="00E12B1E" w:rsidP="00E12B1E">
      <w:pPr>
        <w:bidi w:val="0"/>
        <w:spacing w:line="276" w:lineRule="auto"/>
        <w:ind w:left="960" w:hanging="960"/>
        <w:jc w:val="lowKashida"/>
        <w:rPr>
          <w:rFonts w:asciiTheme="majorBidi" w:hAnsiTheme="majorBidi" w:cstheme="majorBidi"/>
          <w:lang w:bidi="ar-IQ"/>
        </w:rPr>
      </w:pPr>
      <w:r w:rsidRPr="00175B22">
        <w:rPr>
          <w:rFonts w:asciiTheme="majorBidi" w:hAnsiTheme="majorBidi" w:cstheme="majorBidi"/>
          <w:b/>
          <w:bCs/>
          <w:lang w:bidi="ar-IQ"/>
        </w:rPr>
        <w:t>Spoonam, S.; Paily, K. and Balaman, K. 2002.</w:t>
      </w:r>
      <w:r w:rsidRPr="00175B22">
        <w:rPr>
          <w:rFonts w:asciiTheme="majorBidi" w:hAnsiTheme="majorBidi" w:cstheme="majorBidi"/>
          <w:lang w:bidi="ar-IQ"/>
        </w:rPr>
        <w:t xml:space="preserve"> Oviposition attractancy of bacterial culture filterates response of </w:t>
      </w:r>
      <w:r w:rsidRPr="00175B22">
        <w:rPr>
          <w:rFonts w:asciiTheme="majorBidi" w:hAnsiTheme="majorBidi" w:cstheme="majorBidi"/>
          <w:i/>
          <w:iCs/>
          <w:lang w:bidi="ar-IQ"/>
        </w:rPr>
        <w:t>Culex quinquefasciatus</w:t>
      </w:r>
      <w:r w:rsidRPr="00175B22">
        <w:rPr>
          <w:rFonts w:asciiTheme="majorBidi" w:hAnsiTheme="majorBidi" w:cstheme="majorBidi"/>
          <w:lang w:bidi="ar-IQ"/>
        </w:rPr>
        <w:t xml:space="preserve">. MEM. Ins. Oswaldocruz Rio. De J. 97(3): 359- 362. </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b/>
          <w:bCs/>
          <w:lang w:bidi="ar-IQ"/>
        </w:rPr>
      </w:pPr>
      <w:r w:rsidRPr="00175B22">
        <w:rPr>
          <w:rFonts w:asciiTheme="majorBidi" w:hAnsiTheme="majorBidi" w:cstheme="majorBidi"/>
          <w:b/>
          <w:bCs/>
        </w:rPr>
        <w:t>USDA. 2011.</w:t>
      </w:r>
      <w:r w:rsidRPr="00175B22">
        <w:rPr>
          <w:rFonts w:asciiTheme="majorBidi" w:hAnsiTheme="majorBidi" w:cstheme="majorBidi"/>
        </w:rPr>
        <w:t xml:space="preserve"> Federal Import Quarantine Order for Host Materials of Tomato Leafminer, </w:t>
      </w:r>
      <w:r w:rsidRPr="00175B22">
        <w:rPr>
          <w:rFonts w:asciiTheme="majorBidi" w:hAnsiTheme="majorBidi" w:cstheme="majorBidi"/>
          <w:i/>
          <w:iCs/>
        </w:rPr>
        <w:t xml:space="preserve">Tuta absoluta </w:t>
      </w:r>
      <w:r w:rsidRPr="00175B22">
        <w:rPr>
          <w:rFonts w:asciiTheme="majorBidi" w:hAnsiTheme="majorBidi" w:cstheme="majorBidi"/>
        </w:rPr>
        <w:t>(Meyrick). SPRO# DA-2011-12. United States Department of Agriculture, Plant Protection and Quarantine</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Van Deventer, P. 2009.</w:t>
      </w:r>
      <w:r w:rsidRPr="00175B22">
        <w:rPr>
          <w:rFonts w:asciiTheme="majorBidi" w:hAnsiTheme="majorBidi" w:cstheme="majorBidi"/>
        </w:rPr>
        <w:t xml:space="preserve"> Leafminer threatens tomato growing in Europe. Pages 10-12 in Agri- &amp; HortiWorld, Fruit &amp; Veg Tech.</w:t>
      </w:r>
    </w:p>
    <w:p w:rsidR="00E12B1E" w:rsidRPr="00175B22" w:rsidRDefault="00E12B1E" w:rsidP="00E12B1E">
      <w:pPr>
        <w:autoSpaceDE w:val="0"/>
        <w:autoSpaceDN w:val="0"/>
        <w:bidi w:val="0"/>
        <w:adjustRightInd w:val="0"/>
        <w:spacing w:line="276" w:lineRule="auto"/>
        <w:ind w:left="1080" w:hanging="1080"/>
        <w:jc w:val="lowKashida"/>
        <w:rPr>
          <w:rFonts w:asciiTheme="majorBidi" w:hAnsiTheme="majorBidi" w:cstheme="majorBidi"/>
        </w:rPr>
      </w:pPr>
      <w:r w:rsidRPr="00175B22">
        <w:rPr>
          <w:rFonts w:asciiTheme="majorBidi" w:hAnsiTheme="majorBidi" w:cstheme="majorBidi"/>
          <w:b/>
          <w:bCs/>
        </w:rPr>
        <w:t>Vargas, H. 1970.</w:t>
      </w:r>
      <w:r w:rsidRPr="00175B22">
        <w:rPr>
          <w:rFonts w:asciiTheme="majorBidi" w:hAnsiTheme="majorBidi" w:cstheme="majorBidi"/>
        </w:rPr>
        <w:t xml:space="preserve"> Observaciones sobre la biologia enemigos naturales de las polilla del tomate, </w:t>
      </w:r>
      <w:r w:rsidRPr="00175B22">
        <w:rPr>
          <w:rFonts w:asciiTheme="majorBidi" w:hAnsiTheme="majorBidi" w:cstheme="majorBidi"/>
          <w:i/>
          <w:iCs/>
        </w:rPr>
        <w:t xml:space="preserve">Gnorimoschema absoluta </w:t>
      </w:r>
      <w:r w:rsidRPr="00175B22">
        <w:rPr>
          <w:rFonts w:asciiTheme="majorBidi" w:hAnsiTheme="majorBidi" w:cstheme="majorBidi"/>
        </w:rPr>
        <w:t xml:space="preserve">(Meyrick). </w:t>
      </w:r>
      <w:r w:rsidRPr="00175B22">
        <w:rPr>
          <w:rFonts w:asciiTheme="majorBidi" w:hAnsiTheme="majorBidi" w:cstheme="majorBidi"/>
          <w:i/>
          <w:iCs/>
        </w:rPr>
        <w:t xml:space="preserve">Depto. Agricultura, Universidad del Norte-Arica </w:t>
      </w:r>
      <w:r w:rsidRPr="00175B22">
        <w:rPr>
          <w:rFonts w:asciiTheme="majorBidi" w:hAnsiTheme="majorBidi" w:cstheme="majorBidi"/>
        </w:rPr>
        <w:t>1:75-110.</w:t>
      </w:r>
    </w:p>
    <w:p w:rsidR="00E12B1E" w:rsidRPr="00175B22" w:rsidRDefault="00E12B1E" w:rsidP="00E12B1E">
      <w:pPr>
        <w:spacing w:line="276" w:lineRule="auto"/>
        <w:rPr>
          <w:rFonts w:asciiTheme="majorBidi" w:hAnsiTheme="majorBidi" w:cstheme="majorBidi"/>
          <w:rtl/>
        </w:rPr>
      </w:pPr>
    </w:p>
    <w:p w:rsidR="00C33F33" w:rsidRPr="00E12B1E" w:rsidRDefault="00C33F33" w:rsidP="00E12B1E">
      <w:pPr>
        <w:rPr>
          <w:rtl/>
        </w:rPr>
      </w:pPr>
    </w:p>
    <w:sectPr w:rsidR="00C33F33" w:rsidRPr="00E12B1E" w:rsidSect="003A3116">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709" w:footer="709" w:gutter="0"/>
      <w:pgNumType w:start="19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3C8" w:rsidRDefault="002313C8" w:rsidP="00180116">
      <w:r>
        <w:separator/>
      </w:r>
    </w:p>
  </w:endnote>
  <w:endnote w:type="continuationSeparator" w:id="1">
    <w:p w:rsidR="002313C8" w:rsidRDefault="002313C8"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16" w:rsidRDefault="003A31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752DCE">
        <w:pPr>
          <w:pStyle w:val="a4"/>
          <w:jc w:val="center"/>
        </w:pPr>
        <w:fldSimple w:instr=" PAGE   \* MERGEFORMAT ">
          <w:r w:rsidR="008477BC">
            <w:rPr>
              <w:noProof/>
              <w:rtl/>
            </w:rPr>
            <w:t>195</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16" w:rsidRDefault="003A31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3C8" w:rsidRDefault="002313C8" w:rsidP="00180116">
      <w:r>
        <w:separator/>
      </w:r>
    </w:p>
  </w:footnote>
  <w:footnote w:type="continuationSeparator" w:id="1">
    <w:p w:rsidR="002313C8" w:rsidRDefault="002313C8"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16" w:rsidRDefault="003A311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AC051E" w:rsidRDefault="00752DCE" w:rsidP="00122743">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3A3116">
      <w:rPr>
        <w:rFonts w:hint="cs"/>
        <w:sz w:val="20"/>
        <w:szCs w:val="20"/>
        <w:rtl/>
        <w:lang w:bidi="ar-IQ"/>
      </w:rPr>
      <w:t xml:space="preserve"> ملحق</w:t>
    </w:r>
    <w:r w:rsidR="006F69D3" w:rsidRPr="00AC051E">
      <w:rPr>
        <w:rFonts w:hint="cs"/>
        <w:sz w:val="20"/>
        <w:szCs w:val="20"/>
        <w:rtl/>
        <w:lang w:bidi="ar-IQ"/>
      </w:rPr>
      <w:t xml:space="preserve"> العدد ( 1 ) 2012 م                   </w:t>
    </w:r>
    <w:r w:rsidR="00993065">
      <w:rPr>
        <w:rFonts w:hint="cs"/>
        <w:sz w:val="20"/>
        <w:szCs w:val="20"/>
        <w:rtl/>
        <w:lang w:bidi="ar-IQ"/>
      </w:rPr>
      <w:t xml:space="preserve">                                    </w:t>
    </w:r>
    <w:r w:rsidR="006F69D3" w:rsidRPr="00AC051E">
      <w:rPr>
        <w:rFonts w:hint="cs"/>
        <w:sz w:val="20"/>
        <w:szCs w:val="20"/>
        <w:rtl/>
        <w:lang w:bidi="ar-IQ"/>
      </w:rPr>
      <w:t xml:space="preserve"> (  </w:t>
    </w:r>
    <w:r w:rsidR="003A3116">
      <w:rPr>
        <w:rFonts w:hint="cs"/>
        <w:sz w:val="20"/>
        <w:szCs w:val="20"/>
        <w:rtl/>
        <w:lang w:bidi="ar-IQ"/>
      </w:rPr>
      <w:t>195</w:t>
    </w:r>
    <w:r w:rsidR="006F69D3" w:rsidRPr="00AC051E">
      <w:rPr>
        <w:sz w:val="20"/>
        <w:szCs w:val="20"/>
        <w:rtl/>
        <w:lang w:bidi="ar-IQ"/>
      </w:rPr>
      <w:t>–</w:t>
    </w:r>
    <w:r w:rsidR="006F69D3" w:rsidRPr="00AC051E">
      <w:rPr>
        <w:rFonts w:hint="cs"/>
        <w:sz w:val="20"/>
        <w:szCs w:val="20"/>
        <w:rtl/>
        <w:lang w:bidi="ar-IQ"/>
      </w:rPr>
      <w:t xml:space="preserve">  </w:t>
    </w:r>
    <w:r w:rsidR="003A3116">
      <w:rPr>
        <w:rFonts w:hint="cs"/>
        <w:sz w:val="20"/>
        <w:szCs w:val="20"/>
        <w:rtl/>
        <w:lang w:bidi="ar-IQ"/>
      </w:rPr>
      <w:t>209</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p w:rsidR="006F69D3" w:rsidRDefault="006F69D3" w:rsidP="006F69D3"/>
  <w:p w:rsidR="006F69D3" w:rsidRPr="006F69D3" w:rsidRDefault="006F69D3" w:rsidP="006F69D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16" w:rsidRDefault="003A311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6">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9">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1">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8">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0">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0F7E33"/>
    <w:multiLevelType w:val="hybridMultilevel"/>
    <w:tmpl w:val="B2A02F84"/>
    <w:lvl w:ilvl="0" w:tplc="A1909F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8">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7"/>
  </w:num>
  <w:num w:numId="3">
    <w:abstractNumId w:val="5"/>
  </w:num>
  <w:num w:numId="4">
    <w:abstractNumId w:val="0"/>
  </w:num>
  <w:num w:numId="5">
    <w:abstractNumId w:val="10"/>
  </w:num>
  <w:num w:numId="6">
    <w:abstractNumId w:val="26"/>
  </w:num>
  <w:num w:numId="7">
    <w:abstractNumId w:val="7"/>
  </w:num>
  <w:num w:numId="8">
    <w:abstractNumId w:val="19"/>
  </w:num>
  <w:num w:numId="9">
    <w:abstractNumId w:val="9"/>
  </w:num>
  <w:num w:numId="10">
    <w:abstractNumId w:val="28"/>
  </w:num>
  <w:num w:numId="11">
    <w:abstractNumId w:val="15"/>
  </w:num>
  <w:num w:numId="12">
    <w:abstractNumId w:val="6"/>
  </w:num>
  <w:num w:numId="13">
    <w:abstractNumId w:val="4"/>
  </w:num>
  <w:num w:numId="14">
    <w:abstractNumId w:val="13"/>
  </w:num>
  <w:num w:numId="15">
    <w:abstractNumId w:val="18"/>
  </w:num>
  <w:num w:numId="16">
    <w:abstractNumId w:val="12"/>
  </w:num>
  <w:num w:numId="17">
    <w:abstractNumId w:val="11"/>
  </w:num>
  <w:num w:numId="18">
    <w:abstractNumId w:val="1"/>
  </w:num>
  <w:num w:numId="19">
    <w:abstractNumId w:val="3"/>
  </w:num>
  <w:num w:numId="20">
    <w:abstractNumId w:val="14"/>
  </w:num>
  <w:num w:numId="21">
    <w:abstractNumId w:val="20"/>
  </w:num>
  <w:num w:numId="22">
    <w:abstractNumId w:val="8"/>
  </w:num>
  <w:num w:numId="23">
    <w:abstractNumId w:val="25"/>
  </w:num>
  <w:num w:numId="24">
    <w:abstractNumId w:val="22"/>
  </w:num>
  <w:num w:numId="25">
    <w:abstractNumId w:val="2"/>
  </w:num>
  <w:num w:numId="26">
    <w:abstractNumId w:val="24"/>
  </w:num>
  <w:num w:numId="27">
    <w:abstractNumId w:val="21"/>
  </w:num>
  <w:num w:numId="28">
    <w:abstractNumId w:val="23"/>
  </w:num>
  <w:num w:numId="29">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78850"/>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3343"/>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508C3"/>
    <w:rsid w:val="00150CA5"/>
    <w:rsid w:val="00162965"/>
    <w:rsid w:val="00180116"/>
    <w:rsid w:val="00180F23"/>
    <w:rsid w:val="0018324E"/>
    <w:rsid w:val="00187849"/>
    <w:rsid w:val="001A36CB"/>
    <w:rsid w:val="001B6F04"/>
    <w:rsid w:val="001C4393"/>
    <w:rsid w:val="001C56F9"/>
    <w:rsid w:val="001D64AF"/>
    <w:rsid w:val="001E284C"/>
    <w:rsid w:val="00201B36"/>
    <w:rsid w:val="00214BF8"/>
    <w:rsid w:val="0021719B"/>
    <w:rsid w:val="002313C8"/>
    <w:rsid w:val="00232C3C"/>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A3116"/>
    <w:rsid w:val="003E0551"/>
    <w:rsid w:val="003E2A64"/>
    <w:rsid w:val="003E3B53"/>
    <w:rsid w:val="00401D72"/>
    <w:rsid w:val="00406701"/>
    <w:rsid w:val="004176D8"/>
    <w:rsid w:val="00422FF3"/>
    <w:rsid w:val="00427848"/>
    <w:rsid w:val="00437BCE"/>
    <w:rsid w:val="0044410F"/>
    <w:rsid w:val="00464772"/>
    <w:rsid w:val="00473088"/>
    <w:rsid w:val="00476279"/>
    <w:rsid w:val="004830AF"/>
    <w:rsid w:val="004900E6"/>
    <w:rsid w:val="00493F15"/>
    <w:rsid w:val="004A4D0D"/>
    <w:rsid w:val="004B7A3C"/>
    <w:rsid w:val="004C2E3A"/>
    <w:rsid w:val="004C452C"/>
    <w:rsid w:val="004C770A"/>
    <w:rsid w:val="004D12A7"/>
    <w:rsid w:val="004D6859"/>
    <w:rsid w:val="004D7074"/>
    <w:rsid w:val="004E785A"/>
    <w:rsid w:val="0050029D"/>
    <w:rsid w:val="00522B41"/>
    <w:rsid w:val="00532DD3"/>
    <w:rsid w:val="005357A5"/>
    <w:rsid w:val="00542063"/>
    <w:rsid w:val="00544E20"/>
    <w:rsid w:val="005452A1"/>
    <w:rsid w:val="00551FBC"/>
    <w:rsid w:val="00553606"/>
    <w:rsid w:val="00562029"/>
    <w:rsid w:val="0057129B"/>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344B6"/>
    <w:rsid w:val="00641B2B"/>
    <w:rsid w:val="0065612F"/>
    <w:rsid w:val="00657B30"/>
    <w:rsid w:val="00671A0C"/>
    <w:rsid w:val="0069616D"/>
    <w:rsid w:val="006B0289"/>
    <w:rsid w:val="006B3C02"/>
    <w:rsid w:val="006C2439"/>
    <w:rsid w:val="006C4B53"/>
    <w:rsid w:val="006C6387"/>
    <w:rsid w:val="006E2DF9"/>
    <w:rsid w:val="006E640D"/>
    <w:rsid w:val="006F69D3"/>
    <w:rsid w:val="00700930"/>
    <w:rsid w:val="00701B5C"/>
    <w:rsid w:val="007049A5"/>
    <w:rsid w:val="0071002A"/>
    <w:rsid w:val="00735E64"/>
    <w:rsid w:val="00752DCE"/>
    <w:rsid w:val="00753FE7"/>
    <w:rsid w:val="0077126F"/>
    <w:rsid w:val="007719E0"/>
    <w:rsid w:val="00771B94"/>
    <w:rsid w:val="00772D0F"/>
    <w:rsid w:val="007876E2"/>
    <w:rsid w:val="00790B4C"/>
    <w:rsid w:val="007A185F"/>
    <w:rsid w:val="007A7101"/>
    <w:rsid w:val="007C08EA"/>
    <w:rsid w:val="007C4DCB"/>
    <w:rsid w:val="007D56D9"/>
    <w:rsid w:val="007F1920"/>
    <w:rsid w:val="007F646E"/>
    <w:rsid w:val="00802823"/>
    <w:rsid w:val="008223CD"/>
    <w:rsid w:val="0083136B"/>
    <w:rsid w:val="00841D3D"/>
    <w:rsid w:val="008477BC"/>
    <w:rsid w:val="00852F29"/>
    <w:rsid w:val="00863F31"/>
    <w:rsid w:val="008679EB"/>
    <w:rsid w:val="008861EE"/>
    <w:rsid w:val="0089410C"/>
    <w:rsid w:val="00897816"/>
    <w:rsid w:val="008A2659"/>
    <w:rsid w:val="008A2D43"/>
    <w:rsid w:val="008A56BF"/>
    <w:rsid w:val="008B354C"/>
    <w:rsid w:val="008C52BF"/>
    <w:rsid w:val="008D0D1C"/>
    <w:rsid w:val="008D70D1"/>
    <w:rsid w:val="008E3514"/>
    <w:rsid w:val="008E71B5"/>
    <w:rsid w:val="0091137B"/>
    <w:rsid w:val="00935C37"/>
    <w:rsid w:val="00942DF8"/>
    <w:rsid w:val="00952DCB"/>
    <w:rsid w:val="009553EC"/>
    <w:rsid w:val="00956D3B"/>
    <w:rsid w:val="0096385D"/>
    <w:rsid w:val="009852F7"/>
    <w:rsid w:val="00986932"/>
    <w:rsid w:val="00990FE9"/>
    <w:rsid w:val="00993065"/>
    <w:rsid w:val="00997C45"/>
    <w:rsid w:val="009A5114"/>
    <w:rsid w:val="009B76CD"/>
    <w:rsid w:val="009C5640"/>
    <w:rsid w:val="009D5B1C"/>
    <w:rsid w:val="009D7935"/>
    <w:rsid w:val="009E7E04"/>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5D6D"/>
    <w:rsid w:val="00AF57F3"/>
    <w:rsid w:val="00B044D3"/>
    <w:rsid w:val="00B14F97"/>
    <w:rsid w:val="00B168DB"/>
    <w:rsid w:val="00B40D3C"/>
    <w:rsid w:val="00B421EA"/>
    <w:rsid w:val="00B51E21"/>
    <w:rsid w:val="00B53CD4"/>
    <w:rsid w:val="00B65BD7"/>
    <w:rsid w:val="00B67061"/>
    <w:rsid w:val="00B80A42"/>
    <w:rsid w:val="00BA4083"/>
    <w:rsid w:val="00BA7062"/>
    <w:rsid w:val="00C00EBC"/>
    <w:rsid w:val="00C13AEC"/>
    <w:rsid w:val="00C16934"/>
    <w:rsid w:val="00C20767"/>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E232B"/>
    <w:rsid w:val="00DF654A"/>
    <w:rsid w:val="00E07F0D"/>
    <w:rsid w:val="00E12B1E"/>
    <w:rsid w:val="00E14AB3"/>
    <w:rsid w:val="00E16F3D"/>
    <w:rsid w:val="00E2047B"/>
    <w:rsid w:val="00E365D6"/>
    <w:rsid w:val="00E3724E"/>
    <w:rsid w:val="00E408C0"/>
    <w:rsid w:val="00E411D8"/>
    <w:rsid w:val="00E53F62"/>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character" w:customStyle="1" w:styleId="normaltext1">
    <w:name w:val="normaltext1"/>
    <w:basedOn w:val="a0"/>
    <w:rsid w:val="00B67061"/>
    <w:rPr>
      <w:b w:val="0"/>
      <w:bCs w:val="0"/>
      <w:color w:val="32393D"/>
      <w:sz w:val="20"/>
      <w:szCs w:val="20"/>
    </w:rPr>
  </w:style>
  <w:style w:type="paragraph" w:styleId="af9">
    <w:name w:val="Title"/>
    <w:basedOn w:val="a"/>
    <w:next w:val="a"/>
    <w:link w:val="Char9"/>
    <w:uiPriority w:val="10"/>
    <w:qFormat/>
    <w:rsid w:val="00E12B1E"/>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E12B1E"/>
    <w:rPr>
      <w:rFonts w:ascii="Cambria" w:eastAsia="Times New Roman" w:hAnsi="Cambria" w:cs="Times New Roman"/>
      <w:b/>
      <w:bCs/>
      <w:kern w:val="28"/>
      <w:sz w:val="32"/>
      <w:szCs w:val="32"/>
      <w:lang w:eastAsia="zh-CN" w:bidi="ar-IQ"/>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ia.cl/medios/biblioteca/%20informativos/NR2564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utaabsolut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A416-4BCD-463B-9ED7-2D7D7ABB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6145</Words>
  <Characters>35030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4</cp:revision>
  <cp:lastPrinted>2012-02-13T08:01:00Z</cp:lastPrinted>
  <dcterms:created xsi:type="dcterms:W3CDTF">2012-10-15T03:34:00Z</dcterms:created>
  <dcterms:modified xsi:type="dcterms:W3CDTF">2012-10-22T05:41:00Z</dcterms:modified>
</cp:coreProperties>
</file>