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33B" w:rsidRDefault="009F733B" w:rsidP="009F733B">
      <w:pPr>
        <w:jc w:val="center"/>
        <w:rPr>
          <w:rFonts w:asciiTheme="majorBidi" w:hAnsiTheme="majorBidi" w:cstheme="majorBidi"/>
          <w:b/>
          <w:bCs/>
          <w:sz w:val="28"/>
          <w:szCs w:val="28"/>
          <w:rtl/>
          <w:lang w:bidi="ar-IQ"/>
        </w:rPr>
      </w:pPr>
      <w:r w:rsidRPr="009F733B">
        <w:rPr>
          <w:rFonts w:asciiTheme="majorBidi" w:hAnsiTheme="majorBidi" w:cstheme="majorBidi"/>
          <w:b/>
          <w:bCs/>
          <w:sz w:val="28"/>
          <w:szCs w:val="28"/>
          <w:rtl/>
          <w:lang w:bidi="ar-IQ"/>
        </w:rPr>
        <w:t>تأثير رش السولوبوتاس في بعض الصفات النوعية والخزنية</w:t>
      </w:r>
    </w:p>
    <w:p w:rsidR="009F733B" w:rsidRPr="009F733B" w:rsidRDefault="009F733B" w:rsidP="009F733B">
      <w:pPr>
        <w:jc w:val="center"/>
        <w:rPr>
          <w:rFonts w:asciiTheme="majorBidi" w:hAnsiTheme="majorBidi" w:cstheme="majorBidi"/>
          <w:b/>
          <w:bCs/>
          <w:sz w:val="28"/>
          <w:szCs w:val="28"/>
          <w:rtl/>
          <w:lang w:bidi="ar-IQ"/>
        </w:rPr>
      </w:pPr>
      <w:r w:rsidRPr="009F733B">
        <w:rPr>
          <w:rFonts w:asciiTheme="majorBidi" w:hAnsiTheme="majorBidi" w:cstheme="majorBidi"/>
          <w:b/>
          <w:bCs/>
          <w:sz w:val="28"/>
          <w:szCs w:val="28"/>
          <w:rtl/>
          <w:lang w:bidi="ar-IQ"/>
        </w:rPr>
        <w:t xml:space="preserve"> للبصل </w:t>
      </w:r>
      <w:r w:rsidRPr="009F733B">
        <w:rPr>
          <w:rFonts w:asciiTheme="majorBidi" w:hAnsiTheme="majorBidi" w:cstheme="majorBidi"/>
          <w:b/>
          <w:bCs/>
          <w:i/>
          <w:iCs/>
          <w:sz w:val="28"/>
          <w:szCs w:val="28"/>
          <w:lang w:bidi="ar-IQ"/>
        </w:rPr>
        <w:t>Allium cepa</w:t>
      </w:r>
      <w:r w:rsidRPr="009F733B">
        <w:rPr>
          <w:rFonts w:asciiTheme="majorBidi" w:hAnsiTheme="majorBidi" w:cstheme="majorBidi"/>
          <w:b/>
          <w:bCs/>
          <w:sz w:val="28"/>
          <w:szCs w:val="28"/>
          <w:lang w:bidi="ar-IQ"/>
        </w:rPr>
        <w:t xml:space="preserve"> L. </w:t>
      </w:r>
      <w:r w:rsidRPr="009F733B">
        <w:rPr>
          <w:rFonts w:asciiTheme="majorBidi" w:hAnsiTheme="majorBidi" w:cstheme="majorBidi"/>
          <w:b/>
          <w:bCs/>
          <w:sz w:val="28"/>
          <w:szCs w:val="28"/>
          <w:rtl/>
          <w:lang w:bidi="ar-IQ"/>
        </w:rPr>
        <w:t xml:space="preserve">  صنف محلي.</w:t>
      </w:r>
    </w:p>
    <w:p w:rsidR="009F733B" w:rsidRPr="009F733B" w:rsidRDefault="009F733B" w:rsidP="009F733B">
      <w:pPr>
        <w:jc w:val="center"/>
        <w:rPr>
          <w:rFonts w:asciiTheme="majorBidi" w:hAnsiTheme="majorBidi" w:cstheme="majorBidi"/>
          <w:rtl/>
          <w:lang w:bidi="ar-IQ"/>
        </w:rPr>
      </w:pPr>
    </w:p>
    <w:p w:rsidR="009F733B" w:rsidRPr="009F733B" w:rsidRDefault="009F733B" w:rsidP="009F733B">
      <w:pPr>
        <w:jc w:val="center"/>
        <w:rPr>
          <w:rFonts w:asciiTheme="majorBidi" w:hAnsiTheme="majorBidi" w:cstheme="majorBidi"/>
          <w:b/>
          <w:bCs/>
          <w:rtl/>
          <w:lang w:bidi="ar-IQ"/>
        </w:rPr>
      </w:pPr>
      <w:r w:rsidRPr="009F733B">
        <w:rPr>
          <w:rFonts w:asciiTheme="majorBidi" w:hAnsiTheme="majorBidi" w:cstheme="majorBidi"/>
          <w:b/>
          <w:bCs/>
          <w:rtl/>
          <w:lang w:bidi="ar-IQ"/>
        </w:rPr>
        <w:t>زينب حسين عليوي</w:t>
      </w:r>
    </w:p>
    <w:p w:rsidR="009F733B" w:rsidRPr="009F733B" w:rsidRDefault="009F733B" w:rsidP="009F733B">
      <w:pPr>
        <w:jc w:val="center"/>
        <w:rPr>
          <w:rFonts w:asciiTheme="majorBidi" w:hAnsiTheme="majorBidi" w:cstheme="majorBidi"/>
          <w:b/>
          <w:bCs/>
          <w:rtl/>
          <w:lang w:bidi="ar-IQ"/>
        </w:rPr>
      </w:pPr>
      <w:r w:rsidRPr="009F733B">
        <w:rPr>
          <w:rFonts w:asciiTheme="majorBidi" w:hAnsiTheme="majorBidi" w:cstheme="majorBidi"/>
          <w:b/>
          <w:bCs/>
          <w:rtl/>
          <w:lang w:bidi="ar-IQ"/>
        </w:rPr>
        <w:t xml:space="preserve">كلية الزراعة / جامعة الكوفة </w:t>
      </w:r>
    </w:p>
    <w:p w:rsidR="009F733B" w:rsidRPr="009F733B" w:rsidRDefault="009F733B" w:rsidP="009F733B">
      <w:pPr>
        <w:jc w:val="center"/>
        <w:rPr>
          <w:rFonts w:asciiTheme="majorBidi" w:hAnsiTheme="majorBidi" w:cstheme="majorBidi"/>
          <w:rtl/>
          <w:lang w:bidi="ar-IQ"/>
        </w:rPr>
      </w:pPr>
    </w:p>
    <w:p w:rsidR="009F733B" w:rsidRDefault="009F733B" w:rsidP="009F733B">
      <w:pPr>
        <w:rPr>
          <w:rFonts w:asciiTheme="majorBidi" w:hAnsiTheme="majorBidi" w:cstheme="majorBidi"/>
          <w:b/>
          <w:bCs/>
          <w:rtl/>
          <w:lang w:bidi="ar-IQ"/>
        </w:rPr>
      </w:pPr>
    </w:p>
    <w:p w:rsidR="009F733B" w:rsidRDefault="009F733B" w:rsidP="009F733B">
      <w:pPr>
        <w:rPr>
          <w:rFonts w:asciiTheme="majorBidi" w:hAnsiTheme="majorBidi" w:cstheme="majorBidi"/>
          <w:b/>
          <w:bCs/>
          <w:rtl/>
          <w:lang w:bidi="ar-IQ"/>
        </w:rPr>
      </w:pPr>
      <w:r w:rsidRPr="009F733B">
        <w:rPr>
          <w:rFonts w:asciiTheme="majorBidi" w:hAnsiTheme="majorBidi" w:cstheme="majorBidi"/>
          <w:b/>
          <w:bCs/>
          <w:rtl/>
          <w:lang w:bidi="ar-IQ"/>
        </w:rPr>
        <w:t>الخلاصة</w:t>
      </w:r>
    </w:p>
    <w:p w:rsidR="009F733B" w:rsidRPr="009F733B" w:rsidRDefault="009F733B" w:rsidP="009F733B">
      <w:pPr>
        <w:jc w:val="both"/>
        <w:rPr>
          <w:rFonts w:asciiTheme="majorBidi" w:hAnsiTheme="majorBidi" w:cstheme="majorBidi"/>
          <w:rtl/>
          <w:lang w:bidi="ar-IQ"/>
        </w:rPr>
      </w:pPr>
      <w:r w:rsidRPr="009F733B">
        <w:rPr>
          <w:rFonts w:asciiTheme="majorBidi" w:hAnsiTheme="majorBidi" w:cstheme="majorBidi"/>
          <w:rtl/>
          <w:lang w:bidi="ar-IQ"/>
        </w:rPr>
        <w:t xml:space="preserve">      اجريت التجربة في قضاء الكفل /محافظة بابل خلال الموسم الربيعي 2009 على بصيلات البصل (الفسقة) </w:t>
      </w:r>
      <w:r w:rsidRPr="009F733B">
        <w:rPr>
          <w:rFonts w:asciiTheme="majorBidi" w:hAnsiTheme="majorBidi" w:cstheme="majorBidi"/>
          <w:i/>
          <w:iCs/>
          <w:lang w:bidi="ar-IQ"/>
        </w:rPr>
        <w:t>Allium cepa</w:t>
      </w:r>
      <w:r w:rsidRPr="009F733B">
        <w:rPr>
          <w:rFonts w:asciiTheme="majorBidi" w:hAnsiTheme="majorBidi" w:cstheme="majorBidi"/>
          <w:lang w:bidi="ar-IQ"/>
        </w:rPr>
        <w:t xml:space="preserve"> L. </w:t>
      </w:r>
      <w:r w:rsidRPr="009F733B">
        <w:rPr>
          <w:rFonts w:asciiTheme="majorBidi" w:hAnsiTheme="majorBidi" w:cstheme="majorBidi"/>
          <w:rtl/>
          <w:lang w:bidi="ar-IQ"/>
        </w:rPr>
        <w:t xml:space="preserve"> صنف محلي لدراسة تأثير الرش بمركب السولوبوتاس وبثلاث تراكيز 2.5 و5.0 و10.0 غم. لتر</w:t>
      </w:r>
      <w:r w:rsidRPr="009F733B">
        <w:rPr>
          <w:rFonts w:asciiTheme="majorBidi" w:hAnsiTheme="majorBidi" w:cstheme="majorBidi"/>
          <w:vertAlign w:val="superscript"/>
          <w:rtl/>
          <w:lang w:bidi="ar-IQ"/>
        </w:rPr>
        <w:t>-1</w:t>
      </w:r>
      <w:r w:rsidRPr="009F733B">
        <w:rPr>
          <w:rFonts w:asciiTheme="majorBidi" w:hAnsiTheme="majorBidi" w:cstheme="majorBidi"/>
          <w:rtl/>
          <w:lang w:bidi="ar-IQ"/>
        </w:rPr>
        <w:t xml:space="preserve"> على بعض الصفات النوعية والخزنية لنبات البصل وقد رشت النباتات المزروعة الرشة الأولى عند وصولها الى مرحلة النمو النشط عند بداية تكوين الأبصال اما الرشة الثانية فتمت بعد عشرة ايام من موعد الرشة الاولى .</w:t>
      </w:r>
    </w:p>
    <w:p w:rsidR="009F733B" w:rsidRPr="009F733B" w:rsidRDefault="009F733B" w:rsidP="009F733B">
      <w:pPr>
        <w:jc w:val="both"/>
        <w:rPr>
          <w:rFonts w:asciiTheme="majorBidi" w:hAnsiTheme="majorBidi" w:cstheme="majorBidi"/>
          <w:rtl/>
          <w:lang w:bidi="ar-IQ"/>
        </w:rPr>
      </w:pPr>
      <w:r w:rsidRPr="009F733B">
        <w:rPr>
          <w:rFonts w:asciiTheme="majorBidi" w:hAnsiTheme="majorBidi" w:cstheme="majorBidi"/>
          <w:rtl/>
          <w:lang w:bidi="ar-IQ"/>
        </w:rPr>
        <w:t xml:space="preserve">       نفذت التجربة حسب تصميم القطاعات العشوائية الكاملة وبواقع ثلاث مكررات وقورنت المتوسطات حسب اختبار اقل فرق معنوي </w:t>
      </w:r>
      <w:r w:rsidRPr="009F733B">
        <w:rPr>
          <w:rFonts w:asciiTheme="majorBidi" w:hAnsiTheme="majorBidi" w:cstheme="majorBidi"/>
          <w:lang w:bidi="ar-IQ"/>
        </w:rPr>
        <w:t>L.S.D.</w:t>
      </w:r>
      <w:r w:rsidRPr="009F733B">
        <w:rPr>
          <w:rFonts w:asciiTheme="majorBidi" w:hAnsiTheme="majorBidi" w:cstheme="majorBidi"/>
          <w:rtl/>
          <w:lang w:bidi="ar-IQ"/>
        </w:rPr>
        <w:t xml:space="preserve"> على مستوى احتمال 0.05 .</w:t>
      </w:r>
    </w:p>
    <w:p w:rsidR="009F733B" w:rsidRDefault="009F733B" w:rsidP="009F733B">
      <w:pPr>
        <w:jc w:val="both"/>
        <w:rPr>
          <w:rFonts w:asciiTheme="majorBidi" w:hAnsiTheme="majorBidi" w:cstheme="majorBidi"/>
          <w:rtl/>
          <w:lang w:bidi="ar-IQ"/>
        </w:rPr>
      </w:pPr>
      <w:r w:rsidRPr="009F733B">
        <w:rPr>
          <w:rFonts w:asciiTheme="majorBidi" w:hAnsiTheme="majorBidi" w:cstheme="majorBidi"/>
          <w:rtl/>
          <w:lang w:bidi="ar-IQ"/>
        </w:rPr>
        <w:t xml:space="preserve">      أظهرت النتائج إلى إن تركيز2.5 غم. لتر</w:t>
      </w:r>
      <w:r w:rsidRPr="009F733B">
        <w:rPr>
          <w:rFonts w:asciiTheme="majorBidi" w:hAnsiTheme="majorBidi" w:cstheme="majorBidi"/>
          <w:vertAlign w:val="superscript"/>
          <w:rtl/>
          <w:lang w:bidi="ar-IQ"/>
        </w:rPr>
        <w:t>-1</w:t>
      </w:r>
      <w:r w:rsidRPr="009F733B">
        <w:rPr>
          <w:rFonts w:asciiTheme="majorBidi" w:hAnsiTheme="majorBidi" w:cstheme="majorBidi"/>
          <w:rtl/>
          <w:lang w:bidi="ar-IQ"/>
        </w:rPr>
        <w:t xml:space="preserve"> من السولوبوتاس وبواقع رشتين قد أدى إلى زيادة طول البصلة 7.39 سم في حين إن تركيز5.0 غم.لتر</w:t>
      </w:r>
      <w:r w:rsidRPr="009F733B">
        <w:rPr>
          <w:rFonts w:asciiTheme="majorBidi" w:hAnsiTheme="majorBidi" w:cstheme="majorBidi"/>
          <w:vertAlign w:val="superscript"/>
          <w:rtl/>
          <w:lang w:bidi="ar-IQ"/>
        </w:rPr>
        <w:t>-1</w:t>
      </w:r>
      <w:r w:rsidRPr="009F733B">
        <w:rPr>
          <w:rFonts w:asciiTheme="majorBidi" w:hAnsiTheme="majorBidi" w:cstheme="majorBidi"/>
          <w:rtl/>
          <w:lang w:bidi="ar-IQ"/>
        </w:rPr>
        <w:t xml:space="preserve"> كان له أثرا معنوياً في زيادة قطر البصلة وانخفاض النسبة المئوية للازدواج اللتان بلغتا 6.46 سم و1.47% على التوالي في حين كان التركيز10.0غم.لتر</w:t>
      </w:r>
      <w:r w:rsidRPr="009F733B">
        <w:rPr>
          <w:rFonts w:asciiTheme="majorBidi" w:hAnsiTheme="majorBidi" w:cstheme="majorBidi"/>
          <w:vertAlign w:val="superscript"/>
          <w:rtl/>
          <w:lang w:bidi="ar-IQ"/>
        </w:rPr>
        <w:t>-1</w:t>
      </w:r>
      <w:r w:rsidRPr="009F733B">
        <w:rPr>
          <w:rFonts w:asciiTheme="majorBidi" w:hAnsiTheme="majorBidi" w:cstheme="majorBidi"/>
          <w:rtl/>
          <w:lang w:bidi="ar-IQ"/>
        </w:rPr>
        <w:t xml:space="preserve"> إلى زيادة كل من وزن أبصال وكمية الإنتاج إذ بلغا 107.18غم و27.21  طن.هكتار</w:t>
      </w:r>
      <w:r w:rsidRPr="009F733B">
        <w:rPr>
          <w:rFonts w:asciiTheme="majorBidi" w:hAnsiTheme="majorBidi" w:cstheme="majorBidi"/>
          <w:vertAlign w:val="superscript"/>
          <w:rtl/>
          <w:lang w:bidi="ar-IQ"/>
        </w:rPr>
        <w:t>-1</w:t>
      </w:r>
      <w:r w:rsidRPr="009F733B">
        <w:rPr>
          <w:rFonts w:asciiTheme="majorBidi" w:hAnsiTheme="majorBidi" w:cstheme="majorBidi"/>
          <w:rtl/>
          <w:lang w:bidi="ar-IQ"/>
        </w:rPr>
        <w:t xml:space="preserve"> في حين وصلت في معاملة المقارنة إلى 37.66غم و 15.76 طن.هكتار</w:t>
      </w:r>
      <w:r w:rsidRPr="009F733B">
        <w:rPr>
          <w:rFonts w:asciiTheme="majorBidi" w:hAnsiTheme="majorBidi" w:cstheme="majorBidi"/>
          <w:vertAlign w:val="superscript"/>
          <w:rtl/>
          <w:lang w:bidi="ar-IQ"/>
        </w:rPr>
        <w:t>-1</w:t>
      </w:r>
      <w:r w:rsidRPr="009F733B">
        <w:rPr>
          <w:rFonts w:asciiTheme="majorBidi" w:hAnsiTheme="majorBidi" w:cstheme="majorBidi"/>
          <w:rtl/>
          <w:lang w:bidi="ar-IQ"/>
        </w:rPr>
        <w:t xml:space="preserve"> على التوالي.وفيما يخص الصفات الخزنية فقد بينت النتائج تفوق تركيز 5.0 غم.لتر</w:t>
      </w:r>
      <w:r w:rsidRPr="009F733B">
        <w:rPr>
          <w:rFonts w:asciiTheme="majorBidi" w:hAnsiTheme="majorBidi" w:cstheme="majorBidi"/>
          <w:vertAlign w:val="superscript"/>
          <w:rtl/>
          <w:lang w:bidi="ar-IQ"/>
        </w:rPr>
        <w:t>-1</w:t>
      </w:r>
      <w:r w:rsidRPr="009F733B">
        <w:rPr>
          <w:rFonts w:asciiTheme="majorBidi" w:hAnsiTheme="majorBidi" w:cstheme="majorBidi"/>
          <w:rtl/>
          <w:lang w:bidi="ar-IQ"/>
        </w:rPr>
        <w:t xml:space="preserve"> على زيادة كل من نسبة المواد الصلبة الذائبة الكلية </w:t>
      </w:r>
      <w:r w:rsidRPr="009F733B">
        <w:rPr>
          <w:rFonts w:asciiTheme="majorBidi" w:hAnsiTheme="majorBidi" w:cstheme="majorBidi"/>
          <w:lang w:bidi="ar-IQ"/>
        </w:rPr>
        <w:t>T.S.S.</w:t>
      </w:r>
      <w:r w:rsidRPr="009F733B">
        <w:rPr>
          <w:rFonts w:asciiTheme="majorBidi" w:hAnsiTheme="majorBidi" w:cstheme="majorBidi"/>
          <w:rtl/>
          <w:lang w:bidi="ar-IQ"/>
        </w:rPr>
        <w:t xml:space="preserve"> وخفض معدل سرعة التنفس الى 11% و 3.25 ملغم </w:t>
      </w:r>
      <w:r w:rsidRPr="009F733B">
        <w:rPr>
          <w:rFonts w:asciiTheme="majorBidi" w:hAnsiTheme="majorBidi" w:cstheme="majorBidi"/>
          <w:lang w:bidi="ar-IQ"/>
        </w:rPr>
        <w:t>CO2</w:t>
      </w:r>
      <w:r w:rsidRPr="009F733B">
        <w:rPr>
          <w:rFonts w:asciiTheme="majorBidi" w:hAnsiTheme="majorBidi" w:cstheme="majorBidi"/>
          <w:rtl/>
          <w:lang w:bidi="ar-IQ"/>
        </w:rPr>
        <w:t>.كغم¹</w:t>
      </w:r>
      <w:r w:rsidRPr="009F733B">
        <w:rPr>
          <w:rFonts w:asciiTheme="majorBidi" w:hAnsiTheme="majorBidi" w:cstheme="majorBidi"/>
          <w:vertAlign w:val="superscript"/>
          <w:rtl/>
          <w:lang w:bidi="ar-IQ"/>
        </w:rPr>
        <w:t>-</w:t>
      </w:r>
      <w:r w:rsidRPr="009F733B">
        <w:rPr>
          <w:rFonts w:asciiTheme="majorBidi" w:hAnsiTheme="majorBidi" w:cstheme="majorBidi"/>
          <w:rtl/>
          <w:lang w:bidi="ar-IQ"/>
        </w:rPr>
        <w:t>.ساعة</w:t>
      </w:r>
      <w:r w:rsidRPr="009F733B">
        <w:rPr>
          <w:rFonts w:asciiTheme="majorBidi" w:hAnsiTheme="majorBidi" w:cstheme="majorBidi"/>
          <w:vertAlign w:val="superscript"/>
          <w:rtl/>
          <w:lang w:bidi="ar-IQ"/>
        </w:rPr>
        <w:t>-1</w:t>
      </w:r>
      <w:r w:rsidRPr="009F733B">
        <w:rPr>
          <w:rFonts w:asciiTheme="majorBidi" w:hAnsiTheme="majorBidi" w:cstheme="majorBidi"/>
          <w:rtl/>
          <w:lang w:bidi="ar-IQ"/>
        </w:rPr>
        <w:t xml:space="preserve"> على التوالي, في حين اظهر تركيز 10.0غم.لتر</w:t>
      </w:r>
      <w:r w:rsidRPr="009F733B">
        <w:rPr>
          <w:rFonts w:asciiTheme="majorBidi" w:hAnsiTheme="majorBidi" w:cstheme="majorBidi"/>
          <w:vertAlign w:val="superscript"/>
          <w:rtl/>
          <w:lang w:bidi="ar-IQ"/>
        </w:rPr>
        <w:t>-1</w:t>
      </w:r>
      <w:r w:rsidRPr="009F733B">
        <w:rPr>
          <w:rFonts w:asciiTheme="majorBidi" w:hAnsiTheme="majorBidi" w:cstheme="majorBidi"/>
          <w:rtl/>
          <w:lang w:bidi="ar-IQ"/>
        </w:rPr>
        <w:t xml:space="preserve"> زيادة معنوية في النسبة المئوية للمادة الجافة التي وصلت 12.89% بعد 90 يوم من الخزن.</w:t>
      </w:r>
    </w:p>
    <w:p w:rsidR="009F733B" w:rsidRPr="009F733B" w:rsidRDefault="009F733B" w:rsidP="009F733B">
      <w:pPr>
        <w:jc w:val="both"/>
        <w:rPr>
          <w:rFonts w:asciiTheme="majorBidi" w:hAnsiTheme="majorBidi" w:cstheme="majorBidi"/>
          <w:rtl/>
          <w:lang w:bidi="ar-IQ"/>
        </w:rPr>
      </w:pPr>
    </w:p>
    <w:p w:rsidR="009F733B" w:rsidRDefault="009F733B" w:rsidP="009F733B">
      <w:pPr>
        <w:bidi w:val="0"/>
        <w:rPr>
          <w:rFonts w:asciiTheme="majorBidi" w:hAnsiTheme="majorBidi" w:cstheme="majorBidi"/>
          <w:b/>
          <w:bCs/>
          <w:lang w:bidi="ar-IQ"/>
        </w:rPr>
      </w:pPr>
      <w:r w:rsidRPr="009F733B">
        <w:rPr>
          <w:rFonts w:asciiTheme="majorBidi" w:hAnsiTheme="majorBidi" w:cstheme="majorBidi"/>
          <w:b/>
          <w:bCs/>
          <w:lang w:bidi="ar-IQ"/>
        </w:rPr>
        <w:t>Abstract</w:t>
      </w:r>
    </w:p>
    <w:p w:rsidR="009F733B" w:rsidRPr="009F733B" w:rsidRDefault="009F733B" w:rsidP="009F733B">
      <w:pPr>
        <w:bidi w:val="0"/>
        <w:rPr>
          <w:rFonts w:asciiTheme="majorBidi" w:hAnsiTheme="majorBidi" w:cstheme="majorBidi"/>
          <w:lang w:bidi="ar-IQ"/>
        </w:rPr>
      </w:pPr>
      <w:r w:rsidRPr="009F733B">
        <w:rPr>
          <w:rFonts w:asciiTheme="majorBidi" w:hAnsiTheme="majorBidi" w:cstheme="majorBidi"/>
          <w:lang w:bidi="ar-IQ"/>
        </w:rPr>
        <w:t xml:space="preserve">       A experiments was carried out  at  ALkefle  in Babylon  Governorate  ,  in spring season  2009 on the  bulb(microbulb)  </w:t>
      </w:r>
      <w:r w:rsidRPr="009F733B">
        <w:rPr>
          <w:rFonts w:asciiTheme="majorBidi" w:hAnsiTheme="majorBidi" w:cstheme="majorBidi"/>
          <w:i/>
          <w:iCs/>
          <w:lang w:bidi="ar-IQ"/>
        </w:rPr>
        <w:t>Allium cepa</w:t>
      </w:r>
      <w:r w:rsidRPr="009F733B">
        <w:rPr>
          <w:rFonts w:asciiTheme="majorBidi" w:hAnsiTheme="majorBidi" w:cstheme="majorBidi"/>
          <w:lang w:bidi="ar-IQ"/>
        </w:rPr>
        <w:t xml:space="preserve"> L. on </w:t>
      </w:r>
      <w:r w:rsidRPr="009F733B">
        <w:rPr>
          <w:rFonts w:asciiTheme="majorBidi" w:hAnsiTheme="majorBidi" w:cstheme="majorBidi"/>
          <w:rtl/>
          <w:lang w:bidi="ar-IQ"/>
        </w:rPr>
        <w:t xml:space="preserve"> </w:t>
      </w:r>
      <w:r w:rsidRPr="009F733B">
        <w:rPr>
          <w:rFonts w:asciiTheme="majorBidi" w:hAnsiTheme="majorBidi" w:cstheme="majorBidi"/>
          <w:lang w:bidi="ar-IQ"/>
        </w:rPr>
        <w:t>local var.  , to study the sap pry  effects of the solopotas compound in three concentration 2.5,5.0,10 gm .L</w:t>
      </w:r>
      <w:r w:rsidRPr="009F733B">
        <w:rPr>
          <w:rFonts w:asciiTheme="majorBidi" w:hAnsiTheme="majorBidi" w:cstheme="majorBidi"/>
          <w:vertAlign w:val="superscript"/>
          <w:lang w:bidi="ar-IQ"/>
        </w:rPr>
        <w:t>-1</w:t>
      </w:r>
      <w:r w:rsidRPr="009F733B">
        <w:rPr>
          <w:rFonts w:asciiTheme="majorBidi" w:hAnsiTheme="majorBidi" w:cstheme="majorBidi"/>
          <w:lang w:bidi="ar-IQ"/>
        </w:rPr>
        <w:t xml:space="preserve"> on adjectives and storage  qualitative  , the cultural plant  sprayed in the first time  in active stage of growth in the start bulb information while the second spray conducted after ten days .</w:t>
      </w:r>
    </w:p>
    <w:p w:rsidR="009F733B" w:rsidRPr="009F733B" w:rsidRDefault="009F733B" w:rsidP="009F733B">
      <w:pPr>
        <w:bidi w:val="0"/>
        <w:ind w:firstLine="565"/>
        <w:jc w:val="lowKashida"/>
        <w:rPr>
          <w:rFonts w:asciiTheme="majorBidi" w:hAnsiTheme="majorBidi" w:cstheme="majorBidi"/>
          <w:lang w:bidi="ar-IQ"/>
        </w:rPr>
      </w:pPr>
      <w:r w:rsidRPr="009F733B">
        <w:rPr>
          <w:rFonts w:asciiTheme="majorBidi" w:hAnsiTheme="majorBidi" w:cstheme="majorBidi"/>
          <w:lang w:bidi="ar-IQ"/>
        </w:rPr>
        <w:t xml:space="preserve">Randomized complete Block Design was used with three replication, Least significant differences (L.S.D.) was used to compare means with 0.05 level . </w:t>
      </w:r>
    </w:p>
    <w:p w:rsidR="009F733B" w:rsidRPr="009F733B" w:rsidRDefault="009F733B" w:rsidP="009F733B">
      <w:pPr>
        <w:bidi w:val="0"/>
        <w:ind w:firstLine="565"/>
        <w:jc w:val="lowKashida"/>
        <w:rPr>
          <w:rFonts w:asciiTheme="majorBidi" w:hAnsiTheme="majorBidi" w:cstheme="majorBidi"/>
          <w:lang w:bidi="ar-IQ"/>
        </w:rPr>
      </w:pPr>
      <w:r w:rsidRPr="009F733B">
        <w:rPr>
          <w:rFonts w:asciiTheme="majorBidi" w:hAnsiTheme="majorBidi" w:cstheme="majorBidi"/>
          <w:lang w:bidi="ar-IQ"/>
        </w:rPr>
        <w:t>The results appearing was superior concentration  of 2.5 gm.L</w:t>
      </w:r>
      <w:r w:rsidRPr="009F733B">
        <w:rPr>
          <w:rFonts w:asciiTheme="majorBidi" w:hAnsiTheme="majorBidi" w:cstheme="majorBidi"/>
          <w:vertAlign w:val="superscript"/>
          <w:lang w:bidi="ar-IQ"/>
        </w:rPr>
        <w:t>-1</w:t>
      </w:r>
      <w:r w:rsidRPr="009F733B">
        <w:rPr>
          <w:rFonts w:asciiTheme="majorBidi" w:hAnsiTheme="majorBidi" w:cstheme="majorBidi"/>
          <w:lang w:bidi="ar-IQ"/>
        </w:rPr>
        <w:t xml:space="preserve"> from solopotas in tow sprays increased in bulb length to 7.39cm while the  5.0 gm.L</w:t>
      </w:r>
      <w:r w:rsidRPr="009F733B">
        <w:rPr>
          <w:rFonts w:asciiTheme="majorBidi" w:hAnsiTheme="majorBidi" w:cstheme="majorBidi"/>
          <w:vertAlign w:val="superscript"/>
          <w:lang w:bidi="ar-IQ"/>
        </w:rPr>
        <w:t>-1</w:t>
      </w:r>
      <w:r w:rsidRPr="009F733B">
        <w:rPr>
          <w:rFonts w:asciiTheme="majorBidi" w:hAnsiTheme="majorBidi" w:cstheme="majorBidi"/>
          <w:lang w:bidi="ar-IQ"/>
        </w:rPr>
        <w:t xml:space="preserve">  concentration significant effect in diameter </w:t>
      </w:r>
      <w:r w:rsidRPr="009F733B">
        <w:rPr>
          <w:rFonts w:asciiTheme="majorBidi" w:hAnsiTheme="majorBidi" w:cstheme="majorBidi"/>
          <w:rtl/>
          <w:lang w:bidi="ar-IQ"/>
        </w:rPr>
        <w:t xml:space="preserve"> </w:t>
      </w:r>
      <w:r w:rsidRPr="009F733B">
        <w:rPr>
          <w:rFonts w:asciiTheme="majorBidi" w:hAnsiTheme="majorBidi" w:cstheme="majorBidi"/>
          <w:lang w:bidi="ar-IQ"/>
        </w:rPr>
        <w:t xml:space="preserve"> bulb and decreased doubling </w:t>
      </w:r>
      <w:r w:rsidRPr="009F733B">
        <w:rPr>
          <w:rFonts w:asciiTheme="majorBidi" w:hAnsiTheme="majorBidi" w:cstheme="majorBidi"/>
          <w:rtl/>
          <w:lang w:bidi="ar-IQ"/>
        </w:rPr>
        <w:t xml:space="preserve"> </w:t>
      </w:r>
      <w:r w:rsidRPr="009F733B">
        <w:rPr>
          <w:rFonts w:asciiTheme="majorBidi" w:hAnsiTheme="majorBidi" w:cstheme="majorBidi"/>
          <w:lang w:bidi="ar-IQ"/>
        </w:rPr>
        <w:t>percentage to 6.46 cm and 1.47% sequence ,while 10 gm.L</w:t>
      </w:r>
      <w:r w:rsidRPr="009F733B">
        <w:rPr>
          <w:rFonts w:asciiTheme="majorBidi" w:hAnsiTheme="majorBidi" w:cstheme="majorBidi"/>
          <w:vertAlign w:val="superscript"/>
          <w:lang w:bidi="ar-IQ"/>
        </w:rPr>
        <w:t>-1</w:t>
      </w:r>
      <w:r w:rsidRPr="009F733B">
        <w:rPr>
          <w:rFonts w:asciiTheme="majorBidi" w:hAnsiTheme="majorBidi" w:cstheme="majorBidi"/>
          <w:lang w:bidi="ar-IQ"/>
        </w:rPr>
        <w:t xml:space="preserve"> increasing weight of bulbs and yield to 107.18 gm and 27.21 ton.ha</w:t>
      </w:r>
      <w:r w:rsidRPr="009F733B">
        <w:rPr>
          <w:rFonts w:asciiTheme="majorBidi" w:hAnsiTheme="majorBidi" w:cstheme="majorBidi"/>
          <w:vertAlign w:val="superscript"/>
          <w:lang w:bidi="ar-IQ"/>
        </w:rPr>
        <w:t>-1</w:t>
      </w:r>
      <w:r w:rsidRPr="009F733B">
        <w:rPr>
          <w:rFonts w:asciiTheme="majorBidi" w:hAnsiTheme="majorBidi" w:cstheme="majorBidi"/>
          <w:lang w:bidi="ar-IQ"/>
        </w:rPr>
        <w:t xml:space="preserve"> </w:t>
      </w:r>
      <w:r w:rsidRPr="009F733B">
        <w:rPr>
          <w:rFonts w:asciiTheme="majorBidi" w:hAnsiTheme="majorBidi" w:cstheme="majorBidi"/>
          <w:rtl/>
          <w:lang w:bidi="ar-IQ"/>
        </w:rPr>
        <w:t xml:space="preserve"> </w:t>
      </w:r>
      <w:r w:rsidRPr="009F733B">
        <w:rPr>
          <w:rFonts w:asciiTheme="majorBidi" w:hAnsiTheme="majorBidi" w:cstheme="majorBidi"/>
          <w:lang w:bidi="ar-IQ"/>
        </w:rPr>
        <w:t>compared with the control which arrived to 37.66 gm and 15.76 ton.ha</w:t>
      </w:r>
      <w:r w:rsidRPr="009F733B">
        <w:rPr>
          <w:rFonts w:asciiTheme="majorBidi" w:hAnsiTheme="majorBidi" w:cstheme="majorBidi"/>
          <w:vertAlign w:val="superscript"/>
          <w:lang w:bidi="ar-IQ"/>
        </w:rPr>
        <w:t>-1</w:t>
      </w:r>
      <w:r w:rsidRPr="009F733B">
        <w:rPr>
          <w:rFonts w:asciiTheme="majorBidi" w:hAnsiTheme="majorBidi" w:cstheme="majorBidi"/>
          <w:lang w:bidi="ar-IQ"/>
        </w:rPr>
        <w:t xml:space="preserve"> </w:t>
      </w:r>
      <w:r w:rsidRPr="009F733B">
        <w:rPr>
          <w:rFonts w:asciiTheme="majorBidi" w:hAnsiTheme="majorBidi" w:cstheme="majorBidi"/>
          <w:rtl/>
          <w:lang w:bidi="ar-IQ"/>
        </w:rPr>
        <w:t xml:space="preserve"> </w:t>
      </w:r>
      <w:r w:rsidRPr="009F733B">
        <w:rPr>
          <w:rFonts w:asciiTheme="majorBidi" w:hAnsiTheme="majorBidi" w:cstheme="majorBidi"/>
          <w:lang w:bidi="ar-IQ"/>
        </w:rPr>
        <w:t>sequence</w:t>
      </w:r>
      <w:r w:rsidRPr="009F733B">
        <w:rPr>
          <w:rFonts w:asciiTheme="majorBidi" w:hAnsiTheme="majorBidi" w:cstheme="majorBidi"/>
          <w:rtl/>
          <w:lang w:bidi="ar-IQ"/>
        </w:rPr>
        <w:t xml:space="preserve">. </w:t>
      </w:r>
      <w:r w:rsidRPr="009F733B">
        <w:rPr>
          <w:rFonts w:asciiTheme="majorBidi" w:hAnsiTheme="majorBidi" w:cstheme="majorBidi"/>
          <w:lang w:bidi="ar-IQ"/>
        </w:rPr>
        <w:t xml:space="preserve"> The storage characters appeared that 5 gm.L</w:t>
      </w:r>
      <w:r w:rsidRPr="009F733B">
        <w:rPr>
          <w:rFonts w:asciiTheme="majorBidi" w:hAnsiTheme="majorBidi" w:cstheme="majorBidi"/>
          <w:vertAlign w:val="superscript"/>
          <w:lang w:bidi="ar-IQ"/>
        </w:rPr>
        <w:t xml:space="preserve">-1 </w:t>
      </w:r>
      <w:r w:rsidRPr="009F733B">
        <w:rPr>
          <w:rFonts w:asciiTheme="majorBidi" w:hAnsiTheme="majorBidi" w:cstheme="majorBidi"/>
          <w:lang w:bidi="ar-IQ"/>
        </w:rPr>
        <w:t>increasing of T.S.S. and reducing respiration rate to 11% and 3.25 mg CO2 .Kg</w:t>
      </w:r>
      <w:r w:rsidRPr="009F733B">
        <w:rPr>
          <w:rFonts w:asciiTheme="majorBidi" w:hAnsiTheme="majorBidi" w:cstheme="majorBidi"/>
          <w:vertAlign w:val="superscript"/>
          <w:lang w:bidi="ar-IQ"/>
        </w:rPr>
        <w:t>-1</w:t>
      </w:r>
      <w:r w:rsidRPr="009F733B">
        <w:rPr>
          <w:rFonts w:asciiTheme="majorBidi" w:hAnsiTheme="majorBidi" w:cstheme="majorBidi"/>
          <w:lang w:bidi="ar-IQ"/>
        </w:rPr>
        <w:t>.hr</w:t>
      </w:r>
      <w:r w:rsidRPr="009F733B">
        <w:rPr>
          <w:rFonts w:asciiTheme="majorBidi" w:hAnsiTheme="majorBidi" w:cstheme="majorBidi"/>
          <w:vertAlign w:val="superscript"/>
          <w:lang w:bidi="ar-IQ"/>
        </w:rPr>
        <w:t>-1</w:t>
      </w:r>
      <w:r w:rsidRPr="009F733B">
        <w:rPr>
          <w:rFonts w:asciiTheme="majorBidi" w:hAnsiTheme="majorBidi" w:cstheme="majorBidi"/>
          <w:lang w:bidi="ar-IQ"/>
        </w:rPr>
        <w:t>. sequence ,while 10 gm.L</w:t>
      </w:r>
      <w:r w:rsidRPr="009F733B">
        <w:rPr>
          <w:rFonts w:asciiTheme="majorBidi" w:hAnsiTheme="majorBidi" w:cstheme="majorBidi"/>
          <w:vertAlign w:val="superscript"/>
          <w:lang w:bidi="ar-IQ"/>
        </w:rPr>
        <w:t>-1</w:t>
      </w:r>
      <w:r w:rsidRPr="009F733B">
        <w:rPr>
          <w:rFonts w:asciiTheme="majorBidi" w:hAnsiTheme="majorBidi" w:cstheme="majorBidi"/>
          <w:lang w:bidi="ar-IQ"/>
        </w:rPr>
        <w:t xml:space="preserve"> increasing the dry matter percentage to12.89% after 90 days from storage.  </w:t>
      </w:r>
    </w:p>
    <w:p w:rsidR="00670F4B" w:rsidRDefault="00670F4B" w:rsidP="00670F4B">
      <w:pPr>
        <w:rPr>
          <w:rFonts w:asciiTheme="majorBidi" w:hAnsiTheme="majorBidi" w:cstheme="majorBidi"/>
          <w:rtl/>
          <w:lang w:bidi="ar-IQ"/>
        </w:rPr>
      </w:pPr>
    </w:p>
    <w:p w:rsidR="009F733B" w:rsidRPr="00670F4B" w:rsidRDefault="009F733B" w:rsidP="00670F4B">
      <w:pPr>
        <w:rPr>
          <w:rFonts w:asciiTheme="majorBidi" w:hAnsiTheme="majorBidi" w:cstheme="majorBidi"/>
          <w:rtl/>
          <w:lang w:bidi="ar-IQ"/>
        </w:rPr>
      </w:pPr>
      <w:r w:rsidRPr="009F733B">
        <w:rPr>
          <w:rFonts w:asciiTheme="majorBidi" w:hAnsiTheme="majorBidi" w:cstheme="majorBidi"/>
          <w:b/>
          <w:bCs/>
          <w:rtl/>
          <w:lang w:bidi="ar-IQ"/>
        </w:rPr>
        <w:t>المقدمة :</w:t>
      </w:r>
    </w:p>
    <w:p w:rsidR="009F733B" w:rsidRPr="009F733B" w:rsidRDefault="009F733B" w:rsidP="009F733B">
      <w:pPr>
        <w:jc w:val="both"/>
        <w:rPr>
          <w:rFonts w:asciiTheme="majorBidi" w:hAnsiTheme="majorBidi" w:cstheme="majorBidi"/>
          <w:rtl/>
          <w:lang w:bidi="ar-IQ"/>
        </w:rPr>
      </w:pPr>
      <w:r w:rsidRPr="009F733B">
        <w:rPr>
          <w:rFonts w:asciiTheme="majorBidi" w:hAnsiTheme="majorBidi" w:cstheme="majorBidi"/>
          <w:rtl/>
          <w:lang w:bidi="ar-IQ"/>
        </w:rPr>
        <w:t xml:space="preserve">        يعد البصل </w:t>
      </w:r>
      <w:r w:rsidRPr="009F733B">
        <w:rPr>
          <w:rFonts w:asciiTheme="majorBidi" w:hAnsiTheme="majorBidi" w:cstheme="majorBidi"/>
          <w:lang w:bidi="ar-IQ"/>
        </w:rPr>
        <w:t>Allium cepa L.</w:t>
      </w:r>
      <w:r w:rsidRPr="009F733B">
        <w:rPr>
          <w:rFonts w:asciiTheme="majorBidi" w:hAnsiTheme="majorBidi" w:cstheme="majorBidi"/>
          <w:rtl/>
          <w:lang w:bidi="ar-IQ"/>
        </w:rPr>
        <w:t xml:space="preserve"> والذي ينتمي إلى العائلة النرجسية </w:t>
      </w:r>
      <w:r w:rsidRPr="009F733B">
        <w:rPr>
          <w:rFonts w:asciiTheme="majorBidi" w:hAnsiTheme="majorBidi" w:cstheme="majorBidi"/>
          <w:lang w:bidi="ar-IQ"/>
        </w:rPr>
        <w:t>Alliaceae</w:t>
      </w:r>
      <w:r w:rsidRPr="009F733B">
        <w:rPr>
          <w:rFonts w:asciiTheme="majorBidi" w:hAnsiTheme="majorBidi" w:cstheme="majorBidi"/>
          <w:rtl/>
          <w:lang w:bidi="ar-IQ"/>
        </w:rPr>
        <w:t xml:space="preserve"> من أهم المحاصيل الإستراتيجية في العراق والعالم والذي يستهلكه الفرد بكميات كبيرة و يمتاز بقيمته الغذائية والطبية والاقتصادية إذ يحوي نسباً جيدة من فيتامينات </w:t>
      </w:r>
      <w:r w:rsidRPr="009F733B">
        <w:rPr>
          <w:rFonts w:asciiTheme="majorBidi" w:hAnsiTheme="majorBidi" w:cstheme="majorBidi"/>
          <w:lang w:bidi="ar-IQ"/>
        </w:rPr>
        <w:t>C</w:t>
      </w:r>
      <w:r w:rsidRPr="009F733B">
        <w:rPr>
          <w:rFonts w:asciiTheme="majorBidi" w:hAnsiTheme="majorBidi" w:cstheme="majorBidi"/>
          <w:rtl/>
          <w:lang w:bidi="ar-IQ"/>
        </w:rPr>
        <w:t xml:space="preserve"> و</w:t>
      </w:r>
      <w:r w:rsidRPr="009F733B">
        <w:rPr>
          <w:rFonts w:asciiTheme="majorBidi" w:hAnsiTheme="majorBidi" w:cstheme="majorBidi"/>
          <w:lang w:bidi="ar-IQ"/>
        </w:rPr>
        <w:t>k</w:t>
      </w:r>
      <w:r w:rsidRPr="009F733B">
        <w:rPr>
          <w:rFonts w:asciiTheme="majorBidi" w:hAnsiTheme="majorBidi" w:cstheme="majorBidi"/>
          <w:rtl/>
          <w:lang w:bidi="ar-IQ"/>
        </w:rPr>
        <w:t xml:space="preserve"> والبروتينات وعناصر الحديد والكالسيوم أما أهميته الطبية فتكمن في احتوائه على الكيورستين والذي له أهمية بالغة كمركب مضاد للأكسدة ومضاد للسرطان (الخفاجي والجبوري</w:t>
      </w:r>
      <w:r w:rsidRPr="009F733B">
        <w:rPr>
          <w:rFonts w:asciiTheme="majorBidi" w:hAnsiTheme="majorBidi" w:cstheme="majorBidi"/>
          <w:lang w:bidi="ar-IQ"/>
        </w:rPr>
        <w:t>,</w:t>
      </w:r>
      <w:r w:rsidRPr="009F733B">
        <w:rPr>
          <w:rFonts w:asciiTheme="majorBidi" w:hAnsiTheme="majorBidi" w:cstheme="majorBidi"/>
          <w:rtl/>
          <w:lang w:bidi="ar-IQ"/>
        </w:rPr>
        <w:t>2010).</w:t>
      </w:r>
    </w:p>
    <w:p w:rsidR="009F733B" w:rsidRPr="009F733B" w:rsidRDefault="009F733B" w:rsidP="009F733B">
      <w:pPr>
        <w:jc w:val="both"/>
        <w:rPr>
          <w:rFonts w:asciiTheme="majorBidi" w:hAnsiTheme="majorBidi" w:cstheme="majorBidi"/>
          <w:rtl/>
          <w:lang w:bidi="ar-IQ"/>
        </w:rPr>
      </w:pPr>
      <w:r w:rsidRPr="009F733B">
        <w:rPr>
          <w:rFonts w:asciiTheme="majorBidi" w:hAnsiTheme="majorBidi" w:cstheme="majorBidi"/>
          <w:rtl/>
          <w:lang w:bidi="ar-IQ"/>
        </w:rPr>
        <w:t>البصل من المحاصيل التي يجب توفيرها على مدار السنة أذ يسوق الحاصل في موسم حصاده والذي يمتد من شهر أيار حتى أيلول وأن وفرة الحاصل خلال هذه الفترة يؤثر سلباَ وبدرجة كبيرة على أسعاره في حين يتعرض  الفائض منهُ إلى تلف بسبب عدم أتباع الأساليب الصحيحة في عملية الخزن إضافة الى حصول انخفاض في القيمة الغذائية وفقدان في الوزن الذي يصل بعض الأحيان     إلى 50% (</w:t>
      </w:r>
      <w:r w:rsidRPr="009F733B">
        <w:rPr>
          <w:rFonts w:asciiTheme="majorBidi" w:hAnsiTheme="majorBidi" w:cstheme="majorBidi"/>
          <w:lang w:bidi="ar-IQ"/>
        </w:rPr>
        <w:t>Ghoname</w:t>
      </w:r>
      <w:r w:rsidRPr="009F733B">
        <w:rPr>
          <w:rFonts w:asciiTheme="majorBidi" w:hAnsiTheme="majorBidi" w:cstheme="majorBidi"/>
          <w:rtl/>
          <w:lang w:bidi="ar-IQ"/>
        </w:rPr>
        <w:t xml:space="preserve"> وآخرون </w:t>
      </w:r>
      <w:r w:rsidRPr="009F733B">
        <w:rPr>
          <w:rFonts w:asciiTheme="majorBidi" w:hAnsiTheme="majorBidi" w:cstheme="majorBidi"/>
          <w:lang w:bidi="ar-IQ"/>
        </w:rPr>
        <w:t>,</w:t>
      </w:r>
      <w:r w:rsidRPr="009F733B">
        <w:rPr>
          <w:rFonts w:asciiTheme="majorBidi" w:hAnsiTheme="majorBidi" w:cstheme="majorBidi"/>
          <w:rtl/>
          <w:lang w:bidi="ar-IQ"/>
        </w:rPr>
        <w:t>2007)</w:t>
      </w:r>
    </w:p>
    <w:p w:rsidR="009F733B" w:rsidRPr="009F733B" w:rsidRDefault="009F733B" w:rsidP="009F733B">
      <w:pPr>
        <w:rPr>
          <w:rFonts w:asciiTheme="majorBidi" w:hAnsiTheme="majorBidi" w:cstheme="majorBidi"/>
          <w:rtl/>
          <w:lang w:bidi="ar-IQ"/>
        </w:rPr>
      </w:pPr>
      <w:r w:rsidRPr="009F733B">
        <w:rPr>
          <w:rFonts w:asciiTheme="majorBidi" w:hAnsiTheme="majorBidi" w:cstheme="majorBidi"/>
          <w:rtl/>
          <w:lang w:bidi="ar-IQ"/>
        </w:rPr>
        <w:lastRenderedPageBreak/>
        <w:t xml:space="preserve">لقد أظهرت الدراسات أن البوتاسيوم يلعب دوراً مهماً في زيادة الإنتاج في وحدة المساحة وتحسين الصفات النوعية وذالك من خلال تأثيره غير المباشر على فعاليات فسلجية عديدة في النبات كعملية التركيب الضوئي وانتقال نواتجها وتكوين مركب </w:t>
      </w:r>
      <w:r w:rsidRPr="009F733B">
        <w:rPr>
          <w:rFonts w:asciiTheme="majorBidi" w:hAnsiTheme="majorBidi" w:cstheme="majorBidi"/>
          <w:lang w:bidi="ar-IQ"/>
        </w:rPr>
        <w:t xml:space="preserve">ATP </w:t>
      </w:r>
      <w:r w:rsidRPr="009F733B">
        <w:rPr>
          <w:rFonts w:asciiTheme="majorBidi" w:hAnsiTheme="majorBidi" w:cstheme="majorBidi"/>
          <w:rtl/>
          <w:lang w:bidi="ar-IQ"/>
        </w:rPr>
        <w:t xml:space="preserve"> وبناء البروتينات والأنزيمات (أبو ضاحي و اليونس</w:t>
      </w:r>
      <w:r w:rsidRPr="009F733B">
        <w:rPr>
          <w:rFonts w:asciiTheme="majorBidi" w:hAnsiTheme="majorBidi" w:cstheme="majorBidi"/>
          <w:lang w:bidi="ar-IQ"/>
        </w:rPr>
        <w:t>,</w:t>
      </w:r>
      <w:r w:rsidRPr="009F733B">
        <w:rPr>
          <w:rFonts w:asciiTheme="majorBidi" w:hAnsiTheme="majorBidi" w:cstheme="majorBidi"/>
          <w:rtl/>
          <w:lang w:bidi="ar-IQ"/>
        </w:rPr>
        <w:t xml:space="preserve">1988 والضبيبي </w:t>
      </w:r>
      <w:r w:rsidRPr="009F733B">
        <w:rPr>
          <w:rFonts w:asciiTheme="majorBidi" w:hAnsiTheme="majorBidi" w:cstheme="majorBidi"/>
          <w:lang w:bidi="ar-IQ"/>
        </w:rPr>
        <w:t>,</w:t>
      </w:r>
      <w:r w:rsidRPr="009F733B">
        <w:rPr>
          <w:rFonts w:asciiTheme="majorBidi" w:hAnsiTheme="majorBidi" w:cstheme="majorBidi"/>
          <w:rtl/>
          <w:lang w:bidi="ar-IQ"/>
        </w:rPr>
        <w:t>2000) وكذالك يشجع على امتصاص النترات وانتقال الكربوهيدرات من الأوراق الى موقع خزنها في الأبصال والدرنات (الفتلاوي</w:t>
      </w:r>
      <w:r w:rsidRPr="009F733B">
        <w:rPr>
          <w:rFonts w:asciiTheme="majorBidi" w:hAnsiTheme="majorBidi" w:cstheme="majorBidi"/>
          <w:lang w:bidi="ar-IQ"/>
        </w:rPr>
        <w:t>,</w:t>
      </w:r>
      <w:r w:rsidRPr="009F733B">
        <w:rPr>
          <w:rFonts w:asciiTheme="majorBidi" w:hAnsiTheme="majorBidi" w:cstheme="majorBidi"/>
          <w:rtl/>
          <w:lang w:bidi="ar-IQ"/>
        </w:rPr>
        <w:t>2005 والمحارب</w:t>
      </w:r>
      <w:r w:rsidRPr="009F733B">
        <w:rPr>
          <w:rFonts w:asciiTheme="majorBidi" w:hAnsiTheme="majorBidi" w:cstheme="majorBidi"/>
          <w:lang w:bidi="ar-IQ"/>
        </w:rPr>
        <w:t>,</w:t>
      </w:r>
      <w:r w:rsidRPr="009F733B">
        <w:rPr>
          <w:rFonts w:asciiTheme="majorBidi" w:hAnsiTheme="majorBidi" w:cstheme="majorBidi"/>
          <w:rtl/>
          <w:lang w:bidi="ar-IQ"/>
        </w:rPr>
        <w:t xml:space="preserve">2008) </w:t>
      </w:r>
    </w:p>
    <w:p w:rsidR="009F733B" w:rsidRPr="009F733B" w:rsidRDefault="009F733B" w:rsidP="009F733B">
      <w:pPr>
        <w:jc w:val="both"/>
        <w:rPr>
          <w:rFonts w:asciiTheme="majorBidi" w:hAnsiTheme="majorBidi" w:cstheme="majorBidi"/>
          <w:rtl/>
          <w:lang w:bidi="ar-IQ"/>
        </w:rPr>
      </w:pPr>
      <w:r w:rsidRPr="009F733B">
        <w:rPr>
          <w:rFonts w:asciiTheme="majorBidi" w:hAnsiTheme="majorBidi" w:cstheme="majorBidi"/>
          <w:rtl/>
          <w:lang w:bidi="ar-IQ"/>
        </w:rPr>
        <w:t xml:space="preserve">لذا كان التفكير في استخدام مركب السولوبوتاس تحت الظروف المحلية بالرغم من أن الترب العراقية تعد من الترب الغنية بالبوتاسيوم وانه يسد جميع احتياجات محاصيل تقريباً </w:t>
      </w:r>
      <w:r w:rsidRPr="009F733B">
        <w:rPr>
          <w:rFonts w:asciiTheme="majorBidi" w:hAnsiTheme="majorBidi" w:cstheme="majorBidi"/>
          <w:lang w:bidi="ar-IQ"/>
        </w:rPr>
        <w:t>AL bassam and etal,1970)</w:t>
      </w:r>
      <w:r w:rsidRPr="009F733B">
        <w:rPr>
          <w:rFonts w:asciiTheme="majorBidi" w:hAnsiTheme="majorBidi" w:cstheme="majorBidi"/>
          <w:rtl/>
          <w:lang w:bidi="ar-IQ"/>
        </w:rPr>
        <w:t>) و(</w:t>
      </w:r>
      <w:r w:rsidRPr="009F733B">
        <w:rPr>
          <w:rFonts w:asciiTheme="majorBidi" w:hAnsiTheme="majorBidi" w:cstheme="majorBidi"/>
          <w:lang w:bidi="ar-IQ"/>
        </w:rPr>
        <w:t xml:space="preserve">AL-mohammadi,1975 </w:t>
      </w:r>
      <w:r w:rsidRPr="009F733B">
        <w:rPr>
          <w:rFonts w:asciiTheme="majorBidi" w:hAnsiTheme="majorBidi" w:cstheme="majorBidi"/>
          <w:rtl/>
          <w:lang w:bidi="ar-IQ"/>
        </w:rPr>
        <w:t xml:space="preserve">) الا أن نتائج الباحثين أظهرت عكس ذلك اذ بينت اهمية التسميد البوتاسي في الظروف الترب العراقية لعدم جاهزيته للنبات و لأغلب المحاصيل الاقتصادية (الزوبعي </w:t>
      </w:r>
      <w:r w:rsidRPr="009F733B">
        <w:rPr>
          <w:rFonts w:asciiTheme="majorBidi" w:hAnsiTheme="majorBidi" w:cstheme="majorBidi"/>
          <w:lang w:bidi="ar-IQ"/>
        </w:rPr>
        <w:t>,</w:t>
      </w:r>
      <w:r w:rsidRPr="009F733B">
        <w:rPr>
          <w:rFonts w:asciiTheme="majorBidi" w:hAnsiTheme="majorBidi" w:cstheme="majorBidi"/>
          <w:rtl/>
          <w:lang w:bidi="ar-IQ"/>
        </w:rPr>
        <w:t xml:space="preserve">2000 و </w:t>
      </w:r>
      <w:r w:rsidRPr="009F733B">
        <w:rPr>
          <w:rFonts w:asciiTheme="majorBidi" w:hAnsiTheme="majorBidi" w:cstheme="majorBidi"/>
          <w:lang w:bidi="ar-IQ"/>
        </w:rPr>
        <w:t>Abdou</w:t>
      </w:r>
      <w:r w:rsidRPr="009F733B">
        <w:rPr>
          <w:rFonts w:asciiTheme="majorBidi" w:hAnsiTheme="majorBidi" w:cstheme="majorBidi"/>
          <w:rtl/>
          <w:lang w:bidi="ar-IQ"/>
        </w:rPr>
        <w:t xml:space="preserve"> </w:t>
      </w:r>
      <w:r w:rsidRPr="009F733B">
        <w:rPr>
          <w:rFonts w:asciiTheme="majorBidi" w:hAnsiTheme="majorBidi" w:cstheme="majorBidi"/>
          <w:lang w:bidi="ar-IQ"/>
        </w:rPr>
        <w:t>,</w:t>
      </w:r>
      <w:r w:rsidRPr="009F733B">
        <w:rPr>
          <w:rFonts w:asciiTheme="majorBidi" w:hAnsiTheme="majorBidi" w:cstheme="majorBidi"/>
          <w:rtl/>
          <w:lang w:bidi="ar-IQ"/>
        </w:rPr>
        <w:t>2009).</w:t>
      </w:r>
    </w:p>
    <w:p w:rsidR="009F733B" w:rsidRPr="009F733B" w:rsidRDefault="009F733B" w:rsidP="009F733B">
      <w:pPr>
        <w:rPr>
          <w:rFonts w:asciiTheme="majorBidi" w:hAnsiTheme="majorBidi" w:cstheme="majorBidi"/>
          <w:rtl/>
          <w:lang w:bidi="ar-IQ"/>
        </w:rPr>
      </w:pPr>
      <w:r w:rsidRPr="009F733B">
        <w:rPr>
          <w:rFonts w:asciiTheme="majorBidi" w:hAnsiTheme="majorBidi" w:cstheme="majorBidi"/>
          <w:rtl/>
          <w:lang w:bidi="ar-IQ"/>
        </w:rPr>
        <w:t>لذا فأن هذا البحث يهدف الى تحديد أفضل مستوى تركيز من استخدام السماد سولوبوتاس واثره في الصفات النوعية وإطالة العمر المخزني لمحصول البصل.</w:t>
      </w:r>
    </w:p>
    <w:p w:rsidR="009F733B" w:rsidRPr="009F733B" w:rsidRDefault="009F733B" w:rsidP="009F733B">
      <w:pPr>
        <w:ind w:left="-28" w:firstLine="100"/>
        <w:jc w:val="lowKashida"/>
        <w:rPr>
          <w:rFonts w:asciiTheme="majorBidi" w:hAnsiTheme="majorBidi" w:cstheme="majorBidi"/>
          <w:rtl/>
          <w:lang w:bidi="ar-IQ"/>
        </w:rPr>
      </w:pPr>
    </w:p>
    <w:p w:rsidR="009F733B" w:rsidRDefault="009F733B" w:rsidP="009F733B">
      <w:pPr>
        <w:ind w:left="-28" w:firstLine="100"/>
        <w:jc w:val="lowKashida"/>
        <w:rPr>
          <w:rFonts w:asciiTheme="majorBidi" w:hAnsiTheme="majorBidi" w:cstheme="majorBidi"/>
          <w:b/>
          <w:bCs/>
          <w:rtl/>
          <w:lang w:bidi="ar-IQ"/>
        </w:rPr>
      </w:pPr>
      <w:r w:rsidRPr="009F733B">
        <w:rPr>
          <w:rFonts w:asciiTheme="majorBidi" w:hAnsiTheme="majorBidi" w:cstheme="majorBidi"/>
          <w:b/>
          <w:bCs/>
          <w:rtl/>
          <w:lang w:bidi="ar-IQ"/>
        </w:rPr>
        <w:t>المواد وطرائق العمل:</w:t>
      </w:r>
    </w:p>
    <w:p w:rsidR="009F733B" w:rsidRPr="009F733B" w:rsidRDefault="009F733B" w:rsidP="009F733B">
      <w:pPr>
        <w:ind w:left="-28" w:firstLine="100"/>
        <w:jc w:val="lowKashida"/>
        <w:rPr>
          <w:rFonts w:asciiTheme="majorBidi" w:hAnsiTheme="majorBidi" w:cstheme="majorBidi"/>
          <w:rtl/>
          <w:lang w:bidi="ar-IQ"/>
        </w:rPr>
      </w:pPr>
      <w:r w:rsidRPr="009F733B">
        <w:rPr>
          <w:rFonts w:asciiTheme="majorBidi" w:hAnsiTheme="majorBidi" w:cstheme="majorBidi"/>
          <w:rtl/>
          <w:lang w:bidi="ar-IQ"/>
        </w:rPr>
        <w:t xml:space="preserve">        أستخدم مركب السولوبوتاس والذي هو عبارة عن سماد كبريتات البوتاسيوم والمنتج من قبل شركة </w:t>
      </w:r>
      <w:r w:rsidRPr="009F733B">
        <w:rPr>
          <w:rFonts w:asciiTheme="majorBidi" w:hAnsiTheme="majorBidi" w:cstheme="majorBidi"/>
          <w:lang w:bidi="ar-IQ"/>
        </w:rPr>
        <w:t>SCPA</w:t>
      </w:r>
      <w:r w:rsidRPr="009F733B">
        <w:rPr>
          <w:rFonts w:asciiTheme="majorBidi" w:hAnsiTheme="majorBidi" w:cstheme="majorBidi"/>
          <w:rtl/>
          <w:lang w:bidi="ar-IQ"/>
        </w:rPr>
        <w:tab/>
        <w:t xml:space="preserve"> للأسمدة الزراعية والذي يحتوي على 42% </w:t>
      </w:r>
      <w:r w:rsidRPr="009F733B">
        <w:rPr>
          <w:rFonts w:asciiTheme="majorBidi" w:hAnsiTheme="majorBidi" w:cstheme="majorBidi"/>
          <w:lang w:bidi="ar-IQ"/>
        </w:rPr>
        <w:t>K</w:t>
      </w:r>
      <w:r w:rsidRPr="009F733B">
        <w:rPr>
          <w:rFonts w:asciiTheme="majorBidi" w:hAnsiTheme="majorBidi" w:cstheme="majorBidi"/>
          <w:rtl/>
          <w:lang w:bidi="ar-IQ"/>
        </w:rPr>
        <w:t xml:space="preserve"> وما يعادل 50%من</w:t>
      </w:r>
      <w:r w:rsidRPr="009F733B">
        <w:rPr>
          <w:rFonts w:asciiTheme="majorBidi" w:hAnsiTheme="majorBidi" w:cstheme="majorBidi"/>
          <w:lang w:bidi="ar-IQ"/>
        </w:rPr>
        <w:t>k</w:t>
      </w:r>
      <w:r w:rsidRPr="009F733B">
        <w:rPr>
          <w:rFonts w:asciiTheme="majorBidi" w:hAnsiTheme="majorBidi" w:cstheme="majorBidi"/>
          <w:vertAlign w:val="subscript"/>
          <w:lang w:bidi="ar-IQ"/>
        </w:rPr>
        <w:t>2</w:t>
      </w:r>
      <w:r w:rsidRPr="009F733B">
        <w:rPr>
          <w:rFonts w:asciiTheme="majorBidi" w:hAnsiTheme="majorBidi" w:cstheme="majorBidi"/>
          <w:lang w:bidi="ar-IQ"/>
        </w:rPr>
        <w:t>O</w:t>
      </w:r>
      <w:r w:rsidRPr="009F733B">
        <w:rPr>
          <w:rFonts w:asciiTheme="majorBidi" w:hAnsiTheme="majorBidi" w:cstheme="majorBidi"/>
          <w:rtl/>
          <w:lang w:bidi="ar-IQ"/>
        </w:rPr>
        <w:t xml:space="preserve"> و18%كبريتات بصيغة سلفات وقد نفذت التجربة بالشكل التالي:-</w:t>
      </w:r>
    </w:p>
    <w:p w:rsidR="009F733B" w:rsidRPr="005C5DF8" w:rsidRDefault="009F733B" w:rsidP="009F733B">
      <w:pPr>
        <w:ind w:left="-28" w:firstLine="100"/>
        <w:jc w:val="lowKashida"/>
        <w:rPr>
          <w:rFonts w:asciiTheme="majorBidi" w:hAnsiTheme="majorBidi" w:cstheme="majorBidi"/>
          <w:b/>
          <w:bCs/>
          <w:rtl/>
          <w:lang w:bidi="ar-IQ"/>
        </w:rPr>
      </w:pPr>
      <w:r w:rsidRPr="005C5DF8">
        <w:rPr>
          <w:rFonts w:asciiTheme="majorBidi" w:hAnsiTheme="majorBidi" w:cstheme="majorBidi"/>
          <w:b/>
          <w:bCs/>
          <w:rtl/>
          <w:lang w:bidi="ar-IQ"/>
        </w:rPr>
        <w:t>1- التجربة الحقلية</w:t>
      </w:r>
    </w:p>
    <w:p w:rsidR="009F733B" w:rsidRPr="009F733B" w:rsidRDefault="009F733B" w:rsidP="009F733B">
      <w:pPr>
        <w:ind w:left="-28" w:firstLine="100"/>
        <w:jc w:val="lowKashida"/>
        <w:rPr>
          <w:rFonts w:asciiTheme="majorBidi" w:hAnsiTheme="majorBidi" w:cstheme="majorBidi"/>
          <w:rtl/>
          <w:lang w:bidi="ar-IQ"/>
        </w:rPr>
      </w:pPr>
      <w:r w:rsidRPr="009F733B">
        <w:rPr>
          <w:rFonts w:asciiTheme="majorBidi" w:hAnsiTheme="majorBidi" w:cstheme="majorBidi"/>
          <w:rtl/>
          <w:lang w:bidi="ar-IQ"/>
        </w:rPr>
        <w:t xml:space="preserve">         أجريت الدراسة في قضاء الكفل /محافظة بابل خلال الموسم الربيعي 2009 حيث جهزت البصيلات (الفسقة) من أحد المكاتب الزراعية في محافظة النجف والتي تراوحت أقطارها من 1.5- 3 سم,هيئت الأرض بحرث التربة حرثيتين متعامدتين بعمق 25-30 سم اضيف اثناءها السماد العضوي المتحلل20 م</w:t>
      </w:r>
      <w:r w:rsidRPr="009F733B">
        <w:rPr>
          <w:rFonts w:asciiTheme="majorBidi" w:hAnsiTheme="majorBidi" w:cstheme="majorBidi"/>
          <w:vertAlign w:val="superscript"/>
          <w:rtl/>
          <w:lang w:bidi="ar-IQ"/>
        </w:rPr>
        <w:t>3</w:t>
      </w:r>
      <w:r w:rsidRPr="009F733B">
        <w:rPr>
          <w:rFonts w:asciiTheme="majorBidi" w:hAnsiTheme="majorBidi" w:cstheme="majorBidi"/>
          <w:rtl/>
          <w:lang w:bidi="ar-IQ"/>
        </w:rPr>
        <w:t>.هكتار</w:t>
      </w:r>
      <w:r w:rsidRPr="009F733B">
        <w:rPr>
          <w:rFonts w:asciiTheme="majorBidi" w:hAnsiTheme="majorBidi" w:cstheme="majorBidi"/>
          <w:vertAlign w:val="superscript"/>
          <w:rtl/>
          <w:lang w:bidi="ar-IQ"/>
        </w:rPr>
        <w:t>-1</w:t>
      </w:r>
      <w:r w:rsidRPr="009F733B">
        <w:rPr>
          <w:rFonts w:asciiTheme="majorBidi" w:hAnsiTheme="majorBidi" w:cstheme="majorBidi"/>
          <w:rtl/>
          <w:lang w:bidi="ar-IQ"/>
        </w:rPr>
        <w:t xml:space="preserve"> كما اضيف عنصر الفسفور على هيئة سماد سوبر الفوسفات الثلاثي (48-52 </w:t>
      </w:r>
      <w:r w:rsidRPr="009F733B">
        <w:rPr>
          <w:rFonts w:asciiTheme="majorBidi" w:hAnsiTheme="majorBidi" w:cstheme="majorBidi"/>
          <w:lang w:bidi="ar-IQ"/>
        </w:rPr>
        <w:t>P2O5</w:t>
      </w:r>
      <w:r w:rsidRPr="009F733B">
        <w:rPr>
          <w:rFonts w:asciiTheme="majorBidi" w:hAnsiTheme="majorBidi" w:cstheme="majorBidi"/>
          <w:rtl/>
          <w:lang w:bidi="ar-IQ"/>
        </w:rPr>
        <w:t>) وبواقع 100كغم . هكتار</w:t>
      </w:r>
      <w:r w:rsidRPr="009F733B">
        <w:rPr>
          <w:rFonts w:asciiTheme="majorBidi" w:hAnsiTheme="majorBidi" w:cstheme="majorBidi"/>
          <w:vertAlign w:val="superscript"/>
          <w:rtl/>
          <w:lang w:bidi="ar-IQ"/>
        </w:rPr>
        <w:t>-1</w:t>
      </w:r>
      <w:r w:rsidRPr="009F733B">
        <w:rPr>
          <w:rFonts w:asciiTheme="majorBidi" w:hAnsiTheme="majorBidi" w:cstheme="majorBidi"/>
          <w:rtl/>
          <w:lang w:bidi="ar-IQ"/>
        </w:rPr>
        <w:t xml:space="preserve"> (الخفاجي والجبوري</w:t>
      </w:r>
      <w:r w:rsidRPr="009F733B">
        <w:rPr>
          <w:rFonts w:asciiTheme="majorBidi" w:hAnsiTheme="majorBidi" w:cstheme="majorBidi"/>
          <w:lang w:bidi="ar-IQ"/>
        </w:rPr>
        <w:t>,</w:t>
      </w:r>
      <w:r w:rsidRPr="009F733B">
        <w:rPr>
          <w:rFonts w:asciiTheme="majorBidi" w:hAnsiTheme="majorBidi" w:cstheme="majorBidi"/>
          <w:rtl/>
          <w:lang w:bidi="ar-IQ"/>
        </w:rPr>
        <w:t>2010). وبعد ذلك تم تنعيم التربة وتسويتها لتقسم الى مروز بعرض75سم , وزرعت الأبصال في 15/2/2009 مباشرة في الحقل وعلى جانبي المرز وكانت المسافة بين نبات وأخر تتراوح  بين10-15سم (مطلوب واخرون</w:t>
      </w:r>
      <w:r w:rsidRPr="009F733B">
        <w:rPr>
          <w:rFonts w:asciiTheme="majorBidi" w:hAnsiTheme="majorBidi" w:cstheme="majorBidi"/>
          <w:lang w:bidi="ar-IQ"/>
        </w:rPr>
        <w:t>,</w:t>
      </w:r>
      <w:r w:rsidRPr="009F733B">
        <w:rPr>
          <w:rFonts w:asciiTheme="majorBidi" w:hAnsiTheme="majorBidi" w:cstheme="majorBidi"/>
          <w:rtl/>
          <w:lang w:bidi="ar-IQ"/>
        </w:rPr>
        <w:t>1989).وكانت مسافة الوحدة التجريبية الواحدة 3م</w:t>
      </w:r>
      <w:r w:rsidRPr="009F733B">
        <w:rPr>
          <w:rFonts w:asciiTheme="majorBidi" w:hAnsiTheme="majorBidi" w:cstheme="majorBidi"/>
          <w:vertAlign w:val="superscript"/>
          <w:rtl/>
          <w:lang w:bidi="ar-IQ"/>
        </w:rPr>
        <w:t xml:space="preserve">2 </w:t>
      </w:r>
      <w:r w:rsidRPr="009F733B">
        <w:rPr>
          <w:rFonts w:asciiTheme="majorBidi" w:hAnsiTheme="majorBidi" w:cstheme="majorBidi"/>
          <w:rtl/>
          <w:lang w:bidi="ar-IQ"/>
        </w:rPr>
        <w:t>(1×3 م ) وبلغت عدد النباتات 30 نبات لكل وحدة تجريبية. وأخذت نماذج من التربة بالأعماق 20-25 سم للتعرف على بعض الصفات الفيزيائية و الكيميائية (جدول1).</w:t>
      </w:r>
    </w:p>
    <w:p w:rsidR="009F733B" w:rsidRPr="009F733B" w:rsidRDefault="009F733B" w:rsidP="009F733B">
      <w:pPr>
        <w:ind w:left="-28" w:firstLine="100"/>
        <w:jc w:val="lowKashida"/>
        <w:rPr>
          <w:rFonts w:asciiTheme="majorBidi" w:hAnsiTheme="majorBidi" w:cstheme="majorBidi"/>
          <w:rtl/>
          <w:lang w:bidi="ar-IQ"/>
        </w:rPr>
      </w:pPr>
      <w:r w:rsidRPr="009F733B">
        <w:rPr>
          <w:rFonts w:asciiTheme="majorBidi" w:hAnsiTheme="majorBidi" w:cstheme="majorBidi"/>
          <w:rtl/>
          <w:lang w:bidi="ar-IQ"/>
        </w:rPr>
        <w:t xml:space="preserve">          رشت النباتات بمركب السولوبوتاس بثلاث تراكيز هي 2.5 و5 و10 غم. لتر</w:t>
      </w:r>
      <w:r w:rsidRPr="009F733B">
        <w:rPr>
          <w:rFonts w:asciiTheme="majorBidi" w:hAnsiTheme="majorBidi" w:cstheme="majorBidi"/>
          <w:vertAlign w:val="superscript"/>
          <w:rtl/>
          <w:lang w:bidi="ar-IQ"/>
        </w:rPr>
        <w:t>-1</w:t>
      </w:r>
      <w:r w:rsidRPr="009F733B">
        <w:rPr>
          <w:rFonts w:asciiTheme="majorBidi" w:hAnsiTheme="majorBidi" w:cstheme="majorBidi"/>
          <w:rtl/>
          <w:lang w:bidi="ar-IQ"/>
        </w:rPr>
        <w:t xml:space="preserve"> وقد رمز لها </w:t>
      </w:r>
      <w:r w:rsidRPr="009F733B">
        <w:rPr>
          <w:rFonts w:asciiTheme="majorBidi" w:hAnsiTheme="majorBidi" w:cstheme="majorBidi"/>
          <w:lang w:bidi="ar-IQ"/>
        </w:rPr>
        <w:t>k1</w:t>
      </w:r>
      <w:r w:rsidRPr="009F733B">
        <w:rPr>
          <w:rFonts w:asciiTheme="majorBidi" w:hAnsiTheme="majorBidi" w:cstheme="majorBidi"/>
          <w:rtl/>
          <w:lang w:bidi="ar-IQ"/>
        </w:rPr>
        <w:t xml:space="preserve"> و</w:t>
      </w:r>
      <w:r w:rsidRPr="009F733B">
        <w:rPr>
          <w:rFonts w:asciiTheme="majorBidi" w:hAnsiTheme="majorBidi" w:cstheme="majorBidi"/>
          <w:lang w:bidi="ar-IQ"/>
        </w:rPr>
        <w:t xml:space="preserve">k2 </w:t>
      </w:r>
      <w:r w:rsidRPr="009F733B">
        <w:rPr>
          <w:rFonts w:asciiTheme="majorBidi" w:hAnsiTheme="majorBidi" w:cstheme="majorBidi"/>
          <w:rtl/>
          <w:lang w:bidi="ar-IQ"/>
        </w:rPr>
        <w:t xml:space="preserve"> و</w:t>
      </w:r>
      <w:r w:rsidRPr="009F733B">
        <w:rPr>
          <w:rFonts w:asciiTheme="majorBidi" w:hAnsiTheme="majorBidi" w:cstheme="majorBidi"/>
          <w:lang w:bidi="ar-IQ"/>
        </w:rPr>
        <w:t xml:space="preserve"> k3</w:t>
      </w:r>
      <w:r w:rsidRPr="009F733B">
        <w:rPr>
          <w:rFonts w:asciiTheme="majorBidi" w:hAnsiTheme="majorBidi" w:cstheme="majorBidi"/>
          <w:rtl/>
          <w:lang w:bidi="ar-IQ"/>
        </w:rPr>
        <w:t xml:space="preserve">على التوالي بواقع رشة لمرة واحدة رمز لها </w:t>
      </w:r>
      <w:r w:rsidRPr="009F733B">
        <w:rPr>
          <w:rFonts w:asciiTheme="majorBidi" w:hAnsiTheme="majorBidi" w:cstheme="majorBidi"/>
          <w:lang w:bidi="ar-IQ"/>
        </w:rPr>
        <w:t>S1</w:t>
      </w:r>
      <w:r w:rsidRPr="009F733B">
        <w:rPr>
          <w:rFonts w:asciiTheme="majorBidi" w:hAnsiTheme="majorBidi" w:cstheme="majorBidi"/>
          <w:rtl/>
          <w:lang w:bidi="ar-IQ"/>
        </w:rPr>
        <w:t xml:space="preserve"> ورش لمرتين رمز لها </w:t>
      </w:r>
      <w:r w:rsidRPr="009F733B">
        <w:rPr>
          <w:rFonts w:asciiTheme="majorBidi" w:hAnsiTheme="majorBidi" w:cstheme="majorBidi"/>
          <w:lang w:bidi="ar-IQ"/>
        </w:rPr>
        <w:t>S2</w:t>
      </w:r>
      <w:r w:rsidRPr="009F733B">
        <w:rPr>
          <w:rFonts w:asciiTheme="majorBidi" w:hAnsiTheme="majorBidi" w:cstheme="majorBidi"/>
          <w:rtl/>
          <w:lang w:bidi="ar-IQ"/>
        </w:rPr>
        <w:t xml:space="preserve">, تمت الرشة الأولى في مرحلة النمو النشط عند بداية تكوين الأبصال إما الرشة الثانية بعد الرشة الأولى بـ 10 أيام استخدمت مادة </w:t>
      </w:r>
      <w:r w:rsidRPr="009F733B">
        <w:rPr>
          <w:rFonts w:asciiTheme="majorBidi" w:hAnsiTheme="majorBidi" w:cstheme="majorBidi"/>
          <w:lang w:bidi="ar-IQ"/>
        </w:rPr>
        <w:t>Tween20</w:t>
      </w:r>
      <w:r w:rsidRPr="009F733B">
        <w:rPr>
          <w:rFonts w:asciiTheme="majorBidi" w:hAnsiTheme="majorBidi" w:cstheme="majorBidi"/>
          <w:rtl/>
          <w:lang w:bidi="ar-IQ"/>
        </w:rPr>
        <w:t xml:space="preserve"> بمعدل 0.01% كمادة ناشرة في كل عمليات الرش مع مراعاة الرش حتى البلل التام لكل المعاملات في حين رشت معاملة المقارنة بالماء المقطر فقط.</w:t>
      </w:r>
    </w:p>
    <w:p w:rsidR="009F733B" w:rsidRPr="009F733B" w:rsidRDefault="009F733B" w:rsidP="009F733B">
      <w:pPr>
        <w:ind w:left="-28" w:firstLine="100"/>
        <w:jc w:val="lowKashida"/>
        <w:rPr>
          <w:rFonts w:asciiTheme="majorBidi" w:hAnsiTheme="majorBidi" w:cstheme="majorBidi"/>
          <w:rtl/>
          <w:lang w:bidi="ar-IQ"/>
        </w:rPr>
      </w:pPr>
      <w:r w:rsidRPr="009F733B">
        <w:rPr>
          <w:rFonts w:asciiTheme="majorBidi" w:hAnsiTheme="majorBidi" w:cstheme="majorBidi"/>
          <w:rtl/>
          <w:lang w:bidi="ar-IQ"/>
        </w:rPr>
        <w:t xml:space="preserve">         قلعت الأبصال 2/6/2009 وذلك بعد وصولها الى مرحلة النضج عند انحناء 25 - 30% من المجموع الخضري لنباتات الحقل وتركت نباتات كل معاملة لمدة عشرة ايام مع أوراقها في غرفة مهواة معدل درجة الحرارة  فيها 26 –35 ْم ورطوبة نسبية 30 – 50% لغرض إجراء العلاج التجفيفي </w:t>
      </w:r>
      <w:r w:rsidRPr="009F733B">
        <w:rPr>
          <w:rFonts w:asciiTheme="majorBidi" w:hAnsiTheme="majorBidi" w:cstheme="majorBidi"/>
          <w:lang w:bidi="ar-IQ"/>
        </w:rPr>
        <w:t>Curing</w:t>
      </w:r>
      <w:r w:rsidRPr="009F733B">
        <w:rPr>
          <w:rFonts w:asciiTheme="majorBidi" w:hAnsiTheme="majorBidi" w:cstheme="majorBidi"/>
          <w:rtl/>
          <w:lang w:bidi="ar-IQ"/>
        </w:rPr>
        <w:t xml:space="preserve"> للأبصال.ثم بعد ذلك تم التخلص من الأجزاء الخضرية فوق منطقة عنق البصلة بمقدار 1.5 – </w:t>
      </w:r>
      <w:smartTag w:uri="urn:schemas-microsoft-com:office:smarttags" w:element="metricconverter">
        <w:smartTagPr>
          <w:attr w:name="ProductID" w:val="2.5 سم"/>
        </w:smartTagPr>
        <w:r w:rsidRPr="009F733B">
          <w:rPr>
            <w:rFonts w:asciiTheme="majorBidi" w:hAnsiTheme="majorBidi" w:cstheme="majorBidi"/>
            <w:rtl/>
            <w:lang w:bidi="ar-IQ"/>
          </w:rPr>
          <w:t>2.5 سم</w:t>
        </w:r>
      </w:smartTag>
      <w:r w:rsidRPr="009F733B">
        <w:rPr>
          <w:rFonts w:asciiTheme="majorBidi" w:hAnsiTheme="majorBidi" w:cstheme="majorBidi"/>
          <w:rtl/>
          <w:lang w:bidi="ar-IQ"/>
        </w:rPr>
        <w:t xml:space="preserve"> بواسطة سكين حادة مع التخلص من بقايا المجموع الجذري. (مطلوب وآخرون </w:t>
      </w:r>
      <w:r w:rsidRPr="009F733B">
        <w:rPr>
          <w:rFonts w:asciiTheme="majorBidi" w:hAnsiTheme="majorBidi" w:cstheme="majorBidi"/>
          <w:lang w:bidi="ar-IQ"/>
        </w:rPr>
        <w:t>,</w:t>
      </w:r>
      <w:r w:rsidRPr="009F733B">
        <w:rPr>
          <w:rFonts w:asciiTheme="majorBidi" w:hAnsiTheme="majorBidi" w:cstheme="majorBidi"/>
          <w:rtl/>
          <w:lang w:bidi="ar-IQ"/>
        </w:rPr>
        <w:t xml:space="preserve"> 1989).</w:t>
      </w:r>
    </w:p>
    <w:p w:rsidR="009F733B" w:rsidRPr="009F733B" w:rsidRDefault="009F733B" w:rsidP="009F733B">
      <w:pPr>
        <w:ind w:left="-28" w:firstLine="102"/>
        <w:jc w:val="lowKashida"/>
        <w:rPr>
          <w:rFonts w:asciiTheme="majorBidi" w:hAnsiTheme="majorBidi" w:cstheme="majorBidi"/>
          <w:rtl/>
          <w:lang w:bidi="ar-IQ"/>
        </w:rPr>
      </w:pPr>
      <w:r w:rsidRPr="009F733B">
        <w:rPr>
          <w:rFonts w:asciiTheme="majorBidi" w:hAnsiTheme="majorBidi" w:cstheme="majorBidi"/>
          <w:rtl/>
          <w:lang w:bidi="ar-IQ"/>
        </w:rPr>
        <w:t xml:space="preserve">       نفذت التجربة الحقلية بتصميم القطاعات العشوائية الكاملة </w:t>
      </w:r>
      <w:r w:rsidRPr="009F733B">
        <w:rPr>
          <w:rFonts w:asciiTheme="majorBidi" w:hAnsiTheme="majorBidi" w:cstheme="majorBidi"/>
          <w:lang w:bidi="ar-IQ"/>
        </w:rPr>
        <w:t>R.C.B.D.</w:t>
      </w:r>
      <w:r w:rsidRPr="009F733B">
        <w:rPr>
          <w:rFonts w:asciiTheme="majorBidi" w:hAnsiTheme="majorBidi" w:cstheme="majorBidi"/>
          <w:rtl/>
          <w:lang w:bidi="ar-IQ"/>
        </w:rPr>
        <w:t xml:space="preserve"> (الراوي وخلف الله</w:t>
      </w:r>
      <w:r w:rsidRPr="009F733B">
        <w:rPr>
          <w:rFonts w:asciiTheme="majorBidi" w:hAnsiTheme="majorBidi" w:cstheme="majorBidi"/>
          <w:lang w:bidi="ar-IQ"/>
        </w:rPr>
        <w:t>,</w:t>
      </w:r>
      <w:r w:rsidRPr="009F733B">
        <w:rPr>
          <w:rFonts w:asciiTheme="majorBidi" w:hAnsiTheme="majorBidi" w:cstheme="majorBidi"/>
          <w:rtl/>
          <w:lang w:bidi="ar-IQ"/>
        </w:rPr>
        <w:t xml:space="preserve">1980) بواقع ثلاثة مكررات لكل معاملة توليفية (حيث تتألف كل معاملة من تركيز معين وعدد الرشات )وتمت المقارنة بين المتوسطات حسب اختبار اقل فرق معنوي </w:t>
      </w:r>
      <w:r w:rsidRPr="009F733B">
        <w:rPr>
          <w:rFonts w:asciiTheme="majorBidi" w:hAnsiTheme="majorBidi" w:cstheme="majorBidi"/>
          <w:lang w:bidi="ar-IQ"/>
        </w:rPr>
        <w:t>L.S.D)</w:t>
      </w:r>
      <w:r w:rsidRPr="009F733B">
        <w:rPr>
          <w:rFonts w:asciiTheme="majorBidi" w:hAnsiTheme="majorBidi" w:cstheme="majorBidi"/>
          <w:rtl/>
          <w:lang w:bidi="ar-IQ"/>
        </w:rPr>
        <w:t>) وتحت مستوى احتمال 0.05 .</w:t>
      </w:r>
    </w:p>
    <w:p w:rsidR="009F733B" w:rsidRPr="005B7881" w:rsidRDefault="009F733B" w:rsidP="009F733B">
      <w:pPr>
        <w:ind w:left="-28" w:firstLine="100"/>
        <w:jc w:val="lowKashida"/>
        <w:rPr>
          <w:rFonts w:asciiTheme="majorBidi" w:hAnsiTheme="majorBidi" w:cstheme="majorBidi"/>
          <w:b/>
          <w:bCs/>
          <w:rtl/>
          <w:lang w:bidi="ar-IQ"/>
        </w:rPr>
      </w:pPr>
      <w:r w:rsidRPr="005B7881">
        <w:rPr>
          <w:rFonts w:asciiTheme="majorBidi" w:hAnsiTheme="majorBidi" w:cstheme="majorBidi"/>
          <w:b/>
          <w:bCs/>
          <w:rtl/>
          <w:lang w:bidi="ar-IQ"/>
        </w:rPr>
        <w:t>2- التجربة الخزنية:</w:t>
      </w:r>
    </w:p>
    <w:p w:rsidR="009F733B" w:rsidRPr="009F733B" w:rsidRDefault="009F733B" w:rsidP="009F733B">
      <w:pPr>
        <w:ind w:left="-28" w:firstLine="102"/>
        <w:rPr>
          <w:rFonts w:asciiTheme="majorBidi" w:hAnsiTheme="majorBidi" w:cstheme="majorBidi"/>
          <w:rtl/>
          <w:lang w:bidi="ar-IQ"/>
        </w:rPr>
      </w:pPr>
      <w:r w:rsidRPr="009F733B">
        <w:rPr>
          <w:rFonts w:asciiTheme="majorBidi" w:hAnsiTheme="majorBidi" w:cstheme="majorBidi"/>
          <w:rtl/>
          <w:lang w:bidi="ar-IQ"/>
        </w:rPr>
        <w:t xml:space="preserve">     عبئت الأبصال بالأكياس بلاستيكية مشبكه لتخزن في المخزن المبرد على  درجة حرارة 3±1 ْم ورطوبة نسبية تراوحت بين 75-80 %لمدة 90 يوماً وبواقع 2 كغم لكل مكرر حيث وزعت عشوائياً ضمن المخزن المبرد .</w:t>
      </w:r>
    </w:p>
    <w:p w:rsidR="009F733B" w:rsidRPr="009F733B" w:rsidRDefault="009F733B" w:rsidP="009F733B">
      <w:pPr>
        <w:ind w:left="-28" w:firstLine="102"/>
        <w:jc w:val="lowKashida"/>
        <w:rPr>
          <w:rFonts w:asciiTheme="majorBidi" w:hAnsiTheme="majorBidi" w:cstheme="majorBidi"/>
          <w:rtl/>
          <w:lang w:bidi="ar-IQ"/>
        </w:rPr>
      </w:pPr>
      <w:r w:rsidRPr="009F733B">
        <w:rPr>
          <w:rFonts w:asciiTheme="majorBidi" w:hAnsiTheme="majorBidi" w:cstheme="majorBidi"/>
          <w:rtl/>
          <w:lang w:bidi="ar-IQ"/>
        </w:rPr>
        <w:t xml:space="preserve">      استخدم التصميم التام التعشية  لمعاملات </w:t>
      </w:r>
      <w:r w:rsidRPr="009F733B">
        <w:rPr>
          <w:rFonts w:asciiTheme="majorBidi" w:hAnsiTheme="majorBidi" w:cstheme="majorBidi"/>
          <w:lang w:bidi="ar-IQ"/>
        </w:rPr>
        <w:t xml:space="preserve"> R.C.B.D.</w:t>
      </w:r>
      <w:r w:rsidRPr="009F733B">
        <w:rPr>
          <w:rFonts w:asciiTheme="majorBidi" w:hAnsiTheme="majorBidi" w:cstheme="majorBidi"/>
          <w:rtl/>
          <w:lang w:bidi="ar-IQ"/>
        </w:rPr>
        <w:t>(الراوي وخلف الله</w:t>
      </w:r>
      <w:r w:rsidRPr="009F733B">
        <w:rPr>
          <w:rFonts w:asciiTheme="majorBidi" w:hAnsiTheme="majorBidi" w:cstheme="majorBidi"/>
          <w:lang w:bidi="ar-IQ"/>
        </w:rPr>
        <w:t>,</w:t>
      </w:r>
      <w:r w:rsidRPr="009F733B">
        <w:rPr>
          <w:rFonts w:asciiTheme="majorBidi" w:hAnsiTheme="majorBidi" w:cstheme="majorBidi"/>
          <w:rtl/>
          <w:lang w:bidi="ar-IQ"/>
        </w:rPr>
        <w:t xml:space="preserve">1980) بواقع ثلاثة مكررات لكل معاملة وتمت المقارنة بين المتوسطات حسب اختبار اقل فرق معنوي </w:t>
      </w:r>
      <w:r w:rsidRPr="009F733B">
        <w:rPr>
          <w:rFonts w:asciiTheme="majorBidi" w:hAnsiTheme="majorBidi" w:cstheme="majorBidi"/>
          <w:lang w:bidi="ar-IQ"/>
        </w:rPr>
        <w:t>L.S.D)</w:t>
      </w:r>
      <w:r w:rsidRPr="009F733B">
        <w:rPr>
          <w:rFonts w:asciiTheme="majorBidi" w:hAnsiTheme="majorBidi" w:cstheme="majorBidi"/>
          <w:rtl/>
          <w:lang w:bidi="ar-IQ"/>
        </w:rPr>
        <w:t>) وتحت مستوى احتمال 0.05 .</w:t>
      </w:r>
    </w:p>
    <w:p w:rsidR="009F733B" w:rsidRPr="009F733B" w:rsidRDefault="009F733B" w:rsidP="009F733B">
      <w:pPr>
        <w:ind w:left="-28" w:firstLine="100"/>
        <w:jc w:val="lowKashida"/>
        <w:rPr>
          <w:rFonts w:asciiTheme="majorBidi" w:hAnsiTheme="majorBidi" w:cstheme="majorBidi"/>
          <w:rtl/>
          <w:lang w:bidi="ar-IQ"/>
        </w:rPr>
      </w:pPr>
    </w:p>
    <w:p w:rsidR="009F733B" w:rsidRPr="005B7881" w:rsidRDefault="009F733B" w:rsidP="009F733B">
      <w:pPr>
        <w:ind w:left="-28" w:firstLine="100"/>
        <w:jc w:val="lowKashida"/>
        <w:rPr>
          <w:rFonts w:asciiTheme="majorBidi" w:hAnsiTheme="majorBidi" w:cstheme="majorBidi"/>
          <w:b/>
          <w:bCs/>
          <w:rtl/>
          <w:lang w:bidi="ar-IQ"/>
        </w:rPr>
      </w:pPr>
      <w:r w:rsidRPr="005B7881">
        <w:rPr>
          <w:rFonts w:asciiTheme="majorBidi" w:hAnsiTheme="majorBidi" w:cstheme="majorBidi"/>
          <w:b/>
          <w:bCs/>
          <w:rtl/>
          <w:lang w:bidi="ar-IQ"/>
        </w:rPr>
        <w:t>الصفات المدروسة :</w:t>
      </w:r>
    </w:p>
    <w:p w:rsidR="009F733B" w:rsidRPr="009F733B" w:rsidRDefault="009F733B" w:rsidP="009F733B">
      <w:pPr>
        <w:ind w:left="-28" w:firstLine="100"/>
        <w:jc w:val="lowKashida"/>
        <w:rPr>
          <w:rFonts w:asciiTheme="majorBidi" w:hAnsiTheme="majorBidi" w:cstheme="majorBidi"/>
          <w:rtl/>
          <w:lang w:bidi="ar-IQ"/>
        </w:rPr>
      </w:pPr>
      <w:r w:rsidRPr="009F733B">
        <w:rPr>
          <w:rFonts w:asciiTheme="majorBidi" w:hAnsiTheme="majorBidi" w:cstheme="majorBidi"/>
          <w:rtl/>
          <w:lang w:bidi="ar-IQ"/>
        </w:rPr>
        <w:t>اولا: القياسات الحقلية</w:t>
      </w:r>
    </w:p>
    <w:p w:rsidR="009F733B" w:rsidRPr="009F733B" w:rsidRDefault="009F733B" w:rsidP="009F733B">
      <w:pPr>
        <w:numPr>
          <w:ilvl w:val="0"/>
          <w:numId w:val="10"/>
        </w:numPr>
        <w:jc w:val="lowKashida"/>
        <w:rPr>
          <w:rFonts w:asciiTheme="majorBidi" w:hAnsiTheme="majorBidi" w:cstheme="majorBidi"/>
          <w:rtl/>
          <w:lang w:bidi="ar-IQ"/>
        </w:rPr>
      </w:pPr>
      <w:r w:rsidRPr="009F733B">
        <w:rPr>
          <w:rFonts w:asciiTheme="majorBidi" w:hAnsiTheme="majorBidi" w:cstheme="majorBidi"/>
          <w:rtl/>
          <w:lang w:bidi="ar-IQ"/>
        </w:rPr>
        <w:t>طول البصلة.</w:t>
      </w:r>
    </w:p>
    <w:p w:rsidR="009F733B" w:rsidRPr="009F733B" w:rsidRDefault="009F733B" w:rsidP="009F733B">
      <w:pPr>
        <w:numPr>
          <w:ilvl w:val="0"/>
          <w:numId w:val="10"/>
        </w:numPr>
        <w:jc w:val="lowKashida"/>
        <w:rPr>
          <w:rFonts w:asciiTheme="majorBidi" w:hAnsiTheme="majorBidi" w:cstheme="majorBidi"/>
          <w:lang w:bidi="ar-IQ"/>
        </w:rPr>
      </w:pPr>
      <w:r w:rsidRPr="009F733B">
        <w:rPr>
          <w:rFonts w:asciiTheme="majorBidi" w:hAnsiTheme="majorBidi" w:cstheme="majorBidi"/>
          <w:rtl/>
          <w:lang w:bidi="ar-IQ"/>
        </w:rPr>
        <w:t xml:space="preserve">قطر البصلة. </w:t>
      </w:r>
    </w:p>
    <w:p w:rsidR="009F733B" w:rsidRPr="009F733B" w:rsidRDefault="009F733B" w:rsidP="009F733B">
      <w:pPr>
        <w:ind w:left="-28" w:firstLine="100"/>
        <w:jc w:val="lowKashida"/>
        <w:rPr>
          <w:rFonts w:asciiTheme="majorBidi" w:hAnsiTheme="majorBidi" w:cstheme="majorBidi"/>
          <w:rtl/>
          <w:lang w:bidi="ar-IQ"/>
        </w:rPr>
      </w:pPr>
      <w:r w:rsidRPr="009F733B">
        <w:rPr>
          <w:rFonts w:asciiTheme="majorBidi" w:hAnsiTheme="majorBidi" w:cstheme="majorBidi"/>
          <w:rtl/>
          <w:lang w:bidi="ar-IQ"/>
        </w:rPr>
        <w:t xml:space="preserve">حيث استخدمت القدمة </w:t>
      </w:r>
      <w:r w:rsidRPr="009F733B">
        <w:rPr>
          <w:rFonts w:asciiTheme="majorBidi" w:hAnsiTheme="majorBidi" w:cstheme="majorBidi"/>
          <w:lang w:bidi="ar-IQ"/>
        </w:rPr>
        <w:t xml:space="preserve">Micro vernia </w:t>
      </w:r>
      <w:r w:rsidRPr="009F733B">
        <w:rPr>
          <w:rFonts w:asciiTheme="majorBidi" w:hAnsiTheme="majorBidi" w:cstheme="majorBidi"/>
          <w:rtl/>
          <w:lang w:bidi="ar-IQ"/>
        </w:rPr>
        <w:t xml:space="preserve"> لصفتين أعلاه.</w:t>
      </w:r>
    </w:p>
    <w:p w:rsidR="009F733B" w:rsidRPr="009F733B" w:rsidRDefault="009F733B" w:rsidP="009F733B">
      <w:pPr>
        <w:numPr>
          <w:ilvl w:val="0"/>
          <w:numId w:val="10"/>
        </w:numPr>
        <w:jc w:val="lowKashida"/>
        <w:rPr>
          <w:rFonts w:asciiTheme="majorBidi" w:hAnsiTheme="majorBidi" w:cstheme="majorBidi"/>
          <w:lang w:bidi="ar-IQ"/>
        </w:rPr>
      </w:pPr>
      <w:r w:rsidRPr="009F733B">
        <w:rPr>
          <w:rFonts w:asciiTheme="majorBidi" w:hAnsiTheme="majorBidi" w:cstheme="majorBidi"/>
          <w:rtl/>
          <w:lang w:bidi="ar-IQ"/>
        </w:rPr>
        <w:lastRenderedPageBreak/>
        <w:t>نسبة طول / قطر.</w:t>
      </w:r>
    </w:p>
    <w:p w:rsidR="009F733B" w:rsidRPr="009F733B" w:rsidRDefault="009F733B" w:rsidP="009F733B">
      <w:pPr>
        <w:numPr>
          <w:ilvl w:val="0"/>
          <w:numId w:val="10"/>
        </w:numPr>
        <w:jc w:val="lowKashida"/>
        <w:rPr>
          <w:rFonts w:asciiTheme="majorBidi" w:hAnsiTheme="majorBidi" w:cstheme="majorBidi"/>
          <w:lang w:bidi="ar-IQ"/>
        </w:rPr>
      </w:pPr>
      <w:r w:rsidRPr="009F733B">
        <w:rPr>
          <w:rFonts w:asciiTheme="majorBidi" w:hAnsiTheme="majorBidi" w:cstheme="majorBidi"/>
          <w:rtl/>
          <w:lang w:bidi="ar-IQ"/>
        </w:rPr>
        <w:t>تم قياس نسبة الأزدواج وذلك بحساب عدد الأبصال المزدوجة على العدد ا</w:t>
      </w:r>
      <w:r w:rsidR="009C2B0C">
        <w:rPr>
          <w:rFonts w:asciiTheme="majorBidi" w:hAnsiTheme="majorBidi" w:cstheme="majorBidi"/>
          <w:rtl/>
          <w:lang w:bidi="ar-IQ"/>
        </w:rPr>
        <w:t>لأبصال الكلية ضمن المكرر الواحد</w:t>
      </w:r>
      <w:r w:rsidRPr="009F733B">
        <w:rPr>
          <w:rFonts w:asciiTheme="majorBidi" w:hAnsiTheme="majorBidi" w:cstheme="majorBidi"/>
          <w:rtl/>
          <w:lang w:bidi="ar-IQ"/>
        </w:rPr>
        <w:t>.</w:t>
      </w:r>
    </w:p>
    <w:p w:rsidR="009F733B" w:rsidRPr="009F733B" w:rsidRDefault="009F733B" w:rsidP="009F733B">
      <w:pPr>
        <w:numPr>
          <w:ilvl w:val="0"/>
          <w:numId w:val="10"/>
        </w:numPr>
        <w:jc w:val="lowKashida"/>
        <w:rPr>
          <w:rFonts w:asciiTheme="majorBidi" w:hAnsiTheme="majorBidi" w:cstheme="majorBidi"/>
          <w:lang w:bidi="ar-IQ"/>
        </w:rPr>
      </w:pPr>
      <w:r w:rsidRPr="009F733B">
        <w:rPr>
          <w:rFonts w:asciiTheme="majorBidi" w:hAnsiTheme="majorBidi" w:cstheme="majorBidi"/>
          <w:rtl/>
          <w:lang w:bidi="ar-IQ"/>
        </w:rPr>
        <w:t>وزن البصلة (غرام).</w:t>
      </w:r>
    </w:p>
    <w:p w:rsidR="009F733B" w:rsidRPr="009F733B" w:rsidRDefault="009F733B" w:rsidP="009F733B">
      <w:pPr>
        <w:numPr>
          <w:ilvl w:val="0"/>
          <w:numId w:val="10"/>
        </w:numPr>
        <w:jc w:val="lowKashida"/>
        <w:rPr>
          <w:rFonts w:asciiTheme="majorBidi" w:hAnsiTheme="majorBidi" w:cstheme="majorBidi"/>
          <w:lang w:bidi="ar-IQ"/>
        </w:rPr>
      </w:pPr>
      <w:r w:rsidRPr="009F733B">
        <w:rPr>
          <w:rFonts w:asciiTheme="majorBidi" w:hAnsiTheme="majorBidi" w:cstheme="majorBidi"/>
          <w:rtl/>
          <w:lang w:bidi="ar-IQ"/>
        </w:rPr>
        <w:t>كمية الحاصل لوحدة المساحة (طن .هكتار</w:t>
      </w:r>
      <w:r w:rsidRPr="009F733B">
        <w:rPr>
          <w:rFonts w:asciiTheme="majorBidi" w:hAnsiTheme="majorBidi" w:cstheme="majorBidi"/>
          <w:vertAlign w:val="superscript"/>
          <w:rtl/>
          <w:lang w:bidi="ar-IQ"/>
        </w:rPr>
        <w:t>-1</w:t>
      </w:r>
      <w:r w:rsidRPr="009F733B">
        <w:rPr>
          <w:rFonts w:asciiTheme="majorBidi" w:hAnsiTheme="majorBidi" w:cstheme="majorBidi"/>
          <w:rtl/>
          <w:lang w:bidi="ar-IQ"/>
        </w:rPr>
        <w:t>).</w:t>
      </w:r>
    </w:p>
    <w:p w:rsidR="009F733B" w:rsidRPr="009C2B0C" w:rsidRDefault="009F733B" w:rsidP="009F733B">
      <w:pPr>
        <w:ind w:left="-28" w:firstLine="100"/>
        <w:jc w:val="lowKashida"/>
        <w:rPr>
          <w:rFonts w:asciiTheme="majorBidi" w:hAnsiTheme="majorBidi" w:cstheme="majorBidi"/>
          <w:b/>
          <w:bCs/>
          <w:rtl/>
          <w:lang w:bidi="ar-IQ"/>
        </w:rPr>
      </w:pPr>
      <w:r w:rsidRPr="009C2B0C">
        <w:rPr>
          <w:rFonts w:asciiTheme="majorBidi" w:hAnsiTheme="majorBidi" w:cstheme="majorBidi"/>
          <w:b/>
          <w:bCs/>
          <w:rtl/>
          <w:lang w:bidi="ar-IQ"/>
        </w:rPr>
        <w:t>ثانياً: القياسات المخزنية</w:t>
      </w:r>
    </w:p>
    <w:p w:rsidR="009F733B" w:rsidRPr="009F733B" w:rsidRDefault="009F733B" w:rsidP="009F733B">
      <w:pPr>
        <w:numPr>
          <w:ilvl w:val="0"/>
          <w:numId w:val="11"/>
        </w:numPr>
        <w:jc w:val="lowKashida"/>
        <w:rPr>
          <w:rFonts w:asciiTheme="majorBidi" w:hAnsiTheme="majorBidi" w:cstheme="majorBidi"/>
          <w:rtl/>
          <w:lang w:bidi="ar-IQ"/>
        </w:rPr>
      </w:pPr>
      <w:r w:rsidRPr="009F733B">
        <w:rPr>
          <w:rFonts w:asciiTheme="majorBidi" w:hAnsiTheme="majorBidi" w:cstheme="majorBidi"/>
          <w:rtl/>
          <w:lang w:bidi="ar-IQ"/>
        </w:rPr>
        <w:t>نسبة المئوية لمادة الجافة:</w:t>
      </w:r>
    </w:p>
    <w:p w:rsidR="009F733B" w:rsidRPr="009F733B" w:rsidRDefault="009F733B" w:rsidP="009F733B">
      <w:pPr>
        <w:ind w:left="-28" w:firstLine="100"/>
        <w:jc w:val="lowKashida"/>
        <w:rPr>
          <w:rFonts w:asciiTheme="majorBidi" w:hAnsiTheme="majorBidi" w:cstheme="majorBidi"/>
          <w:rtl/>
          <w:lang w:bidi="ar-IQ"/>
        </w:rPr>
      </w:pPr>
      <w:r w:rsidRPr="009F733B">
        <w:rPr>
          <w:rFonts w:asciiTheme="majorBidi" w:hAnsiTheme="majorBidi" w:cstheme="majorBidi"/>
          <w:rtl/>
          <w:lang w:bidi="ar-IQ"/>
        </w:rPr>
        <w:t xml:space="preserve">      أخذت قطع من الأبصال ووزنت ثم جففت في فرن كهربائي </w:t>
      </w:r>
      <w:r w:rsidRPr="009F733B">
        <w:rPr>
          <w:rFonts w:asciiTheme="majorBidi" w:hAnsiTheme="majorBidi" w:cstheme="majorBidi"/>
          <w:lang w:bidi="ar-IQ"/>
        </w:rPr>
        <w:t>Oven</w:t>
      </w:r>
      <w:r w:rsidRPr="009F733B">
        <w:rPr>
          <w:rFonts w:asciiTheme="majorBidi" w:hAnsiTheme="majorBidi" w:cstheme="majorBidi"/>
          <w:rtl/>
          <w:lang w:bidi="ar-IQ"/>
        </w:rPr>
        <w:t xml:space="preserve"> على درجة حرارة </w:t>
      </w:r>
      <w:r w:rsidRPr="009F733B">
        <w:rPr>
          <w:rFonts w:asciiTheme="majorBidi" w:hAnsiTheme="majorBidi" w:cstheme="majorBidi"/>
          <w:rtl/>
          <w:lang w:bidi="ar-IQ"/>
        </w:rPr>
        <w:br/>
        <w:t>70 – 75ْم لمدة 72 ساعة ولحين ثبات الوزن (الصحاف ، 1989) وبعد انتهاء مدة التجفيف أخرجت من الفرن ووزنت وحُسبت النسبة المئوية للمادة الجافة وفق المعادلة التالية:</w:t>
      </w:r>
    </w:p>
    <w:p w:rsidR="009F733B" w:rsidRPr="009F733B" w:rsidRDefault="00221704" w:rsidP="009F733B">
      <w:pPr>
        <w:ind w:left="-28" w:firstLine="100"/>
        <w:rPr>
          <w:rFonts w:asciiTheme="majorBidi" w:hAnsiTheme="majorBidi" w:cstheme="majorBidi"/>
          <w:rtl/>
          <w:lang w:bidi="ar-IQ"/>
        </w:rPr>
      </w:pPr>
      <w:r>
        <w:rPr>
          <w:rFonts w:asciiTheme="majorBidi" w:hAnsiTheme="majorBidi" w:cstheme="majorBidi"/>
          <w:rtl/>
          <w:lang w:bidi="ar-IQ"/>
        </w:rPr>
        <w:pict>
          <v:group id="_x0000_s1080" style="position:absolute;left:0;text-align:left;margin-left:236.65pt;margin-top:8.65pt;width:110pt;height:64.4pt;z-index:251660288;mso-position-horizontal-relative:page" coordorigin="6336,7632" coordsize="1440,1152">
            <v:shapetype id="_x0000_t202" coordsize="21600,21600" o:spt="202" path="m,l,21600r21600,l21600,xe">
              <v:stroke joinstyle="miter"/>
              <v:path gradientshapeok="t" o:connecttype="rect"/>
            </v:shapetype>
            <v:shape id="_x0000_s1081" type="#_x0000_t202" style="position:absolute;left:6336;top:7632;width:1440;height:1152" filled="f" stroked="f">
              <v:textbox style="mso-next-textbox:#_x0000_s1081">
                <w:txbxContent>
                  <w:p w:rsidR="009F733B" w:rsidRPr="004005C0" w:rsidRDefault="009F733B" w:rsidP="009F733B">
                    <w:pPr>
                      <w:pStyle w:val="BodyText"/>
                      <w:jc w:val="center"/>
                      <w:rPr>
                        <w:rFonts w:asciiTheme="majorBidi" w:hAnsiTheme="majorBidi" w:cstheme="majorBidi"/>
                        <w:b w:val="0"/>
                        <w:bCs w:val="0"/>
                        <w:szCs w:val="24"/>
                        <w:rtl/>
                      </w:rPr>
                    </w:pPr>
                    <w:r w:rsidRPr="004005C0">
                      <w:rPr>
                        <w:rFonts w:asciiTheme="majorBidi" w:hAnsiTheme="majorBidi" w:cstheme="majorBidi"/>
                        <w:b w:val="0"/>
                        <w:bCs w:val="0"/>
                        <w:szCs w:val="24"/>
                        <w:rtl/>
                      </w:rPr>
                      <w:t>الوزن الجاف لأبصال</w:t>
                    </w:r>
                  </w:p>
                  <w:p w:rsidR="009F733B" w:rsidRPr="004005C0" w:rsidRDefault="009F733B" w:rsidP="009F733B">
                    <w:pPr>
                      <w:pStyle w:val="BodyText"/>
                      <w:jc w:val="center"/>
                      <w:rPr>
                        <w:rFonts w:asciiTheme="majorBidi" w:hAnsiTheme="majorBidi" w:cstheme="majorBidi"/>
                        <w:b w:val="0"/>
                        <w:bCs w:val="0"/>
                        <w:szCs w:val="24"/>
                        <w:rtl/>
                      </w:rPr>
                    </w:pPr>
                  </w:p>
                  <w:p w:rsidR="009F733B" w:rsidRPr="004005C0" w:rsidRDefault="009F733B" w:rsidP="009F733B">
                    <w:pPr>
                      <w:pStyle w:val="BodyText"/>
                      <w:jc w:val="center"/>
                      <w:rPr>
                        <w:rFonts w:asciiTheme="majorBidi" w:hAnsiTheme="majorBidi" w:cstheme="majorBidi"/>
                        <w:b w:val="0"/>
                        <w:bCs w:val="0"/>
                        <w:szCs w:val="24"/>
                        <w:rtl/>
                      </w:rPr>
                    </w:pPr>
                  </w:p>
                  <w:p w:rsidR="009F733B" w:rsidRPr="004005C0" w:rsidRDefault="009F733B" w:rsidP="009F733B">
                    <w:pPr>
                      <w:pStyle w:val="BodyText"/>
                      <w:jc w:val="center"/>
                      <w:rPr>
                        <w:rFonts w:asciiTheme="majorBidi" w:hAnsiTheme="majorBidi" w:cstheme="majorBidi"/>
                        <w:b w:val="0"/>
                        <w:bCs w:val="0"/>
                        <w:szCs w:val="31"/>
                        <w:rtl/>
                      </w:rPr>
                    </w:pPr>
                    <w:r w:rsidRPr="004005C0">
                      <w:rPr>
                        <w:rFonts w:asciiTheme="majorBidi" w:hAnsiTheme="majorBidi" w:cstheme="majorBidi"/>
                        <w:b w:val="0"/>
                        <w:bCs w:val="0"/>
                        <w:szCs w:val="24"/>
                        <w:rtl/>
                      </w:rPr>
                      <w:t>الوزن الرطب لأبصال</w:t>
                    </w:r>
                    <w:r w:rsidRPr="004005C0">
                      <w:rPr>
                        <w:rFonts w:asciiTheme="majorBidi" w:hAnsiTheme="majorBidi" w:cstheme="majorBidi"/>
                        <w:b w:val="0"/>
                        <w:bCs w:val="0"/>
                        <w:szCs w:val="31"/>
                        <w:rtl/>
                      </w:rPr>
                      <w:t xml:space="preserve">      </w:t>
                    </w:r>
                  </w:p>
                  <w:p w:rsidR="009F733B" w:rsidRPr="004005C0" w:rsidRDefault="009F733B" w:rsidP="009F733B">
                    <w:pPr>
                      <w:jc w:val="center"/>
                      <w:rPr>
                        <w:rFonts w:asciiTheme="majorBidi" w:hAnsiTheme="majorBidi" w:cstheme="majorBidi"/>
                        <w:sz w:val="26"/>
                        <w:szCs w:val="31"/>
                        <w:rtl/>
                      </w:rPr>
                    </w:pPr>
                  </w:p>
                </w:txbxContent>
              </v:textbox>
            </v:shape>
            <v:line id="_x0000_s1082" style="position:absolute;flip:x" from="6336,8208" to="7776,8208" strokeweight="1pt"/>
            <w10:wrap anchorx="page"/>
          </v:group>
        </w:pict>
      </w:r>
      <w:r w:rsidR="009F733B" w:rsidRPr="009F733B">
        <w:rPr>
          <w:rFonts w:asciiTheme="majorBidi" w:hAnsiTheme="majorBidi" w:cstheme="majorBidi"/>
          <w:rtl/>
          <w:lang w:bidi="ar-IQ"/>
        </w:rPr>
        <w:t xml:space="preserve">                      </w:t>
      </w:r>
    </w:p>
    <w:p w:rsidR="009F733B" w:rsidRPr="009F733B" w:rsidRDefault="009F733B" w:rsidP="009F733B">
      <w:pPr>
        <w:ind w:left="-28" w:firstLine="100"/>
        <w:jc w:val="lowKashida"/>
        <w:rPr>
          <w:rFonts w:asciiTheme="majorBidi" w:hAnsiTheme="majorBidi" w:cstheme="majorBidi"/>
          <w:rtl/>
          <w:lang w:bidi="ar-IQ"/>
        </w:rPr>
      </w:pPr>
      <w:r w:rsidRPr="009F733B">
        <w:rPr>
          <w:rFonts w:asciiTheme="majorBidi" w:hAnsiTheme="majorBidi" w:cstheme="majorBidi"/>
          <w:rtl/>
          <w:lang w:bidi="ar-IQ"/>
        </w:rPr>
        <w:t xml:space="preserve">                      </w:t>
      </w:r>
    </w:p>
    <w:p w:rsidR="009F733B" w:rsidRPr="009F733B" w:rsidRDefault="009F733B" w:rsidP="009F733B">
      <w:pPr>
        <w:tabs>
          <w:tab w:val="num" w:pos="1011"/>
        </w:tabs>
        <w:spacing w:before="120" w:after="120"/>
        <w:ind w:left="1320" w:hanging="360"/>
        <w:jc w:val="lowKashida"/>
        <w:rPr>
          <w:rFonts w:asciiTheme="majorBidi" w:hAnsiTheme="majorBidi" w:cstheme="majorBidi"/>
          <w:rtl/>
        </w:rPr>
      </w:pPr>
      <w:r w:rsidRPr="009F733B">
        <w:rPr>
          <w:rFonts w:asciiTheme="majorBidi" w:hAnsiTheme="majorBidi" w:cstheme="majorBidi"/>
          <w:rtl/>
        </w:rPr>
        <w:t>النسبة المئوية لمادة الجافة =</w:t>
      </w:r>
      <w:r w:rsidRPr="009F733B">
        <w:rPr>
          <w:rFonts w:asciiTheme="majorBidi" w:hAnsiTheme="majorBidi" w:cstheme="majorBidi"/>
          <w:rtl/>
          <w:lang w:bidi="ar-IQ"/>
        </w:rPr>
        <w:t xml:space="preserve">                                         </w:t>
      </w:r>
      <w:r w:rsidRPr="009F733B">
        <w:rPr>
          <w:rFonts w:asciiTheme="majorBidi" w:hAnsiTheme="majorBidi" w:cstheme="majorBidi"/>
          <w:rtl/>
        </w:rPr>
        <w:t xml:space="preserve">×100 </w:t>
      </w:r>
      <w:r w:rsidR="00BD25C4">
        <w:rPr>
          <w:rFonts w:asciiTheme="majorBidi" w:hAnsiTheme="majorBidi" w:cstheme="majorBidi" w:hint="cs"/>
          <w:rtl/>
        </w:rPr>
        <w:t xml:space="preserve">              </w:t>
      </w:r>
      <w:r w:rsidR="00BD25C4" w:rsidRPr="009F733B">
        <w:rPr>
          <w:rFonts w:asciiTheme="majorBidi" w:hAnsiTheme="majorBidi" w:cstheme="majorBidi"/>
          <w:rtl/>
        </w:rPr>
        <w:t>(الصحاف</w:t>
      </w:r>
      <w:r w:rsidR="00BD25C4" w:rsidRPr="009F733B">
        <w:rPr>
          <w:rFonts w:asciiTheme="majorBidi" w:hAnsiTheme="majorBidi" w:cstheme="majorBidi"/>
        </w:rPr>
        <w:t>,</w:t>
      </w:r>
      <w:r w:rsidR="00BD25C4" w:rsidRPr="009F733B">
        <w:rPr>
          <w:rFonts w:asciiTheme="majorBidi" w:hAnsiTheme="majorBidi" w:cstheme="majorBidi"/>
          <w:rtl/>
          <w:lang w:bidi="ar-IQ"/>
        </w:rPr>
        <w:t>1989</w:t>
      </w:r>
      <w:r w:rsidR="00BD25C4" w:rsidRPr="009F733B">
        <w:rPr>
          <w:rFonts w:asciiTheme="majorBidi" w:hAnsiTheme="majorBidi" w:cstheme="majorBidi"/>
          <w:rtl/>
        </w:rPr>
        <w:t>).</w:t>
      </w:r>
    </w:p>
    <w:p w:rsidR="009F733B" w:rsidRPr="009F733B" w:rsidRDefault="009F733B" w:rsidP="009F733B">
      <w:pPr>
        <w:tabs>
          <w:tab w:val="num" w:pos="1011"/>
        </w:tabs>
        <w:spacing w:before="120" w:after="120"/>
        <w:ind w:left="1320" w:hanging="360"/>
        <w:jc w:val="lowKashida"/>
        <w:rPr>
          <w:rFonts w:asciiTheme="majorBidi" w:hAnsiTheme="majorBidi" w:cstheme="majorBidi"/>
          <w:rtl/>
        </w:rPr>
      </w:pPr>
    </w:p>
    <w:p w:rsidR="009F733B" w:rsidRPr="009F733B" w:rsidRDefault="009F733B" w:rsidP="00BD25C4">
      <w:pPr>
        <w:tabs>
          <w:tab w:val="num" w:pos="1011"/>
        </w:tabs>
        <w:spacing w:before="120" w:after="120"/>
        <w:ind w:left="1320" w:hanging="360"/>
        <w:rPr>
          <w:rFonts w:asciiTheme="majorBidi" w:hAnsiTheme="majorBidi" w:cstheme="majorBidi"/>
          <w:rtl/>
          <w:lang w:bidi="ar-IQ"/>
        </w:rPr>
      </w:pPr>
      <w:r w:rsidRPr="009F733B">
        <w:rPr>
          <w:rFonts w:asciiTheme="majorBidi" w:hAnsiTheme="majorBidi" w:cstheme="majorBidi"/>
          <w:rtl/>
        </w:rPr>
        <w:t xml:space="preserve">                                                                      </w:t>
      </w:r>
      <w:r w:rsidR="00BD25C4">
        <w:rPr>
          <w:rFonts w:asciiTheme="majorBidi" w:hAnsiTheme="majorBidi" w:cstheme="majorBidi"/>
          <w:rtl/>
        </w:rPr>
        <w:t xml:space="preserve">                               </w:t>
      </w:r>
    </w:p>
    <w:p w:rsidR="009F733B" w:rsidRPr="00BD25C4" w:rsidRDefault="009F733B" w:rsidP="009F733B">
      <w:pPr>
        <w:ind w:left="-28" w:firstLine="100"/>
        <w:jc w:val="lowKashida"/>
        <w:rPr>
          <w:rFonts w:asciiTheme="majorBidi" w:hAnsiTheme="majorBidi" w:cstheme="majorBidi"/>
          <w:b/>
          <w:bCs/>
          <w:rtl/>
          <w:lang w:bidi="ar-IQ"/>
        </w:rPr>
      </w:pPr>
      <w:r w:rsidRPr="00BD25C4">
        <w:rPr>
          <w:rFonts w:asciiTheme="majorBidi" w:hAnsiTheme="majorBidi" w:cstheme="majorBidi"/>
          <w:b/>
          <w:bCs/>
          <w:rtl/>
          <w:lang w:bidi="ar-IQ"/>
        </w:rPr>
        <w:t xml:space="preserve">2- النسبة المئوية للمواد الصلبة الذائبة الكلية </w:t>
      </w:r>
      <w:r w:rsidRPr="00BD25C4">
        <w:rPr>
          <w:rFonts w:asciiTheme="majorBidi" w:hAnsiTheme="majorBidi" w:cstheme="majorBidi"/>
          <w:b/>
          <w:bCs/>
          <w:lang w:bidi="ar-IQ"/>
        </w:rPr>
        <w:t>T.S.S.</w:t>
      </w:r>
      <w:r w:rsidRPr="00BD25C4">
        <w:rPr>
          <w:rFonts w:asciiTheme="majorBidi" w:hAnsiTheme="majorBidi" w:cstheme="majorBidi"/>
          <w:b/>
          <w:bCs/>
          <w:rtl/>
          <w:lang w:bidi="ar-IQ"/>
        </w:rPr>
        <w:t xml:space="preserve"> </w:t>
      </w:r>
    </w:p>
    <w:p w:rsidR="009F733B" w:rsidRPr="009F733B" w:rsidRDefault="009F733B" w:rsidP="009F733B">
      <w:pPr>
        <w:ind w:left="-28" w:firstLine="100"/>
        <w:jc w:val="lowKashida"/>
        <w:rPr>
          <w:rFonts w:asciiTheme="majorBidi" w:hAnsiTheme="majorBidi" w:cstheme="majorBidi"/>
          <w:rtl/>
          <w:lang w:bidi="ar-IQ"/>
        </w:rPr>
      </w:pPr>
      <w:r w:rsidRPr="009F733B">
        <w:rPr>
          <w:rFonts w:asciiTheme="majorBidi" w:hAnsiTheme="majorBidi" w:cstheme="majorBidi"/>
          <w:rtl/>
          <w:lang w:bidi="ar-IQ"/>
        </w:rPr>
        <w:t xml:space="preserve">وتمثل المواد الصلبة الذائبة كل من السكريات والأحماض العضوية وأملاح المعادن وغيرها الذائبة في عصير الأبصال. وقد حُسبت بأخذ قطع من الأبصال وعصرها  بعصارة يدوية ثم أُخذت عدة قطرات من العصير ووضعت على جهاز المكسار  اليدوي          </w:t>
      </w:r>
      <w:r w:rsidRPr="009F733B">
        <w:rPr>
          <w:rFonts w:asciiTheme="majorBidi" w:hAnsiTheme="majorBidi" w:cstheme="majorBidi"/>
          <w:lang w:bidi="ar-IQ"/>
        </w:rPr>
        <w:t>Hand- Refract meter</w:t>
      </w:r>
      <w:r w:rsidRPr="009F733B">
        <w:rPr>
          <w:rFonts w:asciiTheme="majorBidi" w:hAnsiTheme="majorBidi" w:cstheme="majorBidi"/>
          <w:rtl/>
          <w:lang w:bidi="ar-IQ"/>
        </w:rPr>
        <w:t xml:space="preserve"> لقراءة النسبة المئوية لـ </w:t>
      </w:r>
      <w:r w:rsidRPr="009F733B">
        <w:rPr>
          <w:rFonts w:asciiTheme="majorBidi" w:hAnsiTheme="majorBidi" w:cstheme="majorBidi"/>
          <w:lang w:bidi="ar-IQ"/>
        </w:rPr>
        <w:t>T.S.S.</w:t>
      </w:r>
      <w:r w:rsidRPr="009F733B">
        <w:rPr>
          <w:rFonts w:asciiTheme="majorBidi" w:hAnsiTheme="majorBidi" w:cstheme="majorBidi"/>
          <w:rtl/>
          <w:lang w:bidi="ar-IQ"/>
        </w:rPr>
        <w:t>.</w:t>
      </w:r>
    </w:p>
    <w:p w:rsidR="009F733B" w:rsidRPr="009F733B" w:rsidRDefault="009F733B" w:rsidP="009F733B">
      <w:pPr>
        <w:ind w:left="-28" w:firstLine="100"/>
        <w:jc w:val="lowKashida"/>
        <w:rPr>
          <w:rFonts w:asciiTheme="majorBidi" w:hAnsiTheme="majorBidi" w:cstheme="majorBidi"/>
          <w:rtl/>
          <w:lang w:bidi="ar-IQ"/>
        </w:rPr>
      </w:pPr>
    </w:p>
    <w:p w:rsidR="009F733B" w:rsidRPr="009F733B" w:rsidRDefault="009F733B" w:rsidP="009F733B">
      <w:pPr>
        <w:ind w:left="-28" w:firstLine="100"/>
        <w:jc w:val="lowKashida"/>
        <w:rPr>
          <w:rFonts w:asciiTheme="majorBidi" w:hAnsiTheme="majorBidi" w:cstheme="majorBidi"/>
          <w:rtl/>
          <w:lang w:bidi="ar-IQ"/>
        </w:rPr>
      </w:pPr>
      <w:r w:rsidRPr="009F733B">
        <w:rPr>
          <w:rFonts w:asciiTheme="majorBidi" w:hAnsiTheme="majorBidi" w:cstheme="majorBidi"/>
          <w:rtl/>
          <w:lang w:bidi="ar-IQ"/>
        </w:rPr>
        <w:t>3-  معدل سرعة التنفس:-</w:t>
      </w:r>
    </w:p>
    <w:p w:rsidR="009F733B" w:rsidRPr="009F733B" w:rsidRDefault="009F733B" w:rsidP="009F733B">
      <w:pPr>
        <w:ind w:left="-28" w:firstLine="100"/>
        <w:jc w:val="lowKashida"/>
        <w:rPr>
          <w:rFonts w:asciiTheme="majorBidi" w:hAnsiTheme="majorBidi" w:cstheme="majorBidi"/>
          <w:rtl/>
          <w:lang w:bidi="ar-IQ"/>
        </w:rPr>
      </w:pPr>
      <w:r w:rsidRPr="009F733B">
        <w:rPr>
          <w:rFonts w:asciiTheme="majorBidi" w:hAnsiTheme="majorBidi" w:cstheme="majorBidi"/>
          <w:rtl/>
          <w:lang w:bidi="ar-IQ"/>
        </w:rPr>
        <w:t xml:space="preserve">حسبت سرعة التنفس باستعمال طريقة الحيز المغلق </w:t>
      </w:r>
      <w:r w:rsidRPr="009F733B">
        <w:rPr>
          <w:rFonts w:asciiTheme="majorBidi" w:hAnsiTheme="majorBidi" w:cstheme="majorBidi"/>
          <w:lang w:bidi="ar-IQ"/>
        </w:rPr>
        <w:t>Closed System</w:t>
      </w:r>
      <w:r w:rsidRPr="009F733B">
        <w:rPr>
          <w:rFonts w:asciiTheme="majorBidi" w:hAnsiTheme="majorBidi" w:cstheme="majorBidi"/>
          <w:rtl/>
          <w:lang w:bidi="ar-IQ"/>
        </w:rPr>
        <w:t xml:space="preserve"> وحسب المعادلة الآتية:</w:t>
      </w:r>
    </w:p>
    <w:p w:rsidR="009F733B" w:rsidRPr="009F733B" w:rsidRDefault="009F733B" w:rsidP="009F733B">
      <w:pPr>
        <w:ind w:left="-28" w:firstLine="100"/>
        <w:jc w:val="lowKashida"/>
        <w:rPr>
          <w:rFonts w:asciiTheme="majorBidi" w:hAnsiTheme="majorBidi" w:cstheme="majorBidi"/>
          <w:rtl/>
          <w:lang w:bidi="ar-IQ"/>
        </w:rPr>
      </w:pPr>
      <w:r w:rsidRPr="009F733B">
        <w:rPr>
          <w:rFonts w:asciiTheme="majorBidi" w:hAnsiTheme="majorBidi" w:cstheme="majorBidi"/>
          <w:lang w:bidi="ar-IQ"/>
        </w:rPr>
        <w:object w:dxaOrig="40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38.25pt" o:ole="" fillcolor="window">
            <v:imagedata r:id="rId8" o:title=""/>
          </v:shape>
          <o:OLEObject Type="Embed" ProgID="Equation.3" ShapeID="_x0000_i1025" DrawAspect="Content" ObjectID="_1371746192" r:id="rId9"/>
        </w:object>
      </w:r>
    </w:p>
    <w:p w:rsidR="009F733B" w:rsidRPr="009F733B" w:rsidRDefault="009F733B" w:rsidP="009F733B">
      <w:pPr>
        <w:ind w:left="-28" w:firstLine="100"/>
        <w:jc w:val="lowKashida"/>
        <w:rPr>
          <w:rFonts w:asciiTheme="majorBidi" w:hAnsiTheme="majorBidi" w:cstheme="majorBidi"/>
          <w:rtl/>
          <w:lang w:bidi="ar-IQ"/>
        </w:rPr>
      </w:pPr>
      <w:r w:rsidRPr="009F733B">
        <w:rPr>
          <w:rFonts w:asciiTheme="majorBidi" w:hAnsiTheme="majorBidi" w:cstheme="majorBidi"/>
          <w:rtl/>
          <w:lang w:bidi="ar-IQ"/>
        </w:rPr>
        <w:t xml:space="preserve">أذ أن </w:t>
      </w:r>
    </w:p>
    <w:p w:rsidR="009F733B" w:rsidRPr="009F733B" w:rsidRDefault="009F733B" w:rsidP="009F733B">
      <w:pPr>
        <w:ind w:left="-28" w:firstLine="100"/>
        <w:jc w:val="lowKashida"/>
        <w:rPr>
          <w:rFonts w:asciiTheme="majorBidi" w:hAnsiTheme="majorBidi" w:cstheme="majorBidi"/>
          <w:rtl/>
          <w:lang w:bidi="ar-IQ"/>
        </w:rPr>
      </w:pPr>
      <w:r w:rsidRPr="009F733B">
        <w:rPr>
          <w:rFonts w:asciiTheme="majorBidi" w:hAnsiTheme="majorBidi" w:cstheme="majorBidi"/>
          <w:lang w:bidi="ar-IQ"/>
        </w:rPr>
        <w:t>Wt.</w:t>
      </w:r>
      <w:r w:rsidRPr="009F733B">
        <w:rPr>
          <w:rFonts w:asciiTheme="majorBidi" w:hAnsiTheme="majorBidi" w:cstheme="majorBidi"/>
          <w:rtl/>
          <w:lang w:bidi="ar-IQ"/>
        </w:rPr>
        <w:t xml:space="preserve"> = وزن العينة بالكغم</w:t>
      </w:r>
    </w:p>
    <w:p w:rsidR="009F733B" w:rsidRPr="009F733B" w:rsidRDefault="009F733B" w:rsidP="009F733B">
      <w:pPr>
        <w:ind w:left="-28" w:firstLine="100"/>
        <w:jc w:val="lowKashida"/>
        <w:rPr>
          <w:rFonts w:asciiTheme="majorBidi" w:hAnsiTheme="majorBidi" w:cstheme="majorBidi"/>
          <w:rtl/>
          <w:lang w:bidi="ar-IQ"/>
        </w:rPr>
      </w:pPr>
      <w:r w:rsidRPr="009F733B">
        <w:rPr>
          <w:rFonts w:asciiTheme="majorBidi" w:hAnsiTheme="majorBidi" w:cstheme="majorBidi"/>
          <w:lang w:bidi="ar-IQ"/>
        </w:rPr>
        <w:t>hr.</w:t>
      </w:r>
      <w:r w:rsidRPr="009F733B">
        <w:rPr>
          <w:rFonts w:asciiTheme="majorBidi" w:hAnsiTheme="majorBidi" w:cstheme="majorBidi"/>
          <w:rtl/>
          <w:lang w:bidi="ar-IQ"/>
        </w:rPr>
        <w:t xml:space="preserve"> = عدد الساعات</w:t>
      </w:r>
      <w:r w:rsidRPr="009F733B">
        <w:rPr>
          <w:rFonts w:asciiTheme="majorBidi" w:hAnsiTheme="majorBidi" w:cstheme="majorBidi"/>
          <w:rtl/>
          <w:lang w:bidi="ar-IQ"/>
        </w:rPr>
        <w:tab/>
      </w:r>
      <w:r w:rsidRPr="009F733B">
        <w:rPr>
          <w:rFonts w:asciiTheme="majorBidi" w:hAnsiTheme="majorBidi" w:cstheme="majorBidi"/>
          <w:rtl/>
          <w:lang w:bidi="ar-IQ"/>
        </w:rPr>
        <w:tab/>
      </w:r>
      <w:r w:rsidRPr="009F733B">
        <w:rPr>
          <w:rFonts w:asciiTheme="majorBidi" w:hAnsiTheme="majorBidi" w:cstheme="majorBidi"/>
          <w:rtl/>
          <w:lang w:bidi="ar-IQ"/>
        </w:rPr>
        <w:tab/>
      </w:r>
      <w:r w:rsidRPr="009F733B">
        <w:rPr>
          <w:rFonts w:asciiTheme="majorBidi" w:hAnsiTheme="majorBidi" w:cstheme="majorBidi"/>
          <w:rtl/>
          <w:lang w:bidi="ar-IQ"/>
        </w:rPr>
        <w:tab/>
      </w:r>
    </w:p>
    <w:p w:rsidR="009F733B" w:rsidRPr="009F733B" w:rsidRDefault="009F733B" w:rsidP="009F733B">
      <w:pPr>
        <w:ind w:left="-28" w:firstLine="100"/>
        <w:jc w:val="lowKashida"/>
        <w:rPr>
          <w:rFonts w:asciiTheme="majorBidi" w:hAnsiTheme="majorBidi" w:cstheme="majorBidi"/>
          <w:rtl/>
          <w:lang w:bidi="ar-IQ"/>
        </w:rPr>
      </w:pPr>
      <w:r w:rsidRPr="009F733B">
        <w:rPr>
          <w:rFonts w:asciiTheme="majorBidi" w:hAnsiTheme="majorBidi" w:cstheme="majorBidi"/>
          <w:rtl/>
          <w:lang w:bidi="ar-IQ"/>
        </w:rPr>
        <w:t xml:space="preserve">                                                                                   </w:t>
      </w:r>
      <w:r w:rsidRPr="009F733B">
        <w:rPr>
          <w:rFonts w:asciiTheme="majorBidi" w:hAnsiTheme="majorBidi" w:cstheme="majorBidi"/>
          <w:rtl/>
          <w:lang w:bidi="ar-IQ"/>
        </w:rPr>
        <w:tab/>
        <w:t xml:space="preserve">(النبوي ووالي </w:t>
      </w:r>
      <w:r w:rsidRPr="009F733B">
        <w:rPr>
          <w:rFonts w:asciiTheme="majorBidi" w:hAnsiTheme="majorBidi" w:cstheme="majorBidi"/>
          <w:lang w:bidi="ar-IQ"/>
        </w:rPr>
        <w:t>1971,</w:t>
      </w:r>
      <w:r w:rsidRPr="009F733B">
        <w:rPr>
          <w:rFonts w:asciiTheme="majorBidi" w:hAnsiTheme="majorBidi" w:cstheme="majorBidi"/>
          <w:rtl/>
          <w:lang w:bidi="ar-IQ"/>
        </w:rPr>
        <w:t>)</w:t>
      </w:r>
    </w:p>
    <w:p w:rsidR="009F733B" w:rsidRPr="009F733B" w:rsidRDefault="009F733B" w:rsidP="009F733B">
      <w:pPr>
        <w:ind w:left="-28" w:firstLine="100"/>
        <w:jc w:val="lowKashida"/>
        <w:rPr>
          <w:rFonts w:asciiTheme="majorBidi" w:hAnsiTheme="majorBidi" w:cstheme="majorBidi"/>
          <w:rtl/>
          <w:lang w:bidi="ar-IQ"/>
        </w:rPr>
      </w:pPr>
    </w:p>
    <w:p w:rsidR="009F733B" w:rsidRPr="009F733B" w:rsidRDefault="009F733B" w:rsidP="009F733B">
      <w:pPr>
        <w:ind w:left="-28" w:firstLine="100"/>
        <w:jc w:val="lowKashida"/>
        <w:rPr>
          <w:rFonts w:asciiTheme="majorBidi" w:hAnsiTheme="majorBidi" w:cstheme="majorBidi"/>
          <w:lang w:bidi="ar-IQ"/>
        </w:rPr>
      </w:pPr>
      <w:r w:rsidRPr="009F733B">
        <w:rPr>
          <w:rFonts w:asciiTheme="majorBidi" w:hAnsiTheme="majorBidi" w:cstheme="majorBidi"/>
          <w:rtl/>
          <w:lang w:bidi="ar-IQ"/>
        </w:rPr>
        <w:t xml:space="preserve">وان الوزن الجزئي لـ </w:t>
      </w:r>
      <w:r w:rsidRPr="009F733B">
        <w:rPr>
          <w:rFonts w:asciiTheme="majorBidi" w:hAnsiTheme="majorBidi" w:cstheme="majorBidi"/>
          <w:lang w:bidi="ar-IQ"/>
        </w:rPr>
        <w:t>CO2</w:t>
      </w:r>
      <w:r w:rsidRPr="009F733B">
        <w:rPr>
          <w:rFonts w:asciiTheme="majorBidi" w:hAnsiTheme="majorBidi" w:cstheme="majorBidi"/>
          <w:rtl/>
          <w:lang w:bidi="ar-IQ"/>
        </w:rPr>
        <w:t xml:space="preserve"> = </w:t>
      </w:r>
      <w:r w:rsidRPr="009F733B">
        <w:rPr>
          <w:rFonts w:asciiTheme="majorBidi" w:hAnsiTheme="majorBidi" w:cstheme="majorBidi"/>
          <w:lang w:bidi="ar-IQ"/>
        </w:rPr>
        <w:t>44</w:t>
      </w:r>
      <w:r w:rsidRPr="009F733B">
        <w:rPr>
          <w:rFonts w:asciiTheme="majorBidi" w:hAnsiTheme="majorBidi" w:cstheme="majorBidi"/>
          <w:rtl/>
          <w:lang w:bidi="ar-IQ"/>
        </w:rPr>
        <w:t xml:space="preserve"> </w:t>
      </w:r>
      <w:r w:rsidRPr="009F733B">
        <w:rPr>
          <w:rFonts w:asciiTheme="majorBidi" w:hAnsiTheme="majorBidi" w:cstheme="majorBidi"/>
          <w:lang w:bidi="ar-IQ"/>
        </w:rPr>
        <w:t xml:space="preserve"> </w:t>
      </w:r>
      <w:r w:rsidRPr="009F733B">
        <w:rPr>
          <w:rFonts w:asciiTheme="majorBidi" w:hAnsiTheme="majorBidi" w:cstheme="majorBidi"/>
          <w:position w:val="-10"/>
          <w:lang w:bidi="ar-IQ"/>
        </w:rPr>
        <w:object w:dxaOrig="1700" w:dyaOrig="320">
          <v:shape id="_x0000_i1026" type="#_x0000_t75" style="width:85.5pt;height:16.5pt" o:ole="" fillcolor="window">
            <v:imagedata r:id="rId10" o:title=""/>
          </v:shape>
          <o:OLEObject Type="Embed" ProgID="Equation.3" ShapeID="_x0000_i1026" DrawAspect="Content" ObjectID="_1371746193" r:id="rId11"/>
        </w:object>
      </w:r>
    </w:p>
    <w:p w:rsidR="009F733B" w:rsidRPr="009F733B" w:rsidRDefault="009F733B" w:rsidP="009F733B">
      <w:pPr>
        <w:ind w:left="-28" w:firstLine="100"/>
        <w:jc w:val="lowKashida"/>
        <w:rPr>
          <w:rFonts w:asciiTheme="majorBidi" w:hAnsiTheme="majorBidi" w:cstheme="majorBidi"/>
          <w:rtl/>
          <w:lang w:bidi="ar-IQ"/>
        </w:rPr>
      </w:pPr>
      <w:r w:rsidRPr="009F733B">
        <w:rPr>
          <w:rFonts w:asciiTheme="majorBidi" w:hAnsiTheme="majorBidi" w:cstheme="majorBidi"/>
          <w:rtl/>
          <w:lang w:bidi="ar-IQ"/>
        </w:rPr>
        <w:t xml:space="preserve">إذ أن عدد ملغرمات </w:t>
      </w:r>
      <w:r w:rsidRPr="009F733B">
        <w:rPr>
          <w:rFonts w:asciiTheme="majorBidi" w:hAnsiTheme="majorBidi" w:cstheme="majorBidi"/>
          <w:lang w:bidi="ar-IQ"/>
        </w:rPr>
        <w:t>CO2</w:t>
      </w:r>
      <w:r w:rsidRPr="009F733B">
        <w:rPr>
          <w:rFonts w:asciiTheme="majorBidi" w:hAnsiTheme="majorBidi" w:cstheme="majorBidi"/>
          <w:rtl/>
          <w:lang w:bidi="ar-IQ"/>
        </w:rPr>
        <w:t xml:space="preserve"> الناتجة عن عملية التنفس = عدد الأوزان المكافئة من القاعدة المتفاعلة </w:t>
      </w:r>
      <w:r w:rsidRPr="009F733B">
        <w:rPr>
          <w:rFonts w:asciiTheme="majorBidi" w:hAnsiTheme="majorBidi" w:cstheme="majorBidi"/>
          <w:lang w:bidi="ar-IQ"/>
        </w:rPr>
        <w:sym w:font="Symbol" w:char="F0B4"/>
      </w:r>
      <w:r w:rsidRPr="009F733B">
        <w:rPr>
          <w:rFonts w:asciiTheme="majorBidi" w:hAnsiTheme="majorBidi" w:cstheme="majorBidi"/>
          <w:rtl/>
          <w:lang w:bidi="ar-IQ"/>
        </w:rPr>
        <w:t xml:space="preserve"> الوزن المكافئ لـ </w:t>
      </w:r>
      <w:r w:rsidRPr="009F733B">
        <w:rPr>
          <w:rFonts w:asciiTheme="majorBidi" w:hAnsiTheme="majorBidi" w:cstheme="majorBidi"/>
          <w:lang w:bidi="ar-IQ"/>
        </w:rPr>
        <w:t>CO2</w:t>
      </w:r>
      <w:r w:rsidRPr="009F733B">
        <w:rPr>
          <w:rFonts w:asciiTheme="majorBidi" w:hAnsiTheme="majorBidi" w:cstheme="majorBidi"/>
          <w:rtl/>
          <w:lang w:bidi="ar-IQ"/>
        </w:rPr>
        <w:t xml:space="preserve"> .</w:t>
      </w:r>
    </w:p>
    <w:p w:rsidR="009F733B" w:rsidRPr="009F733B" w:rsidRDefault="009F733B" w:rsidP="009F733B">
      <w:pPr>
        <w:ind w:left="-28" w:firstLine="100"/>
        <w:jc w:val="lowKashida"/>
        <w:rPr>
          <w:rFonts w:asciiTheme="majorBidi" w:hAnsiTheme="majorBidi" w:cstheme="majorBidi"/>
          <w:rtl/>
          <w:lang w:bidi="ar-IQ"/>
        </w:rPr>
      </w:pPr>
      <w:r w:rsidRPr="009F733B">
        <w:rPr>
          <w:rFonts w:asciiTheme="majorBidi" w:hAnsiTheme="majorBidi" w:cstheme="majorBidi"/>
          <w:lang w:bidi="ar-IQ"/>
        </w:rPr>
        <w:t>mg CO2 = No. NaOH equivalent * 22</w:t>
      </w:r>
    </w:p>
    <w:p w:rsidR="009F733B" w:rsidRPr="009F733B" w:rsidRDefault="009F733B" w:rsidP="009F733B">
      <w:pPr>
        <w:ind w:left="-28" w:firstLine="100"/>
        <w:jc w:val="lowKashida"/>
        <w:rPr>
          <w:rFonts w:asciiTheme="majorBidi" w:hAnsiTheme="majorBidi" w:cstheme="majorBidi"/>
          <w:rtl/>
          <w:lang w:bidi="ar-IQ"/>
        </w:rPr>
      </w:pPr>
      <w:r w:rsidRPr="009F733B">
        <w:rPr>
          <w:rFonts w:asciiTheme="majorBidi" w:hAnsiTheme="majorBidi" w:cstheme="majorBidi"/>
          <w:rtl/>
          <w:lang w:bidi="ar-IQ"/>
        </w:rPr>
        <w:t xml:space="preserve">علماً ان الوزن المكافئ لـ </w:t>
      </w:r>
      <w:r w:rsidRPr="009F733B">
        <w:rPr>
          <w:rFonts w:asciiTheme="majorBidi" w:hAnsiTheme="majorBidi" w:cstheme="majorBidi"/>
          <w:lang w:bidi="ar-IQ"/>
        </w:rPr>
        <w:t>O2</w:t>
      </w:r>
      <w:r w:rsidRPr="009F733B">
        <w:rPr>
          <w:rFonts w:asciiTheme="majorBidi" w:hAnsiTheme="majorBidi" w:cstheme="majorBidi"/>
          <w:rtl/>
          <w:lang w:bidi="ar-IQ"/>
        </w:rPr>
        <w:t xml:space="preserve"> = </w:t>
      </w:r>
      <w:r w:rsidRPr="009F733B">
        <w:rPr>
          <w:rFonts w:asciiTheme="majorBidi" w:hAnsiTheme="majorBidi" w:cstheme="majorBidi"/>
          <w:lang w:bidi="ar-IQ"/>
        </w:rPr>
        <w:t>44</w:t>
      </w:r>
      <w:r w:rsidRPr="009F733B">
        <w:rPr>
          <w:rFonts w:asciiTheme="majorBidi" w:hAnsiTheme="majorBidi" w:cstheme="majorBidi"/>
          <w:rtl/>
          <w:lang w:bidi="ar-IQ"/>
        </w:rPr>
        <w:t xml:space="preserve"> مقسومة على </w:t>
      </w:r>
      <w:r w:rsidRPr="009F733B">
        <w:rPr>
          <w:rFonts w:asciiTheme="majorBidi" w:hAnsiTheme="majorBidi" w:cstheme="majorBidi"/>
          <w:lang w:bidi="ar-IQ"/>
        </w:rPr>
        <w:t>2</w:t>
      </w:r>
      <w:r w:rsidRPr="009F733B">
        <w:rPr>
          <w:rFonts w:asciiTheme="majorBidi" w:hAnsiTheme="majorBidi" w:cstheme="majorBidi"/>
          <w:rtl/>
          <w:lang w:bidi="ar-IQ"/>
        </w:rPr>
        <w:t xml:space="preserve"> =</w:t>
      </w:r>
      <w:r w:rsidRPr="009F733B">
        <w:rPr>
          <w:rFonts w:asciiTheme="majorBidi" w:hAnsiTheme="majorBidi" w:cstheme="majorBidi"/>
          <w:lang w:bidi="ar-IQ"/>
        </w:rPr>
        <w:t>22</w:t>
      </w:r>
      <w:r w:rsidRPr="009F733B">
        <w:rPr>
          <w:rFonts w:asciiTheme="majorBidi" w:hAnsiTheme="majorBidi" w:cstheme="majorBidi"/>
          <w:rtl/>
          <w:lang w:bidi="ar-IQ"/>
        </w:rPr>
        <w:t xml:space="preserve"> .</w:t>
      </w:r>
    </w:p>
    <w:p w:rsidR="009F733B" w:rsidRPr="009F733B" w:rsidRDefault="009F733B" w:rsidP="009F733B">
      <w:pPr>
        <w:ind w:left="-28" w:firstLine="100"/>
        <w:jc w:val="lowKashida"/>
        <w:rPr>
          <w:rFonts w:asciiTheme="majorBidi" w:hAnsiTheme="majorBidi" w:cstheme="majorBidi"/>
          <w:rtl/>
          <w:lang w:bidi="ar-IQ"/>
        </w:rPr>
      </w:pPr>
    </w:p>
    <w:p w:rsidR="009F733B" w:rsidRPr="009F733B" w:rsidRDefault="009F733B" w:rsidP="009F733B">
      <w:pPr>
        <w:ind w:left="-28" w:firstLine="100"/>
        <w:jc w:val="lowKashida"/>
        <w:rPr>
          <w:rFonts w:asciiTheme="majorBidi" w:hAnsiTheme="majorBidi" w:cstheme="majorBidi"/>
          <w:rtl/>
          <w:lang w:bidi="ar-IQ"/>
        </w:rPr>
      </w:pPr>
    </w:p>
    <w:p w:rsidR="009F733B" w:rsidRPr="0099596B" w:rsidRDefault="009F733B" w:rsidP="009F733B">
      <w:pPr>
        <w:tabs>
          <w:tab w:val="left" w:pos="1436"/>
          <w:tab w:val="center" w:pos="4736"/>
        </w:tabs>
        <w:rPr>
          <w:rFonts w:asciiTheme="majorBidi" w:hAnsiTheme="majorBidi" w:cstheme="majorBidi"/>
          <w:b/>
          <w:bCs/>
          <w:sz w:val="20"/>
          <w:szCs w:val="20"/>
          <w:rtl/>
        </w:rPr>
      </w:pPr>
      <w:r w:rsidRPr="0099596B">
        <w:rPr>
          <w:rFonts w:asciiTheme="majorBidi" w:hAnsiTheme="majorBidi" w:cstheme="majorBidi"/>
          <w:b/>
          <w:bCs/>
          <w:sz w:val="20"/>
          <w:szCs w:val="20"/>
          <w:rtl/>
        </w:rPr>
        <w:tab/>
        <w:t xml:space="preserve">جدول رقم (1) </w:t>
      </w:r>
      <w:r w:rsidRPr="0099596B">
        <w:rPr>
          <w:rFonts w:asciiTheme="majorBidi" w:hAnsiTheme="majorBidi" w:cstheme="majorBidi"/>
          <w:b/>
          <w:bCs/>
          <w:sz w:val="20"/>
          <w:szCs w:val="20"/>
          <w:rtl/>
        </w:rPr>
        <w:tab/>
        <w:t xml:space="preserve">بعض الخواص الكيميائية والفيزيائية لتربة الحقل المستخدمة في التجربة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5"/>
        <w:gridCol w:w="1853"/>
        <w:gridCol w:w="1501"/>
      </w:tblGrid>
      <w:tr w:rsidR="009F733B" w:rsidRPr="009F733B" w:rsidTr="002A12D4">
        <w:trPr>
          <w:jc w:val="center"/>
        </w:trPr>
        <w:tc>
          <w:tcPr>
            <w:tcW w:w="1795" w:type="dxa"/>
            <w:shd w:val="pct5" w:color="auto" w:fill="auto"/>
          </w:tcPr>
          <w:p w:rsidR="009F733B" w:rsidRPr="009F733B" w:rsidRDefault="009F733B" w:rsidP="009F733B">
            <w:pPr>
              <w:spacing w:before="120" w:after="120"/>
              <w:jc w:val="center"/>
              <w:rPr>
                <w:rFonts w:asciiTheme="majorBidi" w:hAnsiTheme="majorBidi" w:cstheme="majorBidi"/>
              </w:rPr>
            </w:pPr>
            <w:r w:rsidRPr="009F733B">
              <w:rPr>
                <w:rFonts w:asciiTheme="majorBidi" w:hAnsiTheme="majorBidi" w:cstheme="majorBidi"/>
                <w:rtl/>
              </w:rPr>
              <w:t>الكمية</w:t>
            </w:r>
          </w:p>
        </w:tc>
        <w:tc>
          <w:tcPr>
            <w:tcW w:w="1853" w:type="dxa"/>
            <w:shd w:val="pct5" w:color="auto" w:fill="auto"/>
          </w:tcPr>
          <w:p w:rsidR="009F733B" w:rsidRPr="009F733B" w:rsidRDefault="009F733B" w:rsidP="009F733B">
            <w:pPr>
              <w:spacing w:before="120" w:after="120"/>
              <w:jc w:val="center"/>
              <w:rPr>
                <w:rFonts w:asciiTheme="majorBidi" w:hAnsiTheme="majorBidi" w:cstheme="majorBidi"/>
              </w:rPr>
            </w:pPr>
            <w:r w:rsidRPr="009F733B">
              <w:rPr>
                <w:rFonts w:asciiTheme="majorBidi" w:hAnsiTheme="majorBidi" w:cstheme="majorBidi"/>
                <w:rtl/>
              </w:rPr>
              <w:t>الوحدة القياسية</w:t>
            </w:r>
          </w:p>
        </w:tc>
        <w:tc>
          <w:tcPr>
            <w:tcW w:w="1501" w:type="dxa"/>
            <w:shd w:val="pct5" w:color="auto" w:fill="auto"/>
          </w:tcPr>
          <w:p w:rsidR="009F733B" w:rsidRPr="009F733B" w:rsidRDefault="009F733B" w:rsidP="009F733B">
            <w:pPr>
              <w:spacing w:before="120" w:after="120"/>
              <w:jc w:val="center"/>
              <w:rPr>
                <w:rFonts w:asciiTheme="majorBidi" w:hAnsiTheme="majorBidi" w:cstheme="majorBidi"/>
              </w:rPr>
            </w:pPr>
            <w:r w:rsidRPr="009F733B">
              <w:rPr>
                <w:rFonts w:asciiTheme="majorBidi" w:hAnsiTheme="majorBidi" w:cstheme="majorBidi"/>
                <w:rtl/>
              </w:rPr>
              <w:t>الصفة</w:t>
            </w:r>
          </w:p>
        </w:tc>
      </w:tr>
      <w:tr w:rsidR="009F733B" w:rsidRPr="009F733B" w:rsidTr="002A12D4">
        <w:trPr>
          <w:jc w:val="center"/>
        </w:trPr>
        <w:tc>
          <w:tcPr>
            <w:tcW w:w="1795" w:type="dxa"/>
          </w:tcPr>
          <w:p w:rsidR="009F733B" w:rsidRPr="009F733B" w:rsidRDefault="009F733B" w:rsidP="009F733B">
            <w:pPr>
              <w:bidi w:val="0"/>
              <w:spacing w:before="120" w:after="120"/>
              <w:jc w:val="center"/>
              <w:rPr>
                <w:rFonts w:asciiTheme="majorBidi" w:hAnsiTheme="majorBidi" w:cstheme="majorBidi"/>
              </w:rPr>
            </w:pPr>
            <w:r w:rsidRPr="009F733B">
              <w:rPr>
                <w:rFonts w:asciiTheme="majorBidi" w:hAnsiTheme="majorBidi" w:cstheme="majorBidi"/>
              </w:rPr>
              <w:t>7.76</w:t>
            </w:r>
          </w:p>
        </w:tc>
        <w:tc>
          <w:tcPr>
            <w:tcW w:w="1853" w:type="dxa"/>
          </w:tcPr>
          <w:p w:rsidR="009F733B" w:rsidRPr="009F733B" w:rsidRDefault="009F733B" w:rsidP="009F733B">
            <w:pPr>
              <w:bidi w:val="0"/>
              <w:spacing w:before="120" w:after="120"/>
              <w:jc w:val="center"/>
              <w:rPr>
                <w:rFonts w:asciiTheme="majorBidi" w:hAnsiTheme="majorBidi" w:cstheme="majorBidi"/>
              </w:rPr>
            </w:pPr>
            <w:r w:rsidRPr="009F733B">
              <w:rPr>
                <w:rFonts w:asciiTheme="majorBidi" w:hAnsiTheme="majorBidi" w:cstheme="majorBidi"/>
              </w:rPr>
              <w:t>-</w:t>
            </w:r>
          </w:p>
        </w:tc>
        <w:tc>
          <w:tcPr>
            <w:tcW w:w="1501" w:type="dxa"/>
            <w:shd w:val="pct5" w:color="auto" w:fill="auto"/>
          </w:tcPr>
          <w:p w:rsidR="009F733B" w:rsidRPr="009F733B" w:rsidRDefault="009F733B" w:rsidP="009F733B">
            <w:pPr>
              <w:bidi w:val="0"/>
              <w:spacing w:before="120" w:after="120"/>
              <w:jc w:val="center"/>
              <w:rPr>
                <w:rFonts w:asciiTheme="majorBidi" w:hAnsiTheme="majorBidi" w:cstheme="majorBidi"/>
              </w:rPr>
            </w:pPr>
            <w:r w:rsidRPr="009F733B">
              <w:rPr>
                <w:rFonts w:asciiTheme="majorBidi" w:hAnsiTheme="majorBidi" w:cstheme="majorBidi"/>
              </w:rPr>
              <w:t>pH</w:t>
            </w:r>
          </w:p>
        </w:tc>
      </w:tr>
      <w:tr w:rsidR="009F733B" w:rsidRPr="009F733B" w:rsidTr="002A12D4">
        <w:trPr>
          <w:jc w:val="center"/>
        </w:trPr>
        <w:tc>
          <w:tcPr>
            <w:tcW w:w="1795" w:type="dxa"/>
          </w:tcPr>
          <w:p w:rsidR="009F733B" w:rsidRPr="009F733B" w:rsidRDefault="009F733B" w:rsidP="009F733B">
            <w:pPr>
              <w:bidi w:val="0"/>
              <w:spacing w:before="120" w:after="120"/>
              <w:jc w:val="center"/>
              <w:rPr>
                <w:rFonts w:asciiTheme="majorBidi" w:hAnsiTheme="majorBidi" w:cstheme="majorBidi"/>
              </w:rPr>
            </w:pPr>
            <w:r w:rsidRPr="009F733B">
              <w:rPr>
                <w:rFonts w:asciiTheme="majorBidi" w:hAnsiTheme="majorBidi" w:cstheme="majorBidi"/>
              </w:rPr>
              <w:t>3.29</w:t>
            </w:r>
          </w:p>
        </w:tc>
        <w:tc>
          <w:tcPr>
            <w:tcW w:w="1853" w:type="dxa"/>
          </w:tcPr>
          <w:p w:rsidR="009F733B" w:rsidRPr="009F733B" w:rsidRDefault="009F733B" w:rsidP="009F733B">
            <w:pPr>
              <w:bidi w:val="0"/>
              <w:spacing w:before="120" w:after="120"/>
              <w:jc w:val="center"/>
              <w:rPr>
                <w:rFonts w:asciiTheme="majorBidi" w:hAnsiTheme="majorBidi" w:cstheme="majorBidi"/>
              </w:rPr>
            </w:pPr>
            <w:r w:rsidRPr="009F733B">
              <w:rPr>
                <w:rFonts w:asciiTheme="majorBidi" w:hAnsiTheme="majorBidi" w:cstheme="majorBidi"/>
              </w:rPr>
              <w:t>ds.m</w:t>
            </w:r>
            <w:r w:rsidRPr="009F733B">
              <w:rPr>
                <w:rFonts w:asciiTheme="majorBidi" w:hAnsiTheme="majorBidi" w:cstheme="majorBidi"/>
                <w:vertAlign w:val="superscript"/>
              </w:rPr>
              <w:t>-1</w:t>
            </w:r>
          </w:p>
        </w:tc>
        <w:tc>
          <w:tcPr>
            <w:tcW w:w="1501" w:type="dxa"/>
            <w:shd w:val="pct5" w:color="auto" w:fill="auto"/>
          </w:tcPr>
          <w:p w:rsidR="009F733B" w:rsidRPr="009F733B" w:rsidRDefault="009F733B" w:rsidP="009F733B">
            <w:pPr>
              <w:bidi w:val="0"/>
              <w:spacing w:before="120" w:after="120"/>
              <w:jc w:val="center"/>
              <w:rPr>
                <w:rFonts w:asciiTheme="majorBidi" w:hAnsiTheme="majorBidi" w:cstheme="majorBidi"/>
              </w:rPr>
            </w:pPr>
            <w:r w:rsidRPr="009F733B">
              <w:rPr>
                <w:rFonts w:asciiTheme="majorBidi" w:hAnsiTheme="majorBidi" w:cstheme="majorBidi"/>
              </w:rPr>
              <w:t>EC</w:t>
            </w:r>
          </w:p>
        </w:tc>
      </w:tr>
      <w:tr w:rsidR="009F733B" w:rsidRPr="009F733B" w:rsidTr="002A12D4">
        <w:trPr>
          <w:jc w:val="center"/>
        </w:trPr>
        <w:tc>
          <w:tcPr>
            <w:tcW w:w="1795" w:type="dxa"/>
          </w:tcPr>
          <w:p w:rsidR="009F733B" w:rsidRPr="009F733B" w:rsidRDefault="009F733B" w:rsidP="009F733B">
            <w:pPr>
              <w:bidi w:val="0"/>
              <w:spacing w:before="120" w:after="120"/>
              <w:jc w:val="center"/>
              <w:rPr>
                <w:rFonts w:asciiTheme="majorBidi" w:hAnsiTheme="majorBidi" w:cstheme="majorBidi"/>
              </w:rPr>
            </w:pPr>
            <w:r w:rsidRPr="009F733B">
              <w:rPr>
                <w:rFonts w:asciiTheme="majorBidi" w:hAnsiTheme="majorBidi" w:cstheme="majorBidi"/>
              </w:rPr>
              <w:t>1.78</w:t>
            </w:r>
          </w:p>
        </w:tc>
        <w:tc>
          <w:tcPr>
            <w:tcW w:w="1853" w:type="dxa"/>
          </w:tcPr>
          <w:p w:rsidR="009F733B" w:rsidRPr="009F733B" w:rsidRDefault="009F733B" w:rsidP="009F733B">
            <w:pPr>
              <w:bidi w:val="0"/>
              <w:spacing w:before="120" w:after="120"/>
              <w:jc w:val="center"/>
              <w:rPr>
                <w:rFonts w:asciiTheme="majorBidi" w:hAnsiTheme="majorBidi" w:cstheme="majorBidi"/>
              </w:rPr>
            </w:pPr>
            <w:r w:rsidRPr="009F733B">
              <w:rPr>
                <w:rFonts w:asciiTheme="majorBidi" w:hAnsiTheme="majorBidi" w:cstheme="majorBidi"/>
              </w:rPr>
              <w:t>gm.kg</w:t>
            </w:r>
            <w:r w:rsidRPr="009F733B">
              <w:rPr>
                <w:rFonts w:asciiTheme="majorBidi" w:hAnsiTheme="majorBidi" w:cstheme="majorBidi"/>
                <w:vertAlign w:val="superscript"/>
              </w:rPr>
              <w:t>-1</w:t>
            </w:r>
          </w:p>
        </w:tc>
        <w:tc>
          <w:tcPr>
            <w:tcW w:w="1501" w:type="dxa"/>
            <w:shd w:val="pct5" w:color="auto" w:fill="auto"/>
          </w:tcPr>
          <w:p w:rsidR="009F733B" w:rsidRPr="009F733B" w:rsidRDefault="009F733B" w:rsidP="009F733B">
            <w:pPr>
              <w:bidi w:val="0"/>
              <w:spacing w:before="120" w:after="120"/>
              <w:jc w:val="center"/>
              <w:rPr>
                <w:rFonts w:asciiTheme="majorBidi" w:hAnsiTheme="majorBidi" w:cstheme="majorBidi"/>
              </w:rPr>
            </w:pPr>
            <w:r w:rsidRPr="009F733B">
              <w:rPr>
                <w:rFonts w:asciiTheme="majorBidi" w:hAnsiTheme="majorBidi" w:cstheme="majorBidi"/>
              </w:rPr>
              <w:t>Total N</w:t>
            </w:r>
          </w:p>
        </w:tc>
      </w:tr>
      <w:tr w:rsidR="009F733B" w:rsidRPr="009F733B" w:rsidTr="002A12D4">
        <w:trPr>
          <w:jc w:val="center"/>
        </w:trPr>
        <w:tc>
          <w:tcPr>
            <w:tcW w:w="1795" w:type="dxa"/>
          </w:tcPr>
          <w:p w:rsidR="009F733B" w:rsidRPr="009F733B" w:rsidRDefault="009F733B" w:rsidP="009F733B">
            <w:pPr>
              <w:bidi w:val="0"/>
              <w:spacing w:before="120" w:after="120"/>
              <w:jc w:val="center"/>
              <w:rPr>
                <w:rFonts w:asciiTheme="majorBidi" w:hAnsiTheme="majorBidi" w:cstheme="majorBidi"/>
              </w:rPr>
            </w:pPr>
            <w:r w:rsidRPr="009F733B">
              <w:rPr>
                <w:rFonts w:asciiTheme="majorBidi" w:hAnsiTheme="majorBidi" w:cstheme="majorBidi"/>
              </w:rPr>
              <w:t>1.34</w:t>
            </w:r>
          </w:p>
        </w:tc>
        <w:tc>
          <w:tcPr>
            <w:tcW w:w="1853" w:type="dxa"/>
          </w:tcPr>
          <w:p w:rsidR="009F733B" w:rsidRPr="009F733B" w:rsidRDefault="009F733B" w:rsidP="009F733B">
            <w:pPr>
              <w:bidi w:val="0"/>
              <w:spacing w:before="120" w:after="120"/>
              <w:jc w:val="center"/>
              <w:rPr>
                <w:rFonts w:asciiTheme="majorBidi" w:hAnsiTheme="majorBidi" w:cstheme="majorBidi"/>
              </w:rPr>
            </w:pPr>
            <w:r w:rsidRPr="009F733B">
              <w:rPr>
                <w:rFonts w:asciiTheme="majorBidi" w:hAnsiTheme="majorBidi" w:cstheme="majorBidi"/>
              </w:rPr>
              <w:t>mg.kg</w:t>
            </w:r>
            <w:r w:rsidRPr="009F733B">
              <w:rPr>
                <w:rFonts w:asciiTheme="majorBidi" w:hAnsiTheme="majorBidi" w:cstheme="majorBidi"/>
                <w:vertAlign w:val="superscript"/>
              </w:rPr>
              <w:t>-1</w:t>
            </w:r>
          </w:p>
        </w:tc>
        <w:tc>
          <w:tcPr>
            <w:tcW w:w="1501" w:type="dxa"/>
            <w:shd w:val="pct5" w:color="auto" w:fill="auto"/>
          </w:tcPr>
          <w:p w:rsidR="009F733B" w:rsidRPr="009F733B" w:rsidRDefault="009F733B" w:rsidP="009F733B">
            <w:pPr>
              <w:bidi w:val="0"/>
              <w:spacing w:before="120" w:after="120"/>
              <w:jc w:val="center"/>
              <w:rPr>
                <w:rFonts w:asciiTheme="majorBidi" w:hAnsiTheme="majorBidi" w:cstheme="majorBidi"/>
              </w:rPr>
            </w:pPr>
            <w:r w:rsidRPr="009F733B">
              <w:rPr>
                <w:rFonts w:asciiTheme="majorBidi" w:hAnsiTheme="majorBidi" w:cstheme="majorBidi"/>
              </w:rPr>
              <w:t>P</w:t>
            </w:r>
          </w:p>
        </w:tc>
      </w:tr>
      <w:tr w:rsidR="009F733B" w:rsidRPr="009F733B" w:rsidTr="002A12D4">
        <w:trPr>
          <w:jc w:val="center"/>
        </w:trPr>
        <w:tc>
          <w:tcPr>
            <w:tcW w:w="1795" w:type="dxa"/>
          </w:tcPr>
          <w:p w:rsidR="009F733B" w:rsidRPr="009F733B" w:rsidRDefault="009F733B" w:rsidP="009F733B">
            <w:pPr>
              <w:bidi w:val="0"/>
              <w:spacing w:before="120" w:after="120"/>
              <w:jc w:val="center"/>
              <w:rPr>
                <w:rFonts w:asciiTheme="majorBidi" w:hAnsiTheme="majorBidi" w:cstheme="majorBidi"/>
              </w:rPr>
            </w:pPr>
            <w:r w:rsidRPr="009F733B">
              <w:rPr>
                <w:rFonts w:asciiTheme="majorBidi" w:hAnsiTheme="majorBidi" w:cstheme="majorBidi"/>
              </w:rPr>
              <w:lastRenderedPageBreak/>
              <w:t>0.92</w:t>
            </w:r>
          </w:p>
        </w:tc>
        <w:tc>
          <w:tcPr>
            <w:tcW w:w="1853" w:type="dxa"/>
          </w:tcPr>
          <w:p w:rsidR="009F733B" w:rsidRPr="009F733B" w:rsidRDefault="009F733B" w:rsidP="009F733B">
            <w:pPr>
              <w:bidi w:val="0"/>
              <w:spacing w:before="120" w:after="120"/>
              <w:jc w:val="center"/>
              <w:rPr>
                <w:rFonts w:asciiTheme="majorBidi" w:hAnsiTheme="majorBidi" w:cstheme="majorBidi"/>
              </w:rPr>
            </w:pPr>
            <w:r w:rsidRPr="009F733B">
              <w:rPr>
                <w:rFonts w:asciiTheme="majorBidi" w:hAnsiTheme="majorBidi" w:cstheme="majorBidi"/>
              </w:rPr>
              <w:t>mg.kg</w:t>
            </w:r>
            <w:r w:rsidRPr="009F733B">
              <w:rPr>
                <w:rFonts w:asciiTheme="majorBidi" w:hAnsiTheme="majorBidi" w:cstheme="majorBidi"/>
                <w:vertAlign w:val="superscript"/>
              </w:rPr>
              <w:t>-1</w:t>
            </w:r>
          </w:p>
        </w:tc>
        <w:tc>
          <w:tcPr>
            <w:tcW w:w="1501" w:type="dxa"/>
            <w:shd w:val="pct5" w:color="auto" w:fill="auto"/>
          </w:tcPr>
          <w:p w:rsidR="009F733B" w:rsidRPr="009F733B" w:rsidRDefault="009F733B" w:rsidP="009F733B">
            <w:pPr>
              <w:bidi w:val="0"/>
              <w:spacing w:before="120" w:after="120"/>
              <w:jc w:val="center"/>
              <w:rPr>
                <w:rFonts w:asciiTheme="majorBidi" w:hAnsiTheme="majorBidi" w:cstheme="majorBidi"/>
              </w:rPr>
            </w:pPr>
            <w:r w:rsidRPr="009F733B">
              <w:rPr>
                <w:rFonts w:asciiTheme="majorBidi" w:hAnsiTheme="majorBidi" w:cstheme="majorBidi"/>
              </w:rPr>
              <w:t>K</w:t>
            </w:r>
            <w:r w:rsidRPr="009F733B">
              <w:rPr>
                <w:rFonts w:asciiTheme="majorBidi" w:hAnsiTheme="majorBidi" w:cstheme="majorBidi"/>
                <w:vertAlign w:val="superscript"/>
              </w:rPr>
              <w:t>+</w:t>
            </w:r>
          </w:p>
        </w:tc>
      </w:tr>
      <w:tr w:rsidR="009F733B" w:rsidRPr="009F733B" w:rsidTr="002A12D4">
        <w:trPr>
          <w:jc w:val="center"/>
        </w:trPr>
        <w:tc>
          <w:tcPr>
            <w:tcW w:w="1795" w:type="dxa"/>
          </w:tcPr>
          <w:p w:rsidR="009F733B" w:rsidRPr="009F733B" w:rsidRDefault="009F733B" w:rsidP="009F733B">
            <w:pPr>
              <w:bidi w:val="0"/>
              <w:spacing w:before="120" w:after="120"/>
              <w:jc w:val="center"/>
              <w:rPr>
                <w:rFonts w:asciiTheme="majorBidi" w:hAnsiTheme="majorBidi" w:cstheme="majorBidi"/>
              </w:rPr>
            </w:pPr>
            <w:r w:rsidRPr="009F733B">
              <w:rPr>
                <w:rFonts w:asciiTheme="majorBidi" w:hAnsiTheme="majorBidi" w:cstheme="majorBidi"/>
                <w:rtl/>
              </w:rPr>
              <w:t>9</w:t>
            </w:r>
            <w:r w:rsidRPr="009F733B">
              <w:rPr>
                <w:rFonts w:asciiTheme="majorBidi" w:hAnsiTheme="majorBidi" w:cstheme="majorBidi"/>
              </w:rPr>
              <w:t>.21</w:t>
            </w:r>
          </w:p>
        </w:tc>
        <w:tc>
          <w:tcPr>
            <w:tcW w:w="1853" w:type="dxa"/>
          </w:tcPr>
          <w:p w:rsidR="009F733B" w:rsidRPr="009F733B" w:rsidRDefault="009F733B" w:rsidP="009F733B">
            <w:pPr>
              <w:bidi w:val="0"/>
              <w:spacing w:before="120" w:after="120"/>
              <w:jc w:val="center"/>
              <w:rPr>
                <w:rFonts w:asciiTheme="majorBidi" w:hAnsiTheme="majorBidi" w:cstheme="majorBidi"/>
              </w:rPr>
            </w:pPr>
            <w:r w:rsidRPr="009F733B">
              <w:rPr>
                <w:rFonts w:asciiTheme="majorBidi" w:hAnsiTheme="majorBidi" w:cstheme="majorBidi"/>
              </w:rPr>
              <w:t>mg.kg</w:t>
            </w:r>
            <w:r w:rsidRPr="009F733B">
              <w:rPr>
                <w:rFonts w:asciiTheme="majorBidi" w:hAnsiTheme="majorBidi" w:cstheme="majorBidi"/>
                <w:vertAlign w:val="superscript"/>
              </w:rPr>
              <w:t>-1</w:t>
            </w:r>
          </w:p>
        </w:tc>
        <w:tc>
          <w:tcPr>
            <w:tcW w:w="1501" w:type="dxa"/>
            <w:shd w:val="pct5" w:color="auto" w:fill="auto"/>
          </w:tcPr>
          <w:p w:rsidR="009F733B" w:rsidRPr="009F733B" w:rsidRDefault="009F733B" w:rsidP="009F733B">
            <w:pPr>
              <w:bidi w:val="0"/>
              <w:spacing w:before="120" w:after="120"/>
              <w:jc w:val="center"/>
              <w:rPr>
                <w:rFonts w:asciiTheme="majorBidi" w:hAnsiTheme="majorBidi" w:cstheme="majorBidi"/>
              </w:rPr>
            </w:pPr>
            <w:r w:rsidRPr="009F733B">
              <w:rPr>
                <w:rFonts w:asciiTheme="majorBidi" w:hAnsiTheme="majorBidi" w:cstheme="majorBidi"/>
              </w:rPr>
              <w:t>Ca</w:t>
            </w:r>
            <w:r w:rsidRPr="009F733B">
              <w:rPr>
                <w:rFonts w:asciiTheme="majorBidi" w:hAnsiTheme="majorBidi" w:cstheme="majorBidi"/>
                <w:vertAlign w:val="superscript"/>
              </w:rPr>
              <w:t>++</w:t>
            </w:r>
          </w:p>
        </w:tc>
      </w:tr>
      <w:tr w:rsidR="009F733B" w:rsidRPr="009F733B" w:rsidTr="002A12D4">
        <w:trPr>
          <w:jc w:val="center"/>
        </w:trPr>
        <w:tc>
          <w:tcPr>
            <w:tcW w:w="1795" w:type="dxa"/>
          </w:tcPr>
          <w:p w:rsidR="009F733B" w:rsidRPr="009F733B" w:rsidRDefault="009F733B" w:rsidP="009F733B">
            <w:pPr>
              <w:bidi w:val="0"/>
              <w:spacing w:before="120" w:after="120"/>
              <w:jc w:val="center"/>
              <w:rPr>
                <w:rFonts w:asciiTheme="majorBidi" w:hAnsiTheme="majorBidi" w:cstheme="majorBidi"/>
              </w:rPr>
            </w:pPr>
            <w:r w:rsidRPr="009F733B">
              <w:rPr>
                <w:rFonts w:asciiTheme="majorBidi" w:hAnsiTheme="majorBidi" w:cstheme="majorBidi"/>
                <w:rtl/>
              </w:rPr>
              <w:t>7</w:t>
            </w:r>
            <w:r w:rsidRPr="009F733B">
              <w:rPr>
                <w:rFonts w:asciiTheme="majorBidi" w:hAnsiTheme="majorBidi" w:cstheme="majorBidi"/>
              </w:rPr>
              <w:t>.86</w:t>
            </w:r>
          </w:p>
        </w:tc>
        <w:tc>
          <w:tcPr>
            <w:tcW w:w="1853" w:type="dxa"/>
          </w:tcPr>
          <w:p w:rsidR="009F733B" w:rsidRPr="009F733B" w:rsidRDefault="009F733B" w:rsidP="009F733B">
            <w:pPr>
              <w:bidi w:val="0"/>
              <w:spacing w:before="120" w:after="120"/>
              <w:jc w:val="center"/>
              <w:rPr>
                <w:rFonts w:asciiTheme="majorBidi" w:hAnsiTheme="majorBidi" w:cstheme="majorBidi"/>
              </w:rPr>
            </w:pPr>
            <w:r w:rsidRPr="009F733B">
              <w:rPr>
                <w:rFonts w:asciiTheme="majorBidi" w:hAnsiTheme="majorBidi" w:cstheme="majorBidi"/>
              </w:rPr>
              <w:t>mg.kg</w:t>
            </w:r>
            <w:r w:rsidRPr="009F733B">
              <w:rPr>
                <w:rFonts w:asciiTheme="majorBidi" w:hAnsiTheme="majorBidi" w:cstheme="majorBidi"/>
                <w:vertAlign w:val="superscript"/>
              </w:rPr>
              <w:t>-1</w:t>
            </w:r>
          </w:p>
        </w:tc>
        <w:tc>
          <w:tcPr>
            <w:tcW w:w="1501" w:type="dxa"/>
            <w:shd w:val="pct5" w:color="auto" w:fill="auto"/>
          </w:tcPr>
          <w:p w:rsidR="009F733B" w:rsidRPr="009F733B" w:rsidRDefault="009F733B" w:rsidP="009F733B">
            <w:pPr>
              <w:bidi w:val="0"/>
              <w:spacing w:before="120" w:after="120"/>
              <w:jc w:val="center"/>
              <w:rPr>
                <w:rFonts w:asciiTheme="majorBidi" w:hAnsiTheme="majorBidi" w:cstheme="majorBidi"/>
              </w:rPr>
            </w:pPr>
            <w:r w:rsidRPr="009F733B">
              <w:rPr>
                <w:rFonts w:asciiTheme="majorBidi" w:hAnsiTheme="majorBidi" w:cstheme="majorBidi"/>
              </w:rPr>
              <w:t>Mg</w:t>
            </w:r>
            <w:r w:rsidRPr="009F733B">
              <w:rPr>
                <w:rFonts w:asciiTheme="majorBidi" w:hAnsiTheme="majorBidi" w:cstheme="majorBidi"/>
                <w:vertAlign w:val="superscript"/>
              </w:rPr>
              <w:t>++</w:t>
            </w:r>
          </w:p>
        </w:tc>
      </w:tr>
      <w:tr w:rsidR="009F733B" w:rsidRPr="009F733B" w:rsidTr="002A12D4">
        <w:trPr>
          <w:jc w:val="center"/>
        </w:trPr>
        <w:tc>
          <w:tcPr>
            <w:tcW w:w="1795" w:type="dxa"/>
          </w:tcPr>
          <w:p w:rsidR="009F733B" w:rsidRPr="009F733B" w:rsidRDefault="009F733B" w:rsidP="009F733B">
            <w:pPr>
              <w:bidi w:val="0"/>
              <w:spacing w:before="120" w:after="120"/>
              <w:jc w:val="center"/>
              <w:rPr>
                <w:rFonts w:asciiTheme="majorBidi" w:hAnsiTheme="majorBidi" w:cstheme="majorBidi"/>
              </w:rPr>
            </w:pPr>
            <w:r w:rsidRPr="009F733B">
              <w:rPr>
                <w:rFonts w:asciiTheme="majorBidi" w:hAnsiTheme="majorBidi" w:cstheme="majorBidi"/>
              </w:rPr>
              <w:t>14</w:t>
            </w:r>
          </w:p>
        </w:tc>
        <w:tc>
          <w:tcPr>
            <w:tcW w:w="1853" w:type="dxa"/>
          </w:tcPr>
          <w:p w:rsidR="009F733B" w:rsidRPr="009F733B" w:rsidRDefault="009F733B" w:rsidP="009F733B">
            <w:pPr>
              <w:bidi w:val="0"/>
              <w:spacing w:before="120" w:after="120"/>
              <w:jc w:val="center"/>
              <w:rPr>
                <w:rFonts w:asciiTheme="majorBidi" w:hAnsiTheme="majorBidi" w:cstheme="majorBidi"/>
              </w:rPr>
            </w:pPr>
            <w:r w:rsidRPr="009F733B">
              <w:rPr>
                <w:rFonts w:asciiTheme="majorBidi" w:hAnsiTheme="majorBidi" w:cstheme="majorBidi"/>
              </w:rPr>
              <w:t>%</w:t>
            </w:r>
          </w:p>
        </w:tc>
        <w:tc>
          <w:tcPr>
            <w:tcW w:w="1501" w:type="dxa"/>
            <w:shd w:val="pct5" w:color="auto" w:fill="auto"/>
          </w:tcPr>
          <w:p w:rsidR="009F733B" w:rsidRPr="009F733B" w:rsidRDefault="009F733B" w:rsidP="009F733B">
            <w:pPr>
              <w:pStyle w:val="Heading4"/>
              <w:spacing w:before="120" w:after="120"/>
              <w:jc w:val="center"/>
              <w:rPr>
                <w:rFonts w:asciiTheme="majorBidi" w:hAnsiTheme="majorBidi" w:cstheme="majorBidi"/>
                <w:b w:val="0"/>
                <w:bCs w:val="0"/>
                <w:sz w:val="24"/>
                <w:szCs w:val="24"/>
              </w:rPr>
            </w:pPr>
            <w:r w:rsidRPr="009F733B">
              <w:rPr>
                <w:rFonts w:asciiTheme="majorBidi" w:hAnsiTheme="majorBidi" w:cstheme="majorBidi"/>
                <w:b w:val="0"/>
                <w:bCs w:val="0"/>
                <w:sz w:val="24"/>
                <w:szCs w:val="24"/>
                <w:rtl/>
                <w:lang w:bidi="ar-SA"/>
              </w:rPr>
              <w:t>نسبة الرمل</w:t>
            </w:r>
          </w:p>
        </w:tc>
      </w:tr>
      <w:tr w:rsidR="009F733B" w:rsidRPr="009F733B" w:rsidTr="002A12D4">
        <w:trPr>
          <w:jc w:val="center"/>
        </w:trPr>
        <w:tc>
          <w:tcPr>
            <w:tcW w:w="1795" w:type="dxa"/>
          </w:tcPr>
          <w:p w:rsidR="009F733B" w:rsidRPr="009F733B" w:rsidRDefault="009F733B" w:rsidP="009F733B">
            <w:pPr>
              <w:bidi w:val="0"/>
              <w:spacing w:before="120" w:after="120"/>
              <w:jc w:val="center"/>
              <w:rPr>
                <w:rFonts w:asciiTheme="majorBidi" w:hAnsiTheme="majorBidi" w:cstheme="majorBidi"/>
              </w:rPr>
            </w:pPr>
            <w:r w:rsidRPr="009F733B">
              <w:rPr>
                <w:rFonts w:asciiTheme="majorBidi" w:hAnsiTheme="majorBidi" w:cstheme="majorBidi"/>
              </w:rPr>
              <w:t>47</w:t>
            </w:r>
          </w:p>
        </w:tc>
        <w:tc>
          <w:tcPr>
            <w:tcW w:w="1853" w:type="dxa"/>
          </w:tcPr>
          <w:p w:rsidR="009F733B" w:rsidRPr="009F733B" w:rsidRDefault="009F733B" w:rsidP="009F733B">
            <w:pPr>
              <w:bidi w:val="0"/>
              <w:spacing w:before="120" w:after="120"/>
              <w:jc w:val="center"/>
              <w:rPr>
                <w:rFonts w:asciiTheme="majorBidi" w:hAnsiTheme="majorBidi" w:cstheme="majorBidi"/>
              </w:rPr>
            </w:pPr>
            <w:r w:rsidRPr="009F733B">
              <w:rPr>
                <w:rFonts w:asciiTheme="majorBidi" w:hAnsiTheme="majorBidi" w:cstheme="majorBidi"/>
              </w:rPr>
              <w:t>%</w:t>
            </w:r>
          </w:p>
        </w:tc>
        <w:tc>
          <w:tcPr>
            <w:tcW w:w="1501" w:type="dxa"/>
            <w:shd w:val="pct5" w:color="auto" w:fill="auto"/>
          </w:tcPr>
          <w:p w:rsidR="009F733B" w:rsidRPr="009F733B" w:rsidRDefault="009F733B" w:rsidP="009F733B">
            <w:pPr>
              <w:spacing w:before="120" w:after="120"/>
              <w:jc w:val="center"/>
              <w:rPr>
                <w:rFonts w:asciiTheme="majorBidi" w:hAnsiTheme="majorBidi" w:cstheme="majorBidi"/>
              </w:rPr>
            </w:pPr>
            <w:r w:rsidRPr="009F733B">
              <w:rPr>
                <w:rFonts w:asciiTheme="majorBidi" w:hAnsiTheme="majorBidi" w:cstheme="majorBidi"/>
                <w:rtl/>
              </w:rPr>
              <w:t>نسبة الغرين</w:t>
            </w:r>
          </w:p>
        </w:tc>
      </w:tr>
      <w:tr w:rsidR="009F733B" w:rsidRPr="009F733B" w:rsidTr="002A12D4">
        <w:trPr>
          <w:jc w:val="center"/>
        </w:trPr>
        <w:tc>
          <w:tcPr>
            <w:tcW w:w="1795" w:type="dxa"/>
          </w:tcPr>
          <w:p w:rsidR="009F733B" w:rsidRPr="009F733B" w:rsidRDefault="009F733B" w:rsidP="009F733B">
            <w:pPr>
              <w:bidi w:val="0"/>
              <w:spacing w:before="120" w:after="120"/>
              <w:jc w:val="center"/>
              <w:rPr>
                <w:rFonts w:asciiTheme="majorBidi" w:hAnsiTheme="majorBidi" w:cstheme="majorBidi"/>
              </w:rPr>
            </w:pPr>
            <w:r w:rsidRPr="009F733B">
              <w:rPr>
                <w:rFonts w:asciiTheme="majorBidi" w:hAnsiTheme="majorBidi" w:cstheme="majorBidi"/>
              </w:rPr>
              <w:t>39</w:t>
            </w:r>
          </w:p>
        </w:tc>
        <w:tc>
          <w:tcPr>
            <w:tcW w:w="1853" w:type="dxa"/>
          </w:tcPr>
          <w:p w:rsidR="009F733B" w:rsidRPr="009F733B" w:rsidRDefault="009F733B" w:rsidP="009F733B">
            <w:pPr>
              <w:bidi w:val="0"/>
              <w:spacing w:before="120" w:after="120"/>
              <w:jc w:val="center"/>
              <w:rPr>
                <w:rFonts w:asciiTheme="majorBidi" w:hAnsiTheme="majorBidi" w:cstheme="majorBidi"/>
              </w:rPr>
            </w:pPr>
            <w:r w:rsidRPr="009F733B">
              <w:rPr>
                <w:rFonts w:asciiTheme="majorBidi" w:hAnsiTheme="majorBidi" w:cstheme="majorBidi"/>
              </w:rPr>
              <w:t>%</w:t>
            </w:r>
          </w:p>
        </w:tc>
        <w:tc>
          <w:tcPr>
            <w:tcW w:w="1501" w:type="dxa"/>
            <w:shd w:val="pct5" w:color="auto" w:fill="auto"/>
          </w:tcPr>
          <w:p w:rsidR="009F733B" w:rsidRPr="009F733B" w:rsidRDefault="009F733B" w:rsidP="009F733B">
            <w:pPr>
              <w:spacing w:before="120" w:after="120"/>
              <w:jc w:val="center"/>
              <w:rPr>
                <w:rFonts w:asciiTheme="majorBidi" w:hAnsiTheme="majorBidi" w:cstheme="majorBidi"/>
              </w:rPr>
            </w:pPr>
            <w:r w:rsidRPr="009F733B">
              <w:rPr>
                <w:rFonts w:asciiTheme="majorBidi" w:hAnsiTheme="majorBidi" w:cstheme="majorBidi"/>
                <w:rtl/>
              </w:rPr>
              <w:t>نسبة الطين</w:t>
            </w:r>
          </w:p>
        </w:tc>
      </w:tr>
      <w:tr w:rsidR="009F733B" w:rsidRPr="009F733B" w:rsidTr="002A12D4">
        <w:trPr>
          <w:jc w:val="center"/>
        </w:trPr>
        <w:tc>
          <w:tcPr>
            <w:tcW w:w="1795" w:type="dxa"/>
          </w:tcPr>
          <w:p w:rsidR="009F733B" w:rsidRPr="009F733B" w:rsidRDefault="009F733B" w:rsidP="009F733B">
            <w:pPr>
              <w:spacing w:before="120" w:after="120"/>
              <w:jc w:val="center"/>
              <w:rPr>
                <w:rFonts w:asciiTheme="majorBidi" w:hAnsiTheme="majorBidi" w:cstheme="majorBidi"/>
              </w:rPr>
            </w:pPr>
            <w:r w:rsidRPr="009F733B">
              <w:rPr>
                <w:rFonts w:asciiTheme="majorBidi" w:hAnsiTheme="majorBidi" w:cstheme="majorBidi"/>
                <w:rtl/>
              </w:rPr>
              <w:t>غرينية طينية</w:t>
            </w:r>
          </w:p>
        </w:tc>
        <w:tc>
          <w:tcPr>
            <w:tcW w:w="1853" w:type="dxa"/>
          </w:tcPr>
          <w:p w:rsidR="009F733B" w:rsidRPr="009F733B" w:rsidRDefault="009F733B" w:rsidP="009F733B">
            <w:pPr>
              <w:bidi w:val="0"/>
              <w:spacing w:before="120" w:after="120"/>
              <w:jc w:val="center"/>
              <w:rPr>
                <w:rFonts w:asciiTheme="majorBidi" w:hAnsiTheme="majorBidi" w:cstheme="majorBidi"/>
              </w:rPr>
            </w:pPr>
            <w:r w:rsidRPr="009F733B">
              <w:rPr>
                <w:rFonts w:asciiTheme="majorBidi" w:hAnsiTheme="majorBidi" w:cstheme="majorBidi"/>
              </w:rPr>
              <w:t>-</w:t>
            </w:r>
          </w:p>
        </w:tc>
        <w:tc>
          <w:tcPr>
            <w:tcW w:w="1501" w:type="dxa"/>
            <w:shd w:val="pct5" w:color="auto" w:fill="auto"/>
          </w:tcPr>
          <w:p w:rsidR="009F733B" w:rsidRPr="009F733B" w:rsidRDefault="009F733B" w:rsidP="009F733B">
            <w:pPr>
              <w:spacing w:before="120" w:after="120"/>
              <w:jc w:val="center"/>
              <w:rPr>
                <w:rFonts w:asciiTheme="majorBidi" w:hAnsiTheme="majorBidi" w:cstheme="majorBidi"/>
              </w:rPr>
            </w:pPr>
            <w:r w:rsidRPr="009F733B">
              <w:rPr>
                <w:rFonts w:asciiTheme="majorBidi" w:hAnsiTheme="majorBidi" w:cstheme="majorBidi"/>
                <w:rtl/>
              </w:rPr>
              <w:t>النسجة</w:t>
            </w:r>
          </w:p>
        </w:tc>
      </w:tr>
    </w:tbl>
    <w:p w:rsidR="009F733B" w:rsidRPr="009F733B" w:rsidRDefault="009F733B" w:rsidP="009F733B">
      <w:pPr>
        <w:rPr>
          <w:rFonts w:asciiTheme="majorBidi" w:hAnsiTheme="majorBidi" w:cstheme="majorBidi"/>
          <w:lang w:bidi="ar-IQ"/>
        </w:rPr>
      </w:pPr>
    </w:p>
    <w:p w:rsidR="009F733B" w:rsidRDefault="009F733B" w:rsidP="007268FF">
      <w:pPr>
        <w:jc w:val="lowKashida"/>
        <w:rPr>
          <w:rFonts w:asciiTheme="majorBidi" w:hAnsiTheme="majorBidi" w:cstheme="majorBidi"/>
          <w:b/>
          <w:bCs/>
          <w:rtl/>
          <w:lang w:bidi="ar-IQ"/>
        </w:rPr>
      </w:pPr>
      <w:r w:rsidRPr="003F6E55">
        <w:rPr>
          <w:rFonts w:asciiTheme="majorBidi" w:hAnsiTheme="majorBidi" w:cstheme="majorBidi"/>
          <w:b/>
          <w:bCs/>
          <w:rtl/>
          <w:lang w:bidi="ar-IQ"/>
        </w:rPr>
        <w:t>النتائج والمناقشة :-</w:t>
      </w:r>
    </w:p>
    <w:p w:rsidR="009F733B" w:rsidRPr="009F733B" w:rsidRDefault="009F733B" w:rsidP="009F733B">
      <w:pPr>
        <w:ind w:left="-28" w:firstLine="100"/>
        <w:jc w:val="lowKashida"/>
        <w:rPr>
          <w:rFonts w:asciiTheme="majorBidi" w:hAnsiTheme="majorBidi" w:cstheme="majorBidi"/>
          <w:rtl/>
          <w:lang w:bidi="ar-IQ"/>
        </w:rPr>
      </w:pPr>
      <w:r w:rsidRPr="009F733B">
        <w:rPr>
          <w:rFonts w:asciiTheme="majorBidi" w:hAnsiTheme="majorBidi" w:cstheme="majorBidi"/>
          <w:rtl/>
          <w:lang w:bidi="ar-IQ"/>
        </w:rPr>
        <w:t xml:space="preserve">          من خلال جدول رقم (2) يتضح بأن الرش بالسماد سولوبوتاس كان له تأثير معنوي على الصفات المدروسة حيث أظهرت نتائج  الرش بالتركيز 2.5غم. لتر</w:t>
      </w:r>
      <w:r w:rsidRPr="009F733B">
        <w:rPr>
          <w:rFonts w:asciiTheme="majorBidi" w:hAnsiTheme="majorBidi" w:cstheme="majorBidi"/>
          <w:vertAlign w:val="superscript"/>
          <w:rtl/>
          <w:lang w:bidi="ar-IQ"/>
        </w:rPr>
        <w:t>-1</w:t>
      </w:r>
      <w:r w:rsidRPr="009F733B">
        <w:rPr>
          <w:rFonts w:asciiTheme="majorBidi" w:hAnsiTheme="majorBidi" w:cstheme="majorBidi"/>
          <w:rtl/>
          <w:lang w:bidi="ar-IQ"/>
        </w:rPr>
        <w:t xml:space="preserve"> بواقع رشتين كان لها الأثر المعنوي في زيادة طول البصلة أذبلغ 7.39سم في حين كان الرش بتركيز 5غم/لتر بواقع رشة واحد إلى زيادة قطر البصلة الذي بلغ </w:t>
      </w:r>
      <w:smartTag w:uri="urn:schemas-microsoft-com:office:smarttags" w:element="metricconverter">
        <w:smartTagPr>
          <w:attr w:name="ProductID" w:val="6.57 سم"/>
        </w:smartTagPr>
        <w:r w:rsidRPr="009F733B">
          <w:rPr>
            <w:rFonts w:asciiTheme="majorBidi" w:hAnsiTheme="majorBidi" w:cstheme="majorBidi"/>
            <w:rtl/>
            <w:lang w:bidi="ar-IQ"/>
          </w:rPr>
          <w:t>6.57 سم</w:t>
        </w:r>
      </w:smartTag>
      <w:r w:rsidRPr="009F733B">
        <w:rPr>
          <w:rFonts w:asciiTheme="majorBidi" w:hAnsiTheme="majorBidi" w:cstheme="majorBidi"/>
          <w:rtl/>
          <w:lang w:bidi="ar-IQ"/>
        </w:rPr>
        <w:t xml:space="preserve"> وانخفاض كل من نسبة طول /قطر والنسبة المئوية للازدواج إذ بلغا 0.98 و1.47%على التوالي مقارنة بمعاملة المقارنة إذ وصل كل من طول وقطر ونسبة الطول/القطر ونسبة المئوية للازدواج إلى 4.68 سمو3.63 سم و1.28و7.43 سم على التوالي . </w:t>
      </w:r>
    </w:p>
    <w:p w:rsidR="009F733B" w:rsidRPr="009F733B" w:rsidRDefault="009F733B" w:rsidP="009F733B">
      <w:pPr>
        <w:ind w:left="-28" w:firstLine="100"/>
        <w:jc w:val="lowKashida"/>
        <w:rPr>
          <w:rFonts w:asciiTheme="majorBidi" w:hAnsiTheme="majorBidi" w:cstheme="majorBidi"/>
          <w:rtl/>
          <w:lang w:bidi="ar-IQ"/>
        </w:rPr>
      </w:pPr>
      <w:r w:rsidRPr="009F733B">
        <w:rPr>
          <w:rFonts w:asciiTheme="majorBidi" w:hAnsiTheme="majorBidi" w:cstheme="majorBidi"/>
          <w:rtl/>
          <w:lang w:bidi="ar-IQ"/>
        </w:rPr>
        <w:t xml:space="preserve">وقد تعزى هذه الزيادة في كل من طول وقطر البصلة بزيادة تركيز السماد البوتاسي إلى الدور الايجابي الذي يلعبه البوتاسيوم داخل النبات في تنظيم الجهد الأزموزي مما يؤثر على الامتصاص العناصر الغذائية الأخرى (الصحاف </w:t>
      </w:r>
      <w:r w:rsidRPr="009F733B">
        <w:rPr>
          <w:rFonts w:asciiTheme="majorBidi" w:hAnsiTheme="majorBidi" w:cstheme="majorBidi"/>
          <w:lang w:bidi="ar-IQ"/>
        </w:rPr>
        <w:t>,</w:t>
      </w:r>
      <w:r w:rsidRPr="009F733B">
        <w:rPr>
          <w:rFonts w:asciiTheme="majorBidi" w:hAnsiTheme="majorBidi" w:cstheme="majorBidi"/>
          <w:rtl/>
          <w:lang w:bidi="ar-IQ"/>
        </w:rPr>
        <w:t xml:space="preserve">1989) وكذلك الزيادة في المجموع الخضري وبالتالي الزيادة في المواد الغذائية المصنعة بسبب وجود البوتاسيوم بتراكيز عالية إذ يساعد  في تحسين كفاءة عملية التمثيل الضوئي وتحفيز الإنزيمات الخاصة بها و زيادة عملية تمثيل </w:t>
      </w:r>
      <w:r w:rsidRPr="009F733B">
        <w:rPr>
          <w:rFonts w:asciiTheme="majorBidi" w:hAnsiTheme="majorBidi" w:cstheme="majorBidi"/>
          <w:lang w:bidi="ar-IQ"/>
        </w:rPr>
        <w:t>CO2</w:t>
      </w:r>
      <w:r w:rsidRPr="009F733B">
        <w:rPr>
          <w:rFonts w:asciiTheme="majorBidi" w:hAnsiTheme="majorBidi" w:cstheme="majorBidi"/>
          <w:rtl/>
          <w:lang w:bidi="ar-IQ"/>
        </w:rPr>
        <w:t xml:space="preserve"> داخل النبات (</w:t>
      </w:r>
      <w:r w:rsidRPr="009F733B">
        <w:rPr>
          <w:rFonts w:asciiTheme="majorBidi" w:hAnsiTheme="majorBidi" w:cstheme="majorBidi"/>
          <w:lang w:bidi="ar-IQ"/>
        </w:rPr>
        <w:t>Ali</w:t>
      </w:r>
      <w:r w:rsidRPr="009F733B">
        <w:rPr>
          <w:rFonts w:asciiTheme="majorBidi" w:hAnsiTheme="majorBidi" w:cstheme="majorBidi"/>
          <w:rtl/>
          <w:lang w:bidi="ar-IQ"/>
        </w:rPr>
        <w:t xml:space="preserve"> وآخرون</w:t>
      </w:r>
      <w:r w:rsidRPr="009F733B">
        <w:rPr>
          <w:rFonts w:asciiTheme="majorBidi" w:hAnsiTheme="majorBidi" w:cstheme="majorBidi"/>
          <w:lang w:bidi="ar-IQ"/>
        </w:rPr>
        <w:t>,</w:t>
      </w:r>
      <w:r w:rsidRPr="009F733B">
        <w:rPr>
          <w:rFonts w:asciiTheme="majorBidi" w:hAnsiTheme="majorBidi" w:cstheme="majorBidi"/>
          <w:rtl/>
          <w:lang w:bidi="ar-IQ"/>
        </w:rPr>
        <w:t>2007) مما يؤدي نتيجة لذلك إلى زيادة تصنيع الكاربوهيدرات اذ يساعد وجود البوتاسيوم على انتقال هذه المواد إلى مواقع خزنها وهي الأبصال وبالتالي يحصل زيادة في طول وحجم الأبصال (العبدلي</w:t>
      </w:r>
      <w:r w:rsidRPr="009F733B">
        <w:rPr>
          <w:rFonts w:asciiTheme="majorBidi" w:hAnsiTheme="majorBidi" w:cstheme="majorBidi"/>
          <w:lang w:bidi="ar-IQ"/>
        </w:rPr>
        <w:t>,</w:t>
      </w:r>
      <w:r w:rsidRPr="009F733B">
        <w:rPr>
          <w:rFonts w:asciiTheme="majorBidi" w:hAnsiTheme="majorBidi" w:cstheme="majorBidi"/>
          <w:rtl/>
          <w:lang w:bidi="ar-IQ"/>
        </w:rPr>
        <w:t>2000 و</w:t>
      </w:r>
      <w:r w:rsidRPr="009F733B">
        <w:rPr>
          <w:rFonts w:asciiTheme="majorBidi" w:hAnsiTheme="majorBidi" w:cstheme="majorBidi"/>
          <w:lang w:bidi="ar-IQ"/>
        </w:rPr>
        <w:t>Musa</w:t>
      </w:r>
      <w:r w:rsidRPr="009F733B">
        <w:rPr>
          <w:rFonts w:asciiTheme="majorBidi" w:hAnsiTheme="majorBidi" w:cstheme="majorBidi"/>
          <w:rtl/>
          <w:lang w:bidi="ar-IQ"/>
        </w:rPr>
        <w:t xml:space="preserve"> وآخرون</w:t>
      </w:r>
      <w:r w:rsidRPr="009F733B">
        <w:rPr>
          <w:rFonts w:asciiTheme="majorBidi" w:hAnsiTheme="majorBidi" w:cstheme="majorBidi"/>
          <w:lang w:bidi="ar-IQ"/>
        </w:rPr>
        <w:t>,</w:t>
      </w:r>
      <w:r w:rsidRPr="009F733B">
        <w:rPr>
          <w:rFonts w:asciiTheme="majorBidi" w:hAnsiTheme="majorBidi" w:cstheme="majorBidi"/>
          <w:rtl/>
          <w:lang w:bidi="ar-IQ"/>
        </w:rPr>
        <w:t>1994) إما بالنسبة إلى انخفاض نسبة الطول /القطر (البصلة تكون مستديرة قرصية الشكل) و خفض نسبة المئوية لازدواج إذ تعتبر هاتين الصفتين من الصفات  التسويقية المرغوبة لدى المستهلك وقد يعود سبب ذلك إلى تراكم الكاربوهيدرات في البصلة ومنعها من الانشطار (</w:t>
      </w:r>
      <w:r w:rsidRPr="009F733B">
        <w:rPr>
          <w:rFonts w:asciiTheme="majorBidi" w:hAnsiTheme="majorBidi" w:cstheme="majorBidi"/>
          <w:lang w:bidi="ar-IQ"/>
        </w:rPr>
        <w:t xml:space="preserve">Fracis </w:t>
      </w:r>
      <w:r w:rsidRPr="009F733B">
        <w:rPr>
          <w:rFonts w:asciiTheme="majorBidi" w:hAnsiTheme="majorBidi" w:cstheme="majorBidi"/>
          <w:rtl/>
          <w:lang w:bidi="ar-IQ"/>
        </w:rPr>
        <w:t xml:space="preserve"> </w:t>
      </w:r>
      <w:r w:rsidRPr="009F733B">
        <w:rPr>
          <w:rFonts w:asciiTheme="majorBidi" w:hAnsiTheme="majorBidi" w:cstheme="majorBidi"/>
          <w:lang w:bidi="ar-IQ"/>
        </w:rPr>
        <w:t>,</w:t>
      </w:r>
      <w:r w:rsidRPr="009F733B">
        <w:rPr>
          <w:rFonts w:asciiTheme="majorBidi" w:hAnsiTheme="majorBidi" w:cstheme="majorBidi"/>
          <w:rtl/>
          <w:lang w:bidi="ar-IQ"/>
        </w:rPr>
        <w:t>1991والمرسومي،1999).</w:t>
      </w:r>
    </w:p>
    <w:p w:rsidR="009F733B" w:rsidRPr="009F733B" w:rsidRDefault="009F733B" w:rsidP="009F733B">
      <w:pPr>
        <w:ind w:left="-28" w:firstLine="100"/>
        <w:jc w:val="lowKashida"/>
        <w:rPr>
          <w:rFonts w:asciiTheme="majorBidi" w:hAnsiTheme="majorBidi" w:cstheme="majorBidi"/>
          <w:rtl/>
          <w:lang w:bidi="ar-IQ"/>
        </w:rPr>
      </w:pPr>
    </w:p>
    <w:p w:rsidR="009F733B" w:rsidRPr="00FF7A1E" w:rsidRDefault="009F733B" w:rsidP="009F733B">
      <w:pPr>
        <w:ind w:left="72"/>
        <w:jc w:val="center"/>
        <w:rPr>
          <w:rFonts w:asciiTheme="majorBidi" w:hAnsiTheme="majorBidi" w:cstheme="majorBidi"/>
          <w:b/>
          <w:bCs/>
          <w:sz w:val="20"/>
          <w:szCs w:val="20"/>
          <w:rtl/>
          <w:lang w:bidi="ar-IQ"/>
        </w:rPr>
      </w:pPr>
      <w:r w:rsidRPr="00FF7A1E">
        <w:rPr>
          <w:rFonts w:asciiTheme="majorBidi" w:hAnsiTheme="majorBidi" w:cstheme="majorBidi"/>
          <w:b/>
          <w:bCs/>
          <w:sz w:val="20"/>
          <w:szCs w:val="20"/>
          <w:rtl/>
          <w:lang w:bidi="ar-IQ"/>
        </w:rPr>
        <w:t>جدول(2): تأثير كل من تركيز السولوبوتاس وعدد مرات الرش في طول و قطر(سم)  ونسبة طول/قطر ونسبة المئوية لازدواج</w:t>
      </w:r>
    </w:p>
    <w:tbl>
      <w:tblPr>
        <w:bidiVisual/>
        <w:tblW w:w="0" w:type="auto"/>
        <w:jc w:val="center"/>
        <w:tblInd w:w="3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324"/>
        <w:gridCol w:w="1704"/>
        <w:gridCol w:w="1704"/>
        <w:gridCol w:w="1705"/>
        <w:gridCol w:w="1705"/>
      </w:tblGrid>
      <w:tr w:rsidR="009F733B" w:rsidRPr="009F733B" w:rsidTr="002A12D4">
        <w:trPr>
          <w:jc w:val="center"/>
        </w:trPr>
        <w:tc>
          <w:tcPr>
            <w:tcW w:w="1324" w:type="dxa"/>
            <w:tcBorders>
              <w:bottom w:val="single" w:sz="12" w:space="0" w:color="auto"/>
            </w:tcBorders>
            <w:shd w:val="clear" w:color="auto" w:fill="BFBFBF"/>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المعاملات</w:t>
            </w:r>
          </w:p>
        </w:tc>
        <w:tc>
          <w:tcPr>
            <w:tcW w:w="1704" w:type="dxa"/>
            <w:shd w:val="clear" w:color="auto" w:fill="BFBFBF"/>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طول (سم)</w:t>
            </w:r>
          </w:p>
        </w:tc>
        <w:tc>
          <w:tcPr>
            <w:tcW w:w="1704" w:type="dxa"/>
            <w:shd w:val="clear" w:color="auto" w:fill="BFBFBF"/>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قطر (سم)</w:t>
            </w:r>
          </w:p>
        </w:tc>
        <w:tc>
          <w:tcPr>
            <w:tcW w:w="1705" w:type="dxa"/>
            <w:shd w:val="clear" w:color="auto" w:fill="BFBFBF"/>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طول/قطر (سم)</w:t>
            </w:r>
          </w:p>
        </w:tc>
        <w:tc>
          <w:tcPr>
            <w:tcW w:w="1705" w:type="dxa"/>
            <w:shd w:val="clear" w:color="auto" w:fill="BFBFBF"/>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الازدواج %</w:t>
            </w:r>
          </w:p>
        </w:tc>
      </w:tr>
      <w:tr w:rsidR="009F733B" w:rsidRPr="009F733B" w:rsidTr="002A12D4">
        <w:trPr>
          <w:jc w:val="center"/>
        </w:trPr>
        <w:tc>
          <w:tcPr>
            <w:tcW w:w="1324" w:type="dxa"/>
            <w:shd w:val="pct25" w:color="auto" w:fill="auto"/>
          </w:tcPr>
          <w:p w:rsidR="009F733B" w:rsidRPr="009F733B" w:rsidRDefault="009F733B" w:rsidP="009F733B">
            <w:pPr>
              <w:jc w:val="center"/>
              <w:rPr>
                <w:rFonts w:asciiTheme="majorBidi" w:hAnsiTheme="majorBidi" w:cstheme="majorBidi"/>
                <w:lang w:bidi="ar-IQ"/>
              </w:rPr>
            </w:pPr>
            <w:r w:rsidRPr="009F733B">
              <w:rPr>
                <w:rFonts w:asciiTheme="majorBidi" w:hAnsiTheme="majorBidi" w:cstheme="majorBidi"/>
                <w:lang w:bidi="ar-IQ"/>
              </w:rPr>
              <w:t>Control</w:t>
            </w:r>
          </w:p>
        </w:tc>
        <w:tc>
          <w:tcPr>
            <w:tcW w:w="1704"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4.68</w:t>
            </w:r>
          </w:p>
        </w:tc>
        <w:tc>
          <w:tcPr>
            <w:tcW w:w="1704"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3.63</w:t>
            </w:r>
          </w:p>
        </w:tc>
        <w:tc>
          <w:tcPr>
            <w:tcW w:w="1705"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1.28</w:t>
            </w:r>
          </w:p>
        </w:tc>
        <w:tc>
          <w:tcPr>
            <w:tcW w:w="1705"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7.43</w:t>
            </w:r>
          </w:p>
        </w:tc>
      </w:tr>
      <w:tr w:rsidR="009F733B" w:rsidRPr="009F733B" w:rsidTr="002A12D4">
        <w:trPr>
          <w:jc w:val="center"/>
        </w:trPr>
        <w:tc>
          <w:tcPr>
            <w:tcW w:w="1324" w:type="dxa"/>
            <w:shd w:val="pct25" w:color="auto" w:fill="auto"/>
          </w:tcPr>
          <w:p w:rsidR="009F733B" w:rsidRPr="009F733B" w:rsidRDefault="009F733B" w:rsidP="009F733B">
            <w:pPr>
              <w:jc w:val="center"/>
              <w:rPr>
                <w:rFonts w:asciiTheme="majorBidi" w:hAnsiTheme="majorBidi" w:cstheme="majorBidi"/>
                <w:lang w:bidi="ar-IQ"/>
              </w:rPr>
            </w:pPr>
            <w:r w:rsidRPr="009F733B">
              <w:rPr>
                <w:rFonts w:asciiTheme="majorBidi" w:hAnsiTheme="majorBidi" w:cstheme="majorBidi"/>
                <w:lang w:bidi="ar-IQ"/>
              </w:rPr>
              <w:t>K1+S1</w:t>
            </w:r>
          </w:p>
        </w:tc>
        <w:tc>
          <w:tcPr>
            <w:tcW w:w="1704"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5.64</w:t>
            </w:r>
          </w:p>
        </w:tc>
        <w:tc>
          <w:tcPr>
            <w:tcW w:w="1704"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4.41</w:t>
            </w:r>
          </w:p>
        </w:tc>
        <w:tc>
          <w:tcPr>
            <w:tcW w:w="1705"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1.27</w:t>
            </w:r>
          </w:p>
        </w:tc>
        <w:tc>
          <w:tcPr>
            <w:tcW w:w="1705"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7.90</w:t>
            </w:r>
          </w:p>
        </w:tc>
      </w:tr>
      <w:tr w:rsidR="009F733B" w:rsidRPr="009F733B" w:rsidTr="002A12D4">
        <w:trPr>
          <w:jc w:val="center"/>
        </w:trPr>
        <w:tc>
          <w:tcPr>
            <w:tcW w:w="1324" w:type="dxa"/>
            <w:shd w:val="pct25" w:color="auto" w:fill="auto"/>
          </w:tcPr>
          <w:p w:rsidR="009F733B" w:rsidRPr="009F733B" w:rsidRDefault="009F733B" w:rsidP="009F733B">
            <w:pPr>
              <w:jc w:val="center"/>
              <w:rPr>
                <w:rFonts w:asciiTheme="majorBidi" w:hAnsiTheme="majorBidi" w:cstheme="majorBidi"/>
                <w:lang w:bidi="ar-IQ"/>
              </w:rPr>
            </w:pPr>
            <w:r w:rsidRPr="009F733B">
              <w:rPr>
                <w:rFonts w:asciiTheme="majorBidi" w:hAnsiTheme="majorBidi" w:cstheme="majorBidi"/>
                <w:lang w:bidi="ar-IQ"/>
              </w:rPr>
              <w:t>K1+S2</w:t>
            </w:r>
          </w:p>
        </w:tc>
        <w:tc>
          <w:tcPr>
            <w:tcW w:w="1704"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7.39</w:t>
            </w:r>
          </w:p>
        </w:tc>
        <w:tc>
          <w:tcPr>
            <w:tcW w:w="1704"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4.62</w:t>
            </w:r>
          </w:p>
        </w:tc>
        <w:tc>
          <w:tcPr>
            <w:tcW w:w="1705"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1.59</w:t>
            </w:r>
          </w:p>
        </w:tc>
        <w:tc>
          <w:tcPr>
            <w:tcW w:w="1705"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3.60</w:t>
            </w:r>
          </w:p>
        </w:tc>
      </w:tr>
      <w:tr w:rsidR="009F733B" w:rsidRPr="009F733B" w:rsidTr="002A12D4">
        <w:trPr>
          <w:jc w:val="center"/>
        </w:trPr>
        <w:tc>
          <w:tcPr>
            <w:tcW w:w="1324" w:type="dxa"/>
            <w:shd w:val="pct25" w:color="auto" w:fill="auto"/>
          </w:tcPr>
          <w:p w:rsidR="009F733B" w:rsidRPr="009F733B" w:rsidRDefault="009F733B" w:rsidP="009F733B">
            <w:pPr>
              <w:jc w:val="center"/>
              <w:rPr>
                <w:rFonts w:asciiTheme="majorBidi" w:hAnsiTheme="majorBidi" w:cstheme="majorBidi"/>
                <w:lang w:bidi="ar-IQ"/>
              </w:rPr>
            </w:pPr>
            <w:r w:rsidRPr="009F733B">
              <w:rPr>
                <w:rFonts w:asciiTheme="majorBidi" w:hAnsiTheme="majorBidi" w:cstheme="majorBidi"/>
                <w:lang w:bidi="ar-IQ"/>
              </w:rPr>
              <w:t>K2+S1</w:t>
            </w:r>
          </w:p>
        </w:tc>
        <w:tc>
          <w:tcPr>
            <w:tcW w:w="1704"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6.46</w:t>
            </w:r>
          </w:p>
        </w:tc>
        <w:tc>
          <w:tcPr>
            <w:tcW w:w="1704"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6.57</w:t>
            </w:r>
          </w:p>
        </w:tc>
        <w:tc>
          <w:tcPr>
            <w:tcW w:w="1705"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0.98</w:t>
            </w:r>
          </w:p>
        </w:tc>
        <w:tc>
          <w:tcPr>
            <w:tcW w:w="1705"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1.47</w:t>
            </w:r>
          </w:p>
        </w:tc>
      </w:tr>
      <w:tr w:rsidR="009F733B" w:rsidRPr="009F733B" w:rsidTr="002A12D4">
        <w:trPr>
          <w:jc w:val="center"/>
        </w:trPr>
        <w:tc>
          <w:tcPr>
            <w:tcW w:w="1324" w:type="dxa"/>
            <w:shd w:val="pct25" w:color="auto" w:fill="auto"/>
          </w:tcPr>
          <w:p w:rsidR="009F733B" w:rsidRPr="009F733B" w:rsidRDefault="009F733B" w:rsidP="009F733B">
            <w:pPr>
              <w:jc w:val="center"/>
              <w:rPr>
                <w:rFonts w:asciiTheme="majorBidi" w:hAnsiTheme="majorBidi" w:cstheme="majorBidi"/>
                <w:lang w:bidi="ar-IQ"/>
              </w:rPr>
            </w:pPr>
            <w:r w:rsidRPr="009F733B">
              <w:rPr>
                <w:rFonts w:asciiTheme="majorBidi" w:hAnsiTheme="majorBidi" w:cstheme="majorBidi"/>
                <w:lang w:bidi="ar-IQ"/>
              </w:rPr>
              <w:t>K2+S2</w:t>
            </w:r>
          </w:p>
        </w:tc>
        <w:tc>
          <w:tcPr>
            <w:tcW w:w="1704"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5.91</w:t>
            </w:r>
          </w:p>
        </w:tc>
        <w:tc>
          <w:tcPr>
            <w:tcW w:w="1704"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5.41</w:t>
            </w:r>
          </w:p>
        </w:tc>
        <w:tc>
          <w:tcPr>
            <w:tcW w:w="1705"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1.09</w:t>
            </w:r>
          </w:p>
        </w:tc>
        <w:tc>
          <w:tcPr>
            <w:tcW w:w="1705"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2.19</w:t>
            </w:r>
          </w:p>
        </w:tc>
      </w:tr>
      <w:tr w:rsidR="009F733B" w:rsidRPr="009F733B" w:rsidTr="002A12D4">
        <w:trPr>
          <w:jc w:val="center"/>
        </w:trPr>
        <w:tc>
          <w:tcPr>
            <w:tcW w:w="1324" w:type="dxa"/>
            <w:shd w:val="pct25" w:color="auto" w:fill="auto"/>
          </w:tcPr>
          <w:p w:rsidR="009F733B" w:rsidRPr="009F733B" w:rsidRDefault="009F733B" w:rsidP="009F733B">
            <w:pPr>
              <w:jc w:val="center"/>
              <w:rPr>
                <w:rFonts w:asciiTheme="majorBidi" w:hAnsiTheme="majorBidi" w:cstheme="majorBidi"/>
                <w:lang w:bidi="ar-IQ"/>
              </w:rPr>
            </w:pPr>
            <w:r w:rsidRPr="009F733B">
              <w:rPr>
                <w:rFonts w:asciiTheme="majorBidi" w:hAnsiTheme="majorBidi" w:cstheme="majorBidi"/>
                <w:lang w:bidi="ar-IQ"/>
              </w:rPr>
              <w:t>K3+S1</w:t>
            </w:r>
          </w:p>
        </w:tc>
        <w:tc>
          <w:tcPr>
            <w:tcW w:w="1704"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6.62</w:t>
            </w:r>
          </w:p>
        </w:tc>
        <w:tc>
          <w:tcPr>
            <w:tcW w:w="1704"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5.91</w:t>
            </w:r>
          </w:p>
        </w:tc>
        <w:tc>
          <w:tcPr>
            <w:tcW w:w="1705"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1.12</w:t>
            </w:r>
          </w:p>
        </w:tc>
        <w:tc>
          <w:tcPr>
            <w:tcW w:w="1705"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6.40</w:t>
            </w:r>
          </w:p>
        </w:tc>
      </w:tr>
      <w:tr w:rsidR="009F733B" w:rsidRPr="009F733B" w:rsidTr="002A12D4">
        <w:trPr>
          <w:jc w:val="center"/>
        </w:trPr>
        <w:tc>
          <w:tcPr>
            <w:tcW w:w="1324" w:type="dxa"/>
            <w:shd w:val="pct25" w:color="auto" w:fill="auto"/>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lang w:bidi="ar-IQ"/>
              </w:rPr>
              <w:t>K3+S2</w:t>
            </w:r>
          </w:p>
        </w:tc>
        <w:tc>
          <w:tcPr>
            <w:tcW w:w="1704"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5.63</w:t>
            </w:r>
          </w:p>
        </w:tc>
        <w:tc>
          <w:tcPr>
            <w:tcW w:w="1704"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4.73</w:t>
            </w:r>
          </w:p>
        </w:tc>
        <w:tc>
          <w:tcPr>
            <w:tcW w:w="1705"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1.18</w:t>
            </w:r>
          </w:p>
        </w:tc>
        <w:tc>
          <w:tcPr>
            <w:tcW w:w="1705"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3.80</w:t>
            </w:r>
          </w:p>
        </w:tc>
      </w:tr>
      <w:tr w:rsidR="009F733B" w:rsidRPr="009F733B" w:rsidTr="002A12D4">
        <w:trPr>
          <w:jc w:val="center"/>
        </w:trPr>
        <w:tc>
          <w:tcPr>
            <w:tcW w:w="1324" w:type="dxa"/>
            <w:shd w:val="pct25" w:color="auto" w:fill="auto"/>
          </w:tcPr>
          <w:p w:rsidR="009F733B" w:rsidRPr="009F733B" w:rsidRDefault="009F733B" w:rsidP="009F733B">
            <w:pPr>
              <w:jc w:val="center"/>
              <w:rPr>
                <w:rFonts w:asciiTheme="majorBidi" w:hAnsiTheme="majorBidi" w:cstheme="majorBidi"/>
                <w:lang w:bidi="ar-IQ"/>
              </w:rPr>
            </w:pPr>
            <w:r w:rsidRPr="009F733B">
              <w:rPr>
                <w:rFonts w:asciiTheme="majorBidi" w:hAnsiTheme="majorBidi" w:cstheme="majorBidi"/>
                <w:lang w:bidi="ar-IQ"/>
              </w:rPr>
              <w:t>L.S.D. 0.05</w:t>
            </w:r>
          </w:p>
        </w:tc>
        <w:tc>
          <w:tcPr>
            <w:tcW w:w="1704"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1.54</w:t>
            </w:r>
          </w:p>
        </w:tc>
        <w:tc>
          <w:tcPr>
            <w:tcW w:w="1704"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1.27</w:t>
            </w:r>
          </w:p>
        </w:tc>
        <w:tc>
          <w:tcPr>
            <w:tcW w:w="1705"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0.14</w:t>
            </w:r>
          </w:p>
        </w:tc>
        <w:tc>
          <w:tcPr>
            <w:tcW w:w="1705"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1.64</w:t>
            </w:r>
          </w:p>
        </w:tc>
      </w:tr>
    </w:tbl>
    <w:p w:rsidR="009F733B" w:rsidRPr="009F733B" w:rsidRDefault="009F733B" w:rsidP="009F733B">
      <w:pPr>
        <w:ind w:left="72"/>
        <w:jc w:val="lowKashida"/>
        <w:rPr>
          <w:rFonts w:asciiTheme="majorBidi" w:hAnsiTheme="majorBidi" w:cstheme="majorBidi"/>
          <w:rtl/>
          <w:lang w:bidi="ar-IQ"/>
        </w:rPr>
      </w:pPr>
    </w:p>
    <w:p w:rsidR="009F733B" w:rsidRPr="009F733B" w:rsidRDefault="009F733B" w:rsidP="009F733B">
      <w:pPr>
        <w:ind w:left="72"/>
        <w:jc w:val="lowKashida"/>
        <w:rPr>
          <w:rFonts w:asciiTheme="majorBidi" w:hAnsiTheme="majorBidi" w:cstheme="majorBidi"/>
          <w:rtl/>
          <w:lang w:bidi="ar-IQ"/>
        </w:rPr>
      </w:pPr>
      <w:r w:rsidRPr="009F733B">
        <w:rPr>
          <w:rFonts w:asciiTheme="majorBidi" w:hAnsiTheme="majorBidi" w:cstheme="majorBidi"/>
          <w:rtl/>
          <w:lang w:bidi="ar-IQ"/>
        </w:rPr>
        <w:t>في حين تظهر النتائج في جدول(3) إلى تفوق تركيز 10غرام.لتر</w:t>
      </w:r>
      <w:r w:rsidRPr="009F733B">
        <w:rPr>
          <w:rFonts w:asciiTheme="majorBidi" w:hAnsiTheme="majorBidi" w:cstheme="majorBidi"/>
          <w:vertAlign w:val="superscript"/>
          <w:rtl/>
          <w:lang w:bidi="ar-IQ"/>
        </w:rPr>
        <w:t>-1</w:t>
      </w:r>
      <w:r w:rsidRPr="009F733B">
        <w:rPr>
          <w:rFonts w:asciiTheme="majorBidi" w:hAnsiTheme="majorBidi" w:cstheme="majorBidi"/>
          <w:rtl/>
          <w:lang w:bidi="ar-IQ"/>
        </w:rPr>
        <w:t xml:space="preserve"> من مركب السولوبوتاس الى حصول زيادة معنوية في كل من وزن البصلة حاصل وحدة المساحة إذ بلغت 107.30 غرام و27.15 طن.هكتار</w:t>
      </w:r>
      <w:r w:rsidRPr="009F733B">
        <w:rPr>
          <w:rFonts w:asciiTheme="majorBidi" w:hAnsiTheme="majorBidi" w:cstheme="majorBidi"/>
          <w:vertAlign w:val="superscript"/>
          <w:rtl/>
          <w:lang w:bidi="ar-IQ"/>
        </w:rPr>
        <w:t>-1</w:t>
      </w:r>
      <w:r w:rsidRPr="009F733B">
        <w:rPr>
          <w:rFonts w:asciiTheme="majorBidi" w:hAnsiTheme="majorBidi" w:cstheme="majorBidi"/>
          <w:rtl/>
          <w:lang w:bidi="ar-IQ"/>
        </w:rPr>
        <w:t xml:space="preserve"> بالمقارنة مع معاملة المقارنة إذ انخفضت إلى 37.66 غرام والحاصل إلى 15.76 طن.هكتار</w:t>
      </w:r>
      <w:r w:rsidRPr="009F733B">
        <w:rPr>
          <w:rFonts w:asciiTheme="majorBidi" w:hAnsiTheme="majorBidi" w:cstheme="majorBidi"/>
          <w:vertAlign w:val="superscript"/>
          <w:rtl/>
          <w:lang w:bidi="ar-IQ"/>
        </w:rPr>
        <w:t>-1</w:t>
      </w:r>
      <w:r w:rsidRPr="009F733B">
        <w:rPr>
          <w:rFonts w:asciiTheme="majorBidi" w:hAnsiTheme="majorBidi" w:cstheme="majorBidi"/>
          <w:rtl/>
          <w:lang w:bidi="ar-IQ"/>
        </w:rPr>
        <w:t xml:space="preserve"> على التوالي.</w:t>
      </w:r>
    </w:p>
    <w:p w:rsidR="009F733B" w:rsidRPr="009F733B" w:rsidRDefault="009F733B" w:rsidP="009F733B">
      <w:pPr>
        <w:ind w:left="72"/>
        <w:jc w:val="lowKashida"/>
        <w:rPr>
          <w:rFonts w:asciiTheme="majorBidi" w:hAnsiTheme="majorBidi" w:cstheme="majorBidi"/>
          <w:rtl/>
          <w:lang w:bidi="ar-IQ"/>
        </w:rPr>
      </w:pPr>
      <w:r w:rsidRPr="009F733B">
        <w:rPr>
          <w:rFonts w:asciiTheme="majorBidi" w:hAnsiTheme="majorBidi" w:cstheme="majorBidi"/>
          <w:rtl/>
          <w:lang w:bidi="ar-IQ"/>
        </w:rPr>
        <w:t xml:space="preserve">        يعزى زيادة حجم الأبصال ومن ثم أدى ذلك إلى زيادة الإنتاجية في وحدة المساحة مع زيادة التركيز وعدد مرات البوتاسيوم المضاف الى دوره في تنظيم وتحفيز العمليات الفسلجية في نبات ومنها التأثير على عملية </w:t>
      </w:r>
      <w:r w:rsidRPr="009F733B">
        <w:rPr>
          <w:rFonts w:asciiTheme="majorBidi" w:hAnsiTheme="majorBidi" w:cstheme="majorBidi"/>
          <w:rtl/>
          <w:lang w:bidi="ar-IQ"/>
        </w:rPr>
        <w:lastRenderedPageBreak/>
        <w:t>التركيب الضوئي وانتقال نواتجها (</w:t>
      </w:r>
      <w:r w:rsidRPr="009F733B">
        <w:rPr>
          <w:rFonts w:asciiTheme="majorBidi" w:hAnsiTheme="majorBidi" w:cstheme="majorBidi"/>
          <w:lang w:bidi="ar-IQ"/>
        </w:rPr>
        <w:t>Poornima</w:t>
      </w:r>
      <w:r w:rsidRPr="009F733B">
        <w:rPr>
          <w:rFonts w:asciiTheme="majorBidi" w:hAnsiTheme="majorBidi" w:cstheme="majorBidi"/>
          <w:rtl/>
          <w:lang w:bidi="ar-IQ"/>
        </w:rPr>
        <w:t xml:space="preserve"> </w:t>
      </w:r>
      <w:r w:rsidRPr="009F733B">
        <w:rPr>
          <w:rFonts w:asciiTheme="majorBidi" w:hAnsiTheme="majorBidi" w:cstheme="majorBidi"/>
          <w:lang w:bidi="ar-IQ"/>
        </w:rPr>
        <w:t>,</w:t>
      </w:r>
      <w:r w:rsidRPr="009F733B">
        <w:rPr>
          <w:rFonts w:asciiTheme="majorBidi" w:hAnsiTheme="majorBidi" w:cstheme="majorBidi"/>
          <w:rtl/>
          <w:lang w:bidi="ar-IQ"/>
        </w:rPr>
        <w:t xml:space="preserve">2007)والذي يرجع بدرجة الأساس إلى تحفيز عملية تكوين </w:t>
      </w:r>
      <w:r w:rsidRPr="009F733B">
        <w:rPr>
          <w:rFonts w:asciiTheme="majorBidi" w:hAnsiTheme="majorBidi" w:cstheme="majorBidi"/>
          <w:lang w:bidi="ar-IQ"/>
        </w:rPr>
        <w:t>ATP</w:t>
      </w:r>
      <w:r w:rsidRPr="009F733B">
        <w:rPr>
          <w:rFonts w:asciiTheme="majorBidi" w:hAnsiTheme="majorBidi" w:cstheme="majorBidi"/>
          <w:rtl/>
          <w:lang w:bidi="ar-IQ"/>
        </w:rPr>
        <w:t xml:space="preserve"> والذي يحتاجه النبات في فعاليات فسلجية مختلفة وكذلك انتقال نواتج عملية التمثيل الى مواقع الخزن في النبات (</w:t>
      </w:r>
      <w:r w:rsidRPr="009F733B">
        <w:rPr>
          <w:rFonts w:asciiTheme="majorBidi" w:hAnsiTheme="majorBidi" w:cstheme="majorBidi"/>
          <w:lang w:bidi="ar-IQ"/>
        </w:rPr>
        <w:t>Islam</w:t>
      </w:r>
      <w:r w:rsidRPr="009F733B">
        <w:rPr>
          <w:rFonts w:asciiTheme="majorBidi" w:hAnsiTheme="majorBidi" w:cstheme="majorBidi"/>
          <w:rtl/>
          <w:lang w:bidi="ar-IQ"/>
        </w:rPr>
        <w:t xml:space="preserve"> وآخرون</w:t>
      </w:r>
      <w:r w:rsidRPr="009F733B">
        <w:rPr>
          <w:rFonts w:asciiTheme="majorBidi" w:hAnsiTheme="majorBidi" w:cstheme="majorBidi"/>
          <w:lang w:bidi="ar-IQ"/>
        </w:rPr>
        <w:t>,</w:t>
      </w:r>
      <w:r w:rsidRPr="009F733B">
        <w:rPr>
          <w:rFonts w:asciiTheme="majorBidi" w:hAnsiTheme="majorBidi" w:cstheme="majorBidi"/>
          <w:rtl/>
          <w:lang w:bidi="ar-IQ"/>
        </w:rPr>
        <w:t>2008) وكذلك دور البوتاسيوم في عملية تجمع السكريات و الأحماض الامينية وتكوين البروتين ونتيجة لذلك يؤدي الى تراكم الكاربوهيدرات وزيادة نسبة المادة الجافة في الأبصال (جدول 4) مما يؤدي الى زيادة حجم الأبصال وبالتالي زيادة الإنتاجية في وحدة المساحة (</w:t>
      </w:r>
      <w:r w:rsidRPr="009F733B">
        <w:rPr>
          <w:rFonts w:asciiTheme="majorBidi" w:hAnsiTheme="majorBidi" w:cstheme="majorBidi"/>
          <w:lang w:bidi="ar-IQ"/>
        </w:rPr>
        <w:t>Nabi</w:t>
      </w:r>
      <w:r w:rsidRPr="009F733B">
        <w:rPr>
          <w:rFonts w:asciiTheme="majorBidi" w:hAnsiTheme="majorBidi" w:cstheme="majorBidi"/>
          <w:rtl/>
          <w:lang w:bidi="ar-IQ"/>
        </w:rPr>
        <w:t xml:space="preserve"> وآخرون</w:t>
      </w:r>
      <w:r w:rsidRPr="009F733B">
        <w:rPr>
          <w:rFonts w:asciiTheme="majorBidi" w:hAnsiTheme="majorBidi" w:cstheme="majorBidi"/>
          <w:lang w:bidi="ar-IQ"/>
        </w:rPr>
        <w:t>,</w:t>
      </w:r>
      <w:r w:rsidRPr="009F733B">
        <w:rPr>
          <w:rFonts w:asciiTheme="majorBidi" w:hAnsiTheme="majorBidi" w:cstheme="majorBidi"/>
          <w:rtl/>
          <w:lang w:bidi="ar-IQ"/>
        </w:rPr>
        <w:t>2010).</w:t>
      </w:r>
    </w:p>
    <w:p w:rsidR="009F733B" w:rsidRPr="009F733B" w:rsidRDefault="009F733B" w:rsidP="009F733B">
      <w:pPr>
        <w:ind w:left="72"/>
        <w:jc w:val="lowKashida"/>
        <w:rPr>
          <w:rFonts w:asciiTheme="majorBidi" w:hAnsiTheme="majorBidi" w:cstheme="majorBidi"/>
          <w:rtl/>
          <w:lang w:bidi="ar-IQ"/>
        </w:rPr>
      </w:pPr>
    </w:p>
    <w:p w:rsidR="009F733B" w:rsidRPr="005C7F79" w:rsidRDefault="009F733B" w:rsidP="005C7F79">
      <w:pPr>
        <w:jc w:val="center"/>
        <w:rPr>
          <w:rFonts w:asciiTheme="majorBidi" w:hAnsiTheme="majorBidi" w:cstheme="majorBidi"/>
          <w:b/>
          <w:bCs/>
          <w:sz w:val="20"/>
          <w:szCs w:val="20"/>
          <w:rtl/>
          <w:lang w:bidi="ar-IQ"/>
        </w:rPr>
      </w:pPr>
      <w:r w:rsidRPr="005C7F79">
        <w:rPr>
          <w:rFonts w:asciiTheme="majorBidi" w:hAnsiTheme="majorBidi" w:cstheme="majorBidi"/>
          <w:b/>
          <w:bCs/>
          <w:sz w:val="20"/>
          <w:szCs w:val="20"/>
          <w:rtl/>
          <w:lang w:bidi="ar-IQ"/>
        </w:rPr>
        <w:t>جدول(3)  تأثير كل من تركيز السولوبوتاس وعدد مرات الرش في وزن الأبصال (غم) وحاصل وحدة المساحة طن.هكتار-1.</w:t>
      </w:r>
    </w:p>
    <w:tbl>
      <w:tblPr>
        <w:bidiVisual/>
        <w:tblW w:w="0" w:type="auto"/>
        <w:jc w:val="center"/>
        <w:tblInd w:w="3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324"/>
        <w:gridCol w:w="1704"/>
        <w:gridCol w:w="1704"/>
      </w:tblGrid>
      <w:tr w:rsidR="009F733B" w:rsidRPr="009F733B" w:rsidTr="002A12D4">
        <w:trPr>
          <w:jc w:val="center"/>
        </w:trPr>
        <w:tc>
          <w:tcPr>
            <w:tcW w:w="1324" w:type="dxa"/>
            <w:tcBorders>
              <w:bottom w:val="single" w:sz="12" w:space="0" w:color="auto"/>
            </w:tcBorders>
            <w:shd w:val="clear" w:color="auto" w:fill="BFBFBF"/>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المعاملات</w:t>
            </w:r>
          </w:p>
        </w:tc>
        <w:tc>
          <w:tcPr>
            <w:tcW w:w="1704" w:type="dxa"/>
            <w:shd w:val="clear" w:color="auto" w:fill="BFBFBF"/>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وزن الابصال(غم)</w:t>
            </w:r>
          </w:p>
        </w:tc>
        <w:tc>
          <w:tcPr>
            <w:tcW w:w="1704" w:type="dxa"/>
            <w:shd w:val="clear" w:color="auto" w:fill="BFBFBF"/>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حاصل الوحدة المساحة (طن.هكتار</w:t>
            </w:r>
            <w:r w:rsidRPr="009F733B">
              <w:rPr>
                <w:rFonts w:asciiTheme="majorBidi" w:hAnsiTheme="majorBidi" w:cstheme="majorBidi"/>
                <w:vertAlign w:val="superscript"/>
                <w:rtl/>
                <w:lang w:bidi="ar-IQ"/>
              </w:rPr>
              <w:t>-1</w:t>
            </w:r>
            <w:r w:rsidRPr="009F733B">
              <w:rPr>
                <w:rFonts w:asciiTheme="majorBidi" w:hAnsiTheme="majorBidi" w:cstheme="majorBidi"/>
                <w:rtl/>
                <w:lang w:bidi="ar-IQ"/>
              </w:rPr>
              <w:t>)</w:t>
            </w:r>
          </w:p>
        </w:tc>
      </w:tr>
      <w:tr w:rsidR="009F733B" w:rsidRPr="009F733B" w:rsidTr="002A12D4">
        <w:trPr>
          <w:jc w:val="center"/>
        </w:trPr>
        <w:tc>
          <w:tcPr>
            <w:tcW w:w="1324" w:type="dxa"/>
            <w:shd w:val="pct25" w:color="auto" w:fill="auto"/>
          </w:tcPr>
          <w:p w:rsidR="009F733B" w:rsidRPr="009F733B" w:rsidRDefault="009F733B" w:rsidP="009F733B">
            <w:pPr>
              <w:jc w:val="center"/>
              <w:rPr>
                <w:rFonts w:asciiTheme="majorBidi" w:hAnsiTheme="majorBidi" w:cstheme="majorBidi"/>
                <w:lang w:bidi="ar-IQ"/>
              </w:rPr>
            </w:pPr>
            <w:r w:rsidRPr="009F733B">
              <w:rPr>
                <w:rFonts w:asciiTheme="majorBidi" w:hAnsiTheme="majorBidi" w:cstheme="majorBidi"/>
                <w:lang w:bidi="ar-IQ"/>
              </w:rPr>
              <w:t>Control</w:t>
            </w:r>
          </w:p>
        </w:tc>
        <w:tc>
          <w:tcPr>
            <w:tcW w:w="1704"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37.66</w:t>
            </w:r>
          </w:p>
        </w:tc>
        <w:tc>
          <w:tcPr>
            <w:tcW w:w="1704"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15.76</w:t>
            </w:r>
          </w:p>
        </w:tc>
      </w:tr>
      <w:tr w:rsidR="009F733B" w:rsidRPr="009F733B" w:rsidTr="002A12D4">
        <w:trPr>
          <w:jc w:val="center"/>
        </w:trPr>
        <w:tc>
          <w:tcPr>
            <w:tcW w:w="1324" w:type="dxa"/>
            <w:shd w:val="pct25" w:color="auto" w:fill="auto"/>
          </w:tcPr>
          <w:p w:rsidR="009F733B" w:rsidRPr="009F733B" w:rsidRDefault="009F733B" w:rsidP="009F733B">
            <w:pPr>
              <w:jc w:val="center"/>
              <w:rPr>
                <w:rFonts w:asciiTheme="majorBidi" w:hAnsiTheme="majorBidi" w:cstheme="majorBidi"/>
                <w:lang w:bidi="ar-IQ"/>
              </w:rPr>
            </w:pPr>
            <w:r w:rsidRPr="009F733B">
              <w:rPr>
                <w:rFonts w:asciiTheme="majorBidi" w:hAnsiTheme="majorBidi" w:cstheme="majorBidi"/>
                <w:lang w:bidi="ar-IQ"/>
              </w:rPr>
              <w:t>K1+S1</w:t>
            </w:r>
          </w:p>
        </w:tc>
        <w:tc>
          <w:tcPr>
            <w:tcW w:w="1704"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51.35</w:t>
            </w:r>
          </w:p>
        </w:tc>
        <w:tc>
          <w:tcPr>
            <w:tcW w:w="1704"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18.73</w:t>
            </w:r>
          </w:p>
        </w:tc>
      </w:tr>
      <w:tr w:rsidR="009F733B" w:rsidRPr="009F733B" w:rsidTr="002A12D4">
        <w:trPr>
          <w:jc w:val="center"/>
        </w:trPr>
        <w:tc>
          <w:tcPr>
            <w:tcW w:w="1324" w:type="dxa"/>
            <w:shd w:val="pct25" w:color="auto" w:fill="auto"/>
          </w:tcPr>
          <w:p w:rsidR="009F733B" w:rsidRPr="009F733B" w:rsidRDefault="009F733B" w:rsidP="009F733B">
            <w:pPr>
              <w:jc w:val="center"/>
              <w:rPr>
                <w:rFonts w:asciiTheme="majorBidi" w:hAnsiTheme="majorBidi" w:cstheme="majorBidi"/>
                <w:lang w:bidi="ar-IQ"/>
              </w:rPr>
            </w:pPr>
            <w:r w:rsidRPr="009F733B">
              <w:rPr>
                <w:rFonts w:asciiTheme="majorBidi" w:hAnsiTheme="majorBidi" w:cstheme="majorBidi"/>
                <w:lang w:bidi="ar-IQ"/>
              </w:rPr>
              <w:t>K1+S2</w:t>
            </w:r>
          </w:p>
        </w:tc>
        <w:tc>
          <w:tcPr>
            <w:tcW w:w="1704"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52.23</w:t>
            </w:r>
          </w:p>
        </w:tc>
        <w:tc>
          <w:tcPr>
            <w:tcW w:w="1704"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18.90</w:t>
            </w:r>
          </w:p>
        </w:tc>
      </w:tr>
      <w:tr w:rsidR="009F733B" w:rsidRPr="009F733B" w:rsidTr="002A12D4">
        <w:trPr>
          <w:jc w:val="center"/>
        </w:trPr>
        <w:tc>
          <w:tcPr>
            <w:tcW w:w="1324" w:type="dxa"/>
            <w:shd w:val="pct25" w:color="auto" w:fill="auto"/>
          </w:tcPr>
          <w:p w:rsidR="009F733B" w:rsidRPr="009F733B" w:rsidRDefault="009F733B" w:rsidP="009F733B">
            <w:pPr>
              <w:jc w:val="center"/>
              <w:rPr>
                <w:rFonts w:asciiTheme="majorBidi" w:hAnsiTheme="majorBidi" w:cstheme="majorBidi"/>
                <w:lang w:bidi="ar-IQ"/>
              </w:rPr>
            </w:pPr>
            <w:r w:rsidRPr="009F733B">
              <w:rPr>
                <w:rFonts w:asciiTheme="majorBidi" w:hAnsiTheme="majorBidi" w:cstheme="majorBidi"/>
                <w:lang w:bidi="ar-IQ"/>
              </w:rPr>
              <w:t>K2+S1</w:t>
            </w:r>
          </w:p>
        </w:tc>
        <w:tc>
          <w:tcPr>
            <w:tcW w:w="1704"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76.30</w:t>
            </w:r>
          </w:p>
        </w:tc>
        <w:tc>
          <w:tcPr>
            <w:tcW w:w="1704"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21.34</w:t>
            </w:r>
          </w:p>
        </w:tc>
      </w:tr>
      <w:tr w:rsidR="009F733B" w:rsidRPr="009F733B" w:rsidTr="002A12D4">
        <w:trPr>
          <w:jc w:val="center"/>
        </w:trPr>
        <w:tc>
          <w:tcPr>
            <w:tcW w:w="1324" w:type="dxa"/>
            <w:shd w:val="pct25" w:color="auto" w:fill="auto"/>
          </w:tcPr>
          <w:p w:rsidR="009F733B" w:rsidRPr="009F733B" w:rsidRDefault="009F733B" w:rsidP="009F733B">
            <w:pPr>
              <w:jc w:val="center"/>
              <w:rPr>
                <w:rFonts w:asciiTheme="majorBidi" w:hAnsiTheme="majorBidi" w:cstheme="majorBidi"/>
                <w:lang w:bidi="ar-IQ"/>
              </w:rPr>
            </w:pPr>
            <w:r w:rsidRPr="009F733B">
              <w:rPr>
                <w:rFonts w:asciiTheme="majorBidi" w:hAnsiTheme="majorBidi" w:cstheme="majorBidi"/>
                <w:lang w:bidi="ar-IQ"/>
              </w:rPr>
              <w:t>K2+S2</w:t>
            </w:r>
          </w:p>
        </w:tc>
        <w:tc>
          <w:tcPr>
            <w:tcW w:w="1704"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85.04</w:t>
            </w:r>
          </w:p>
        </w:tc>
        <w:tc>
          <w:tcPr>
            <w:tcW w:w="1704"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22.62</w:t>
            </w:r>
          </w:p>
        </w:tc>
      </w:tr>
      <w:tr w:rsidR="009F733B" w:rsidRPr="009F733B" w:rsidTr="002A12D4">
        <w:trPr>
          <w:jc w:val="center"/>
        </w:trPr>
        <w:tc>
          <w:tcPr>
            <w:tcW w:w="1324" w:type="dxa"/>
            <w:shd w:val="pct25" w:color="auto" w:fill="auto"/>
          </w:tcPr>
          <w:p w:rsidR="009F733B" w:rsidRPr="009F733B" w:rsidRDefault="009F733B" w:rsidP="009F733B">
            <w:pPr>
              <w:jc w:val="center"/>
              <w:rPr>
                <w:rFonts w:asciiTheme="majorBidi" w:hAnsiTheme="majorBidi" w:cstheme="majorBidi"/>
                <w:lang w:bidi="ar-IQ"/>
              </w:rPr>
            </w:pPr>
            <w:r w:rsidRPr="009F733B">
              <w:rPr>
                <w:rFonts w:asciiTheme="majorBidi" w:hAnsiTheme="majorBidi" w:cstheme="majorBidi"/>
                <w:lang w:bidi="ar-IQ"/>
              </w:rPr>
              <w:t>K3+S1</w:t>
            </w:r>
          </w:p>
        </w:tc>
        <w:tc>
          <w:tcPr>
            <w:tcW w:w="1704"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90.70</w:t>
            </w:r>
          </w:p>
        </w:tc>
        <w:tc>
          <w:tcPr>
            <w:tcW w:w="1704"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25.41</w:t>
            </w:r>
          </w:p>
        </w:tc>
      </w:tr>
      <w:tr w:rsidR="009F733B" w:rsidRPr="009F733B" w:rsidTr="002A12D4">
        <w:trPr>
          <w:jc w:val="center"/>
        </w:trPr>
        <w:tc>
          <w:tcPr>
            <w:tcW w:w="1324" w:type="dxa"/>
            <w:shd w:val="pct25" w:color="auto" w:fill="auto"/>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lang w:bidi="ar-IQ"/>
              </w:rPr>
              <w:t>K3+S2</w:t>
            </w:r>
          </w:p>
        </w:tc>
        <w:tc>
          <w:tcPr>
            <w:tcW w:w="1704"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107.18</w:t>
            </w:r>
          </w:p>
        </w:tc>
        <w:tc>
          <w:tcPr>
            <w:tcW w:w="1704"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27.21</w:t>
            </w:r>
          </w:p>
        </w:tc>
      </w:tr>
      <w:tr w:rsidR="009F733B" w:rsidRPr="009F733B" w:rsidTr="002A12D4">
        <w:trPr>
          <w:jc w:val="center"/>
        </w:trPr>
        <w:tc>
          <w:tcPr>
            <w:tcW w:w="1324" w:type="dxa"/>
            <w:shd w:val="pct25" w:color="auto" w:fill="auto"/>
          </w:tcPr>
          <w:p w:rsidR="009F733B" w:rsidRPr="009F733B" w:rsidRDefault="009F733B" w:rsidP="009F733B">
            <w:pPr>
              <w:jc w:val="center"/>
              <w:rPr>
                <w:rFonts w:asciiTheme="majorBidi" w:hAnsiTheme="majorBidi" w:cstheme="majorBidi"/>
                <w:lang w:bidi="ar-IQ"/>
              </w:rPr>
            </w:pPr>
            <w:r w:rsidRPr="009F733B">
              <w:rPr>
                <w:rFonts w:asciiTheme="majorBidi" w:hAnsiTheme="majorBidi" w:cstheme="majorBidi"/>
                <w:lang w:bidi="ar-IQ"/>
              </w:rPr>
              <w:t>L.S.D. 0.05</w:t>
            </w:r>
          </w:p>
        </w:tc>
        <w:tc>
          <w:tcPr>
            <w:tcW w:w="1704"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2.54</w:t>
            </w:r>
          </w:p>
        </w:tc>
        <w:tc>
          <w:tcPr>
            <w:tcW w:w="1704"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1.31</w:t>
            </w:r>
          </w:p>
        </w:tc>
      </w:tr>
    </w:tbl>
    <w:p w:rsidR="009310B3" w:rsidRDefault="009310B3" w:rsidP="009F733B">
      <w:pPr>
        <w:ind w:left="72"/>
        <w:jc w:val="lowKashida"/>
        <w:rPr>
          <w:rFonts w:asciiTheme="majorBidi" w:hAnsiTheme="majorBidi" w:cstheme="majorBidi"/>
          <w:rtl/>
          <w:lang w:bidi="ar-IQ"/>
        </w:rPr>
      </w:pPr>
    </w:p>
    <w:p w:rsidR="009F733B" w:rsidRPr="009F733B" w:rsidRDefault="009F733B" w:rsidP="009F733B">
      <w:pPr>
        <w:ind w:left="72"/>
        <w:jc w:val="lowKashida"/>
        <w:rPr>
          <w:rFonts w:asciiTheme="majorBidi" w:hAnsiTheme="majorBidi" w:cstheme="majorBidi"/>
          <w:rtl/>
          <w:lang w:bidi="ar-IQ"/>
        </w:rPr>
      </w:pPr>
      <w:r w:rsidRPr="009F733B">
        <w:rPr>
          <w:rFonts w:asciiTheme="majorBidi" w:hAnsiTheme="majorBidi" w:cstheme="majorBidi"/>
          <w:rtl/>
          <w:lang w:bidi="ar-IQ"/>
        </w:rPr>
        <w:t>إما في الجدول (4)   فنلاحظ أن معاملة الرش بالسولوبوتاس بتركيز 10.0غم .لتر</w:t>
      </w:r>
      <w:r w:rsidRPr="009F733B">
        <w:rPr>
          <w:rFonts w:asciiTheme="majorBidi" w:hAnsiTheme="majorBidi" w:cstheme="majorBidi"/>
          <w:vertAlign w:val="superscript"/>
          <w:rtl/>
          <w:lang w:bidi="ar-IQ"/>
        </w:rPr>
        <w:t>-1</w:t>
      </w:r>
      <w:r w:rsidRPr="009F733B">
        <w:rPr>
          <w:rFonts w:asciiTheme="majorBidi" w:hAnsiTheme="majorBidi" w:cstheme="majorBidi"/>
          <w:rtl/>
          <w:lang w:bidi="ar-IQ"/>
        </w:rPr>
        <w:t xml:space="preserve"> لمرة واحدة أدى  إلى زيادة في النسبة المئوية للمادة الجافة قبل واثناء مدة الخزن إذ بلغت 17.62% قبل الخزن و 12.89% بعد 90 يوم من الخزن في حين بلغت معاملة مقارنة قبل الخزن ونهايته 14.31 و11.02 % على التوالي .</w:t>
      </w:r>
    </w:p>
    <w:p w:rsidR="009F733B" w:rsidRPr="009F733B" w:rsidRDefault="009F733B" w:rsidP="009F733B">
      <w:pPr>
        <w:ind w:left="72"/>
        <w:jc w:val="lowKashida"/>
        <w:rPr>
          <w:rFonts w:asciiTheme="majorBidi" w:hAnsiTheme="majorBidi" w:cstheme="majorBidi"/>
          <w:rtl/>
          <w:lang w:bidi="ar-IQ"/>
        </w:rPr>
      </w:pPr>
    </w:p>
    <w:p w:rsidR="009F733B" w:rsidRPr="00ED78C3" w:rsidRDefault="009F733B" w:rsidP="009F733B">
      <w:pPr>
        <w:ind w:left="72"/>
        <w:jc w:val="center"/>
        <w:rPr>
          <w:rFonts w:asciiTheme="majorBidi" w:hAnsiTheme="majorBidi" w:cstheme="majorBidi"/>
          <w:b/>
          <w:bCs/>
          <w:sz w:val="20"/>
          <w:szCs w:val="20"/>
          <w:rtl/>
          <w:lang w:bidi="ar-IQ"/>
        </w:rPr>
      </w:pPr>
      <w:r w:rsidRPr="00ED78C3">
        <w:rPr>
          <w:rFonts w:asciiTheme="majorBidi" w:hAnsiTheme="majorBidi" w:cstheme="majorBidi"/>
          <w:b/>
          <w:bCs/>
          <w:sz w:val="20"/>
          <w:szCs w:val="20"/>
          <w:rtl/>
          <w:lang w:bidi="ar-IQ"/>
        </w:rPr>
        <w:t>جدول(4): تأثير كل من تركيز السولوبوتاس وعدد مرات الرش في النسبة المئوية للمادة الجافة.</w:t>
      </w:r>
    </w:p>
    <w:tbl>
      <w:tblPr>
        <w:bidiVisual/>
        <w:tblW w:w="0" w:type="auto"/>
        <w:jc w:val="center"/>
        <w:tblInd w:w="-4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20"/>
        <w:gridCol w:w="1216"/>
        <w:gridCol w:w="1216"/>
        <w:gridCol w:w="1141"/>
        <w:gridCol w:w="1100"/>
        <w:gridCol w:w="1096"/>
        <w:gridCol w:w="17"/>
      </w:tblGrid>
      <w:tr w:rsidR="009F733B" w:rsidRPr="009F733B" w:rsidTr="002A12D4">
        <w:trPr>
          <w:jc w:val="center"/>
        </w:trPr>
        <w:tc>
          <w:tcPr>
            <w:tcW w:w="1620" w:type="dxa"/>
            <w:vMerge w:val="restart"/>
            <w:shd w:val="clear" w:color="auto" w:fill="A6A6A6"/>
          </w:tcPr>
          <w:p w:rsidR="009F733B" w:rsidRPr="009F733B" w:rsidRDefault="009F733B" w:rsidP="009F733B">
            <w:pPr>
              <w:jc w:val="center"/>
              <w:rPr>
                <w:rFonts w:asciiTheme="majorBidi" w:hAnsiTheme="majorBidi" w:cstheme="majorBidi"/>
                <w:rtl/>
                <w:lang w:bidi="ar-IQ"/>
              </w:rPr>
            </w:pPr>
          </w:p>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المعاملات</w:t>
            </w:r>
          </w:p>
        </w:tc>
        <w:tc>
          <w:tcPr>
            <w:tcW w:w="4673" w:type="dxa"/>
            <w:gridSpan w:val="4"/>
            <w:shd w:val="clear" w:color="auto" w:fill="A6A6A6"/>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 xml:space="preserve">الزمن </w:t>
            </w:r>
          </w:p>
        </w:tc>
        <w:tc>
          <w:tcPr>
            <w:tcW w:w="1113" w:type="dxa"/>
            <w:gridSpan w:val="2"/>
            <w:shd w:val="clear" w:color="auto" w:fill="A6A6A6"/>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 xml:space="preserve">معدل </w:t>
            </w:r>
          </w:p>
        </w:tc>
      </w:tr>
      <w:tr w:rsidR="009F733B" w:rsidRPr="009F733B" w:rsidTr="002A12D4">
        <w:trPr>
          <w:gridAfter w:val="1"/>
          <w:wAfter w:w="17" w:type="dxa"/>
          <w:jc w:val="center"/>
        </w:trPr>
        <w:tc>
          <w:tcPr>
            <w:tcW w:w="1620" w:type="dxa"/>
            <w:vMerge/>
            <w:tcBorders>
              <w:bottom w:val="single" w:sz="12" w:space="0" w:color="auto"/>
            </w:tcBorders>
            <w:shd w:val="clear" w:color="auto" w:fill="A6A6A6"/>
          </w:tcPr>
          <w:p w:rsidR="009F733B" w:rsidRPr="009F733B" w:rsidRDefault="009F733B" w:rsidP="009F733B">
            <w:pPr>
              <w:jc w:val="center"/>
              <w:rPr>
                <w:rFonts w:asciiTheme="majorBidi" w:hAnsiTheme="majorBidi" w:cstheme="majorBidi"/>
                <w:rtl/>
                <w:lang w:bidi="ar-IQ"/>
              </w:rPr>
            </w:pPr>
          </w:p>
        </w:tc>
        <w:tc>
          <w:tcPr>
            <w:tcW w:w="1216" w:type="dxa"/>
            <w:shd w:val="clear" w:color="auto" w:fill="A6A6A6"/>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قبل الخزن</w:t>
            </w:r>
          </w:p>
        </w:tc>
        <w:tc>
          <w:tcPr>
            <w:tcW w:w="1216" w:type="dxa"/>
            <w:shd w:val="clear" w:color="auto" w:fill="A6A6A6"/>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بعد 30 يوم</w:t>
            </w:r>
          </w:p>
        </w:tc>
        <w:tc>
          <w:tcPr>
            <w:tcW w:w="1141" w:type="dxa"/>
            <w:shd w:val="clear" w:color="auto" w:fill="A6A6A6"/>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بعد 60 يوم</w:t>
            </w:r>
          </w:p>
        </w:tc>
        <w:tc>
          <w:tcPr>
            <w:tcW w:w="1100" w:type="dxa"/>
            <w:shd w:val="clear" w:color="auto" w:fill="A6A6A6"/>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بعد 90 يوم</w:t>
            </w:r>
          </w:p>
        </w:tc>
        <w:tc>
          <w:tcPr>
            <w:tcW w:w="1096" w:type="dxa"/>
            <w:shd w:val="clear" w:color="auto" w:fill="A6A6A6"/>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المعاملات</w:t>
            </w:r>
          </w:p>
        </w:tc>
      </w:tr>
      <w:tr w:rsidR="009F733B" w:rsidRPr="009F733B" w:rsidTr="002A12D4">
        <w:trPr>
          <w:gridAfter w:val="1"/>
          <w:wAfter w:w="17" w:type="dxa"/>
          <w:trHeight w:val="415"/>
          <w:jc w:val="center"/>
        </w:trPr>
        <w:tc>
          <w:tcPr>
            <w:tcW w:w="1620" w:type="dxa"/>
            <w:shd w:val="pct25" w:color="auto" w:fill="auto"/>
          </w:tcPr>
          <w:p w:rsidR="009F733B" w:rsidRPr="009F733B" w:rsidRDefault="009F733B" w:rsidP="009F733B">
            <w:pPr>
              <w:jc w:val="center"/>
              <w:rPr>
                <w:rFonts w:asciiTheme="majorBidi" w:hAnsiTheme="majorBidi" w:cstheme="majorBidi"/>
                <w:lang w:bidi="ar-IQ"/>
              </w:rPr>
            </w:pPr>
            <w:r w:rsidRPr="009F733B">
              <w:rPr>
                <w:rFonts w:asciiTheme="majorBidi" w:hAnsiTheme="majorBidi" w:cstheme="majorBidi"/>
                <w:lang w:bidi="ar-IQ"/>
              </w:rPr>
              <w:t>Control</w:t>
            </w:r>
          </w:p>
        </w:tc>
        <w:tc>
          <w:tcPr>
            <w:tcW w:w="1216"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lang w:bidi="ar-IQ"/>
              </w:rPr>
              <w:t>14.31</w:t>
            </w:r>
          </w:p>
        </w:tc>
        <w:tc>
          <w:tcPr>
            <w:tcW w:w="1216"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10.92</w:t>
            </w:r>
          </w:p>
        </w:tc>
        <w:tc>
          <w:tcPr>
            <w:tcW w:w="1141"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12.92</w:t>
            </w:r>
          </w:p>
        </w:tc>
        <w:tc>
          <w:tcPr>
            <w:tcW w:w="1100"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11.02</w:t>
            </w:r>
          </w:p>
        </w:tc>
        <w:tc>
          <w:tcPr>
            <w:tcW w:w="1096" w:type="dxa"/>
            <w:vAlign w:val="bottom"/>
          </w:tcPr>
          <w:p w:rsidR="009F733B" w:rsidRPr="009F733B" w:rsidRDefault="009F733B" w:rsidP="009F733B">
            <w:pPr>
              <w:bidi w:val="0"/>
              <w:jc w:val="center"/>
              <w:rPr>
                <w:rFonts w:asciiTheme="majorBidi" w:hAnsiTheme="majorBidi" w:cstheme="majorBidi"/>
              </w:rPr>
            </w:pPr>
            <w:r w:rsidRPr="009F733B">
              <w:rPr>
                <w:rFonts w:asciiTheme="majorBidi" w:hAnsiTheme="majorBidi" w:cstheme="majorBidi"/>
              </w:rPr>
              <w:t>12.</w:t>
            </w:r>
            <w:r w:rsidRPr="009F733B">
              <w:rPr>
                <w:rFonts w:asciiTheme="majorBidi" w:hAnsiTheme="majorBidi" w:cstheme="majorBidi"/>
                <w:rtl/>
              </w:rPr>
              <w:t>29</w:t>
            </w:r>
          </w:p>
        </w:tc>
      </w:tr>
      <w:tr w:rsidR="009F733B" w:rsidRPr="009F733B" w:rsidTr="002A12D4">
        <w:trPr>
          <w:gridAfter w:val="1"/>
          <w:wAfter w:w="17" w:type="dxa"/>
          <w:jc w:val="center"/>
        </w:trPr>
        <w:tc>
          <w:tcPr>
            <w:tcW w:w="1620" w:type="dxa"/>
            <w:shd w:val="pct25" w:color="auto" w:fill="auto"/>
          </w:tcPr>
          <w:p w:rsidR="009F733B" w:rsidRPr="009F733B" w:rsidRDefault="009F733B" w:rsidP="009F733B">
            <w:pPr>
              <w:jc w:val="center"/>
              <w:rPr>
                <w:rFonts w:asciiTheme="majorBidi" w:hAnsiTheme="majorBidi" w:cstheme="majorBidi"/>
                <w:lang w:bidi="ar-IQ"/>
              </w:rPr>
            </w:pPr>
            <w:r w:rsidRPr="009F733B">
              <w:rPr>
                <w:rFonts w:asciiTheme="majorBidi" w:hAnsiTheme="majorBidi" w:cstheme="majorBidi"/>
                <w:lang w:bidi="ar-IQ"/>
              </w:rPr>
              <w:t>K1+S1</w:t>
            </w:r>
          </w:p>
        </w:tc>
        <w:tc>
          <w:tcPr>
            <w:tcW w:w="1216"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14.98</w:t>
            </w:r>
          </w:p>
        </w:tc>
        <w:tc>
          <w:tcPr>
            <w:tcW w:w="1216"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12.61</w:t>
            </w:r>
          </w:p>
        </w:tc>
        <w:tc>
          <w:tcPr>
            <w:tcW w:w="1141"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14.15</w:t>
            </w:r>
          </w:p>
        </w:tc>
        <w:tc>
          <w:tcPr>
            <w:tcW w:w="1100"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12.09</w:t>
            </w:r>
          </w:p>
        </w:tc>
        <w:tc>
          <w:tcPr>
            <w:tcW w:w="1096" w:type="dxa"/>
            <w:vAlign w:val="bottom"/>
          </w:tcPr>
          <w:p w:rsidR="009F733B" w:rsidRPr="009F733B" w:rsidRDefault="009F733B" w:rsidP="009F733B">
            <w:pPr>
              <w:bidi w:val="0"/>
              <w:jc w:val="center"/>
              <w:rPr>
                <w:rFonts w:asciiTheme="majorBidi" w:hAnsiTheme="majorBidi" w:cstheme="majorBidi"/>
              </w:rPr>
            </w:pPr>
            <w:r w:rsidRPr="009F733B">
              <w:rPr>
                <w:rFonts w:asciiTheme="majorBidi" w:hAnsiTheme="majorBidi" w:cstheme="majorBidi"/>
              </w:rPr>
              <w:t>13.45</w:t>
            </w:r>
          </w:p>
        </w:tc>
      </w:tr>
      <w:tr w:rsidR="009F733B" w:rsidRPr="009F733B" w:rsidTr="002A12D4">
        <w:trPr>
          <w:gridAfter w:val="1"/>
          <w:wAfter w:w="17" w:type="dxa"/>
          <w:jc w:val="center"/>
        </w:trPr>
        <w:tc>
          <w:tcPr>
            <w:tcW w:w="1620" w:type="dxa"/>
            <w:shd w:val="pct25" w:color="auto" w:fill="auto"/>
          </w:tcPr>
          <w:p w:rsidR="009F733B" w:rsidRPr="009F733B" w:rsidRDefault="009F733B" w:rsidP="009F733B">
            <w:pPr>
              <w:jc w:val="center"/>
              <w:rPr>
                <w:rFonts w:asciiTheme="majorBidi" w:hAnsiTheme="majorBidi" w:cstheme="majorBidi"/>
                <w:lang w:bidi="ar-IQ"/>
              </w:rPr>
            </w:pPr>
            <w:r w:rsidRPr="009F733B">
              <w:rPr>
                <w:rFonts w:asciiTheme="majorBidi" w:hAnsiTheme="majorBidi" w:cstheme="majorBidi"/>
                <w:lang w:bidi="ar-IQ"/>
              </w:rPr>
              <w:t>K1+S2</w:t>
            </w:r>
          </w:p>
        </w:tc>
        <w:tc>
          <w:tcPr>
            <w:tcW w:w="1216"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15.55</w:t>
            </w:r>
          </w:p>
        </w:tc>
        <w:tc>
          <w:tcPr>
            <w:tcW w:w="1216"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12.22</w:t>
            </w:r>
          </w:p>
        </w:tc>
        <w:tc>
          <w:tcPr>
            <w:tcW w:w="1141"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13.02</w:t>
            </w:r>
          </w:p>
        </w:tc>
        <w:tc>
          <w:tcPr>
            <w:tcW w:w="1100"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12.33</w:t>
            </w:r>
          </w:p>
        </w:tc>
        <w:tc>
          <w:tcPr>
            <w:tcW w:w="1096" w:type="dxa"/>
            <w:vAlign w:val="bottom"/>
          </w:tcPr>
          <w:p w:rsidR="009F733B" w:rsidRPr="009F733B" w:rsidRDefault="009F733B" w:rsidP="009F733B">
            <w:pPr>
              <w:bidi w:val="0"/>
              <w:jc w:val="center"/>
              <w:rPr>
                <w:rFonts w:asciiTheme="majorBidi" w:hAnsiTheme="majorBidi" w:cstheme="majorBidi"/>
              </w:rPr>
            </w:pPr>
            <w:r w:rsidRPr="009F733B">
              <w:rPr>
                <w:rFonts w:asciiTheme="majorBidi" w:hAnsiTheme="majorBidi" w:cstheme="majorBidi"/>
                <w:rtl/>
              </w:rPr>
              <w:t>13.28</w:t>
            </w:r>
          </w:p>
        </w:tc>
      </w:tr>
      <w:tr w:rsidR="009F733B" w:rsidRPr="009F733B" w:rsidTr="002A12D4">
        <w:trPr>
          <w:gridAfter w:val="1"/>
          <w:wAfter w:w="17" w:type="dxa"/>
          <w:jc w:val="center"/>
        </w:trPr>
        <w:tc>
          <w:tcPr>
            <w:tcW w:w="1620" w:type="dxa"/>
            <w:shd w:val="pct25" w:color="auto" w:fill="auto"/>
          </w:tcPr>
          <w:p w:rsidR="009F733B" w:rsidRPr="009F733B" w:rsidRDefault="009F733B" w:rsidP="009F733B">
            <w:pPr>
              <w:jc w:val="center"/>
              <w:rPr>
                <w:rFonts w:asciiTheme="majorBidi" w:hAnsiTheme="majorBidi" w:cstheme="majorBidi"/>
                <w:lang w:bidi="ar-IQ"/>
              </w:rPr>
            </w:pPr>
            <w:r w:rsidRPr="009F733B">
              <w:rPr>
                <w:rFonts w:asciiTheme="majorBidi" w:hAnsiTheme="majorBidi" w:cstheme="majorBidi"/>
                <w:lang w:bidi="ar-IQ"/>
              </w:rPr>
              <w:t>K2+S1</w:t>
            </w:r>
          </w:p>
        </w:tc>
        <w:tc>
          <w:tcPr>
            <w:tcW w:w="1216"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14.52</w:t>
            </w:r>
          </w:p>
        </w:tc>
        <w:tc>
          <w:tcPr>
            <w:tcW w:w="1216"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12.03</w:t>
            </w:r>
          </w:p>
        </w:tc>
        <w:tc>
          <w:tcPr>
            <w:tcW w:w="1141"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10.79</w:t>
            </w:r>
          </w:p>
        </w:tc>
        <w:tc>
          <w:tcPr>
            <w:tcW w:w="1100"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12.02</w:t>
            </w:r>
          </w:p>
        </w:tc>
        <w:tc>
          <w:tcPr>
            <w:tcW w:w="1096" w:type="dxa"/>
            <w:vAlign w:val="bottom"/>
          </w:tcPr>
          <w:p w:rsidR="009F733B" w:rsidRPr="009F733B" w:rsidRDefault="009F733B" w:rsidP="009F733B">
            <w:pPr>
              <w:bidi w:val="0"/>
              <w:jc w:val="center"/>
              <w:rPr>
                <w:rFonts w:asciiTheme="majorBidi" w:hAnsiTheme="majorBidi" w:cstheme="majorBidi"/>
              </w:rPr>
            </w:pPr>
            <w:r w:rsidRPr="009F733B">
              <w:rPr>
                <w:rFonts w:asciiTheme="majorBidi" w:hAnsiTheme="majorBidi" w:cstheme="majorBidi"/>
                <w:rtl/>
              </w:rPr>
              <w:t>12.34</w:t>
            </w:r>
          </w:p>
        </w:tc>
      </w:tr>
      <w:tr w:rsidR="009F733B" w:rsidRPr="009F733B" w:rsidTr="002A12D4">
        <w:trPr>
          <w:gridAfter w:val="1"/>
          <w:wAfter w:w="17" w:type="dxa"/>
          <w:jc w:val="center"/>
        </w:trPr>
        <w:tc>
          <w:tcPr>
            <w:tcW w:w="1620" w:type="dxa"/>
            <w:shd w:val="pct25" w:color="auto" w:fill="auto"/>
          </w:tcPr>
          <w:p w:rsidR="009F733B" w:rsidRPr="009F733B" w:rsidRDefault="009F733B" w:rsidP="009F733B">
            <w:pPr>
              <w:jc w:val="center"/>
              <w:rPr>
                <w:rFonts w:asciiTheme="majorBidi" w:hAnsiTheme="majorBidi" w:cstheme="majorBidi"/>
                <w:lang w:bidi="ar-IQ"/>
              </w:rPr>
            </w:pPr>
            <w:r w:rsidRPr="009F733B">
              <w:rPr>
                <w:rFonts w:asciiTheme="majorBidi" w:hAnsiTheme="majorBidi" w:cstheme="majorBidi"/>
                <w:lang w:bidi="ar-IQ"/>
              </w:rPr>
              <w:t>K2+S2</w:t>
            </w:r>
          </w:p>
        </w:tc>
        <w:tc>
          <w:tcPr>
            <w:tcW w:w="1216"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17.03</w:t>
            </w:r>
          </w:p>
        </w:tc>
        <w:tc>
          <w:tcPr>
            <w:tcW w:w="1216"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12.34</w:t>
            </w:r>
          </w:p>
        </w:tc>
        <w:tc>
          <w:tcPr>
            <w:tcW w:w="1141"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12.75</w:t>
            </w:r>
          </w:p>
        </w:tc>
        <w:tc>
          <w:tcPr>
            <w:tcW w:w="1100"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12.15</w:t>
            </w:r>
          </w:p>
        </w:tc>
        <w:tc>
          <w:tcPr>
            <w:tcW w:w="1096" w:type="dxa"/>
            <w:vAlign w:val="bottom"/>
          </w:tcPr>
          <w:p w:rsidR="009F733B" w:rsidRPr="009F733B" w:rsidRDefault="009F733B" w:rsidP="009F733B">
            <w:pPr>
              <w:bidi w:val="0"/>
              <w:jc w:val="center"/>
              <w:rPr>
                <w:rFonts w:asciiTheme="majorBidi" w:hAnsiTheme="majorBidi" w:cstheme="majorBidi"/>
              </w:rPr>
            </w:pPr>
            <w:r w:rsidRPr="009F733B">
              <w:rPr>
                <w:rFonts w:asciiTheme="majorBidi" w:hAnsiTheme="majorBidi" w:cstheme="majorBidi"/>
              </w:rPr>
              <w:t>13.56</w:t>
            </w:r>
          </w:p>
        </w:tc>
      </w:tr>
      <w:tr w:rsidR="009F733B" w:rsidRPr="009F733B" w:rsidTr="002A12D4">
        <w:trPr>
          <w:gridAfter w:val="1"/>
          <w:wAfter w:w="17" w:type="dxa"/>
          <w:jc w:val="center"/>
        </w:trPr>
        <w:tc>
          <w:tcPr>
            <w:tcW w:w="1620" w:type="dxa"/>
            <w:shd w:val="pct25" w:color="auto" w:fill="auto"/>
          </w:tcPr>
          <w:p w:rsidR="009F733B" w:rsidRPr="009F733B" w:rsidRDefault="009F733B" w:rsidP="009F733B">
            <w:pPr>
              <w:jc w:val="center"/>
              <w:rPr>
                <w:rFonts w:asciiTheme="majorBidi" w:hAnsiTheme="majorBidi" w:cstheme="majorBidi"/>
                <w:lang w:bidi="ar-IQ"/>
              </w:rPr>
            </w:pPr>
            <w:r w:rsidRPr="009F733B">
              <w:rPr>
                <w:rFonts w:asciiTheme="majorBidi" w:hAnsiTheme="majorBidi" w:cstheme="majorBidi"/>
                <w:lang w:bidi="ar-IQ"/>
              </w:rPr>
              <w:t>K3+S1</w:t>
            </w:r>
          </w:p>
        </w:tc>
        <w:tc>
          <w:tcPr>
            <w:tcW w:w="1216"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17.62</w:t>
            </w:r>
          </w:p>
        </w:tc>
        <w:tc>
          <w:tcPr>
            <w:tcW w:w="1216"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14.31</w:t>
            </w:r>
          </w:p>
        </w:tc>
        <w:tc>
          <w:tcPr>
            <w:tcW w:w="1141"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12.18</w:t>
            </w:r>
          </w:p>
        </w:tc>
        <w:tc>
          <w:tcPr>
            <w:tcW w:w="1100"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12.89</w:t>
            </w:r>
          </w:p>
        </w:tc>
        <w:tc>
          <w:tcPr>
            <w:tcW w:w="1096" w:type="dxa"/>
            <w:vAlign w:val="bottom"/>
          </w:tcPr>
          <w:p w:rsidR="009F733B" w:rsidRPr="009F733B" w:rsidRDefault="009F733B" w:rsidP="009F733B">
            <w:pPr>
              <w:bidi w:val="0"/>
              <w:jc w:val="center"/>
              <w:rPr>
                <w:rFonts w:asciiTheme="majorBidi" w:hAnsiTheme="majorBidi" w:cstheme="majorBidi"/>
                <w:lang w:bidi="ar-IQ"/>
              </w:rPr>
            </w:pPr>
            <w:r w:rsidRPr="009F733B">
              <w:rPr>
                <w:rFonts w:asciiTheme="majorBidi" w:hAnsiTheme="majorBidi" w:cstheme="majorBidi"/>
                <w:rtl/>
              </w:rPr>
              <w:t>14.25</w:t>
            </w:r>
          </w:p>
        </w:tc>
      </w:tr>
      <w:tr w:rsidR="009F733B" w:rsidRPr="009F733B" w:rsidTr="002A12D4">
        <w:trPr>
          <w:gridAfter w:val="1"/>
          <w:wAfter w:w="17" w:type="dxa"/>
          <w:jc w:val="center"/>
        </w:trPr>
        <w:tc>
          <w:tcPr>
            <w:tcW w:w="1620" w:type="dxa"/>
            <w:shd w:val="pct25" w:color="auto" w:fill="auto"/>
          </w:tcPr>
          <w:p w:rsidR="009F733B" w:rsidRPr="009F733B" w:rsidRDefault="009F733B" w:rsidP="009F733B">
            <w:pPr>
              <w:jc w:val="center"/>
              <w:rPr>
                <w:rFonts w:asciiTheme="majorBidi" w:hAnsiTheme="majorBidi" w:cstheme="majorBidi"/>
                <w:lang w:bidi="ar-IQ"/>
              </w:rPr>
            </w:pPr>
            <w:r w:rsidRPr="009F733B">
              <w:rPr>
                <w:rFonts w:asciiTheme="majorBidi" w:hAnsiTheme="majorBidi" w:cstheme="majorBidi"/>
                <w:lang w:bidi="ar-IQ"/>
              </w:rPr>
              <w:t>K3+S2</w:t>
            </w:r>
          </w:p>
        </w:tc>
        <w:tc>
          <w:tcPr>
            <w:tcW w:w="1216"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14.64</w:t>
            </w:r>
          </w:p>
        </w:tc>
        <w:tc>
          <w:tcPr>
            <w:tcW w:w="1216"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11.02</w:t>
            </w:r>
          </w:p>
        </w:tc>
        <w:tc>
          <w:tcPr>
            <w:tcW w:w="1141"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12.84</w:t>
            </w:r>
          </w:p>
        </w:tc>
        <w:tc>
          <w:tcPr>
            <w:tcW w:w="1100"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12.60</w:t>
            </w:r>
          </w:p>
        </w:tc>
        <w:tc>
          <w:tcPr>
            <w:tcW w:w="1096" w:type="dxa"/>
            <w:vAlign w:val="bottom"/>
          </w:tcPr>
          <w:p w:rsidR="009F733B" w:rsidRPr="009F733B" w:rsidRDefault="009F733B" w:rsidP="009F733B">
            <w:pPr>
              <w:bidi w:val="0"/>
              <w:jc w:val="center"/>
              <w:rPr>
                <w:rFonts w:asciiTheme="majorBidi" w:hAnsiTheme="majorBidi" w:cstheme="majorBidi"/>
              </w:rPr>
            </w:pPr>
            <w:r w:rsidRPr="009F733B">
              <w:rPr>
                <w:rFonts w:asciiTheme="majorBidi" w:hAnsiTheme="majorBidi" w:cstheme="majorBidi"/>
              </w:rPr>
              <w:t>12.</w:t>
            </w:r>
            <w:r w:rsidRPr="009F733B">
              <w:rPr>
                <w:rFonts w:asciiTheme="majorBidi" w:hAnsiTheme="majorBidi" w:cstheme="majorBidi"/>
                <w:rtl/>
              </w:rPr>
              <w:t>77</w:t>
            </w:r>
          </w:p>
        </w:tc>
      </w:tr>
      <w:tr w:rsidR="009F733B" w:rsidRPr="009F733B" w:rsidTr="002A12D4">
        <w:trPr>
          <w:gridAfter w:val="1"/>
          <w:wAfter w:w="17" w:type="dxa"/>
          <w:jc w:val="center"/>
        </w:trPr>
        <w:tc>
          <w:tcPr>
            <w:tcW w:w="1620" w:type="dxa"/>
            <w:shd w:val="pct25" w:color="auto" w:fill="auto"/>
          </w:tcPr>
          <w:p w:rsidR="009F733B" w:rsidRPr="009F733B" w:rsidRDefault="009F733B" w:rsidP="009F733B">
            <w:pPr>
              <w:jc w:val="center"/>
              <w:rPr>
                <w:rFonts w:asciiTheme="majorBidi" w:hAnsiTheme="majorBidi" w:cstheme="majorBidi"/>
                <w:lang w:bidi="ar-IQ"/>
              </w:rPr>
            </w:pPr>
            <w:r w:rsidRPr="009F733B">
              <w:rPr>
                <w:rFonts w:asciiTheme="majorBidi" w:hAnsiTheme="majorBidi" w:cstheme="majorBidi"/>
                <w:rtl/>
                <w:lang w:bidi="ar-IQ"/>
              </w:rPr>
              <w:t>معدل الزمن</w:t>
            </w:r>
          </w:p>
        </w:tc>
        <w:tc>
          <w:tcPr>
            <w:tcW w:w="1216" w:type="dxa"/>
            <w:vAlign w:val="bottom"/>
          </w:tcPr>
          <w:p w:rsidR="009F733B" w:rsidRPr="009F733B" w:rsidRDefault="009F733B" w:rsidP="009F733B">
            <w:pPr>
              <w:bidi w:val="0"/>
              <w:jc w:val="center"/>
              <w:rPr>
                <w:rFonts w:asciiTheme="majorBidi" w:hAnsiTheme="majorBidi" w:cstheme="majorBidi"/>
              </w:rPr>
            </w:pPr>
            <w:r w:rsidRPr="009F733B">
              <w:rPr>
                <w:rFonts w:asciiTheme="majorBidi" w:hAnsiTheme="majorBidi" w:cstheme="majorBidi"/>
              </w:rPr>
              <w:t>15.52</w:t>
            </w:r>
          </w:p>
        </w:tc>
        <w:tc>
          <w:tcPr>
            <w:tcW w:w="1216" w:type="dxa"/>
            <w:vAlign w:val="bottom"/>
          </w:tcPr>
          <w:p w:rsidR="009F733B" w:rsidRPr="009F733B" w:rsidRDefault="009F733B" w:rsidP="009F733B">
            <w:pPr>
              <w:bidi w:val="0"/>
              <w:jc w:val="center"/>
              <w:rPr>
                <w:rFonts w:asciiTheme="majorBidi" w:hAnsiTheme="majorBidi" w:cstheme="majorBidi"/>
                <w:rtl/>
                <w:lang w:bidi="ar-IQ"/>
              </w:rPr>
            </w:pPr>
            <w:r w:rsidRPr="009F733B">
              <w:rPr>
                <w:rFonts w:asciiTheme="majorBidi" w:hAnsiTheme="majorBidi" w:cstheme="majorBidi"/>
              </w:rPr>
              <w:t>12.21</w:t>
            </w:r>
          </w:p>
        </w:tc>
        <w:tc>
          <w:tcPr>
            <w:tcW w:w="1141" w:type="dxa"/>
            <w:vAlign w:val="bottom"/>
          </w:tcPr>
          <w:p w:rsidR="009F733B" w:rsidRPr="009F733B" w:rsidRDefault="009F733B" w:rsidP="009F733B">
            <w:pPr>
              <w:bidi w:val="0"/>
              <w:jc w:val="center"/>
              <w:rPr>
                <w:rFonts w:asciiTheme="majorBidi" w:hAnsiTheme="majorBidi" w:cstheme="majorBidi"/>
              </w:rPr>
            </w:pPr>
            <w:r w:rsidRPr="009F733B">
              <w:rPr>
                <w:rFonts w:asciiTheme="majorBidi" w:hAnsiTheme="majorBidi" w:cstheme="majorBidi"/>
              </w:rPr>
              <w:t>12.66</w:t>
            </w:r>
          </w:p>
        </w:tc>
        <w:tc>
          <w:tcPr>
            <w:tcW w:w="1100" w:type="dxa"/>
            <w:vAlign w:val="bottom"/>
          </w:tcPr>
          <w:p w:rsidR="009F733B" w:rsidRPr="009F733B" w:rsidRDefault="009F733B" w:rsidP="009F733B">
            <w:pPr>
              <w:bidi w:val="0"/>
              <w:jc w:val="center"/>
              <w:rPr>
                <w:rFonts w:asciiTheme="majorBidi" w:hAnsiTheme="majorBidi" w:cstheme="majorBidi"/>
              </w:rPr>
            </w:pPr>
            <w:r w:rsidRPr="009F733B">
              <w:rPr>
                <w:rFonts w:asciiTheme="majorBidi" w:hAnsiTheme="majorBidi" w:cstheme="majorBidi"/>
              </w:rPr>
              <w:t>12.</w:t>
            </w:r>
            <w:r w:rsidRPr="009F733B">
              <w:rPr>
                <w:rFonts w:asciiTheme="majorBidi" w:hAnsiTheme="majorBidi" w:cstheme="majorBidi"/>
                <w:rtl/>
              </w:rPr>
              <w:t>15</w:t>
            </w:r>
          </w:p>
        </w:tc>
        <w:tc>
          <w:tcPr>
            <w:tcW w:w="1096" w:type="dxa"/>
          </w:tcPr>
          <w:p w:rsidR="009F733B" w:rsidRPr="009F733B" w:rsidRDefault="009F733B" w:rsidP="009F733B">
            <w:pPr>
              <w:jc w:val="center"/>
              <w:rPr>
                <w:rFonts w:asciiTheme="majorBidi" w:hAnsiTheme="majorBidi" w:cstheme="majorBidi"/>
                <w:rtl/>
                <w:lang w:bidi="ar-IQ"/>
              </w:rPr>
            </w:pPr>
          </w:p>
        </w:tc>
      </w:tr>
      <w:tr w:rsidR="009F733B" w:rsidRPr="009F733B" w:rsidTr="002A12D4">
        <w:trPr>
          <w:gridAfter w:val="1"/>
          <w:wAfter w:w="17" w:type="dxa"/>
          <w:jc w:val="center"/>
        </w:trPr>
        <w:tc>
          <w:tcPr>
            <w:tcW w:w="7389" w:type="dxa"/>
            <w:gridSpan w:val="6"/>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lang w:bidi="ar-IQ"/>
              </w:rPr>
              <w:t>L.S.D. 0.05</w:t>
            </w:r>
            <w:r w:rsidRPr="009F733B">
              <w:rPr>
                <w:rFonts w:asciiTheme="majorBidi" w:hAnsiTheme="majorBidi" w:cstheme="majorBidi"/>
                <w:rtl/>
                <w:lang w:bidi="ar-IQ"/>
              </w:rPr>
              <w:t xml:space="preserve">    للمعاملات = 0.45 ،  للزمن = 1.22 ،    للتداخل = 1.78</w:t>
            </w:r>
          </w:p>
        </w:tc>
      </w:tr>
    </w:tbl>
    <w:p w:rsidR="009310B3" w:rsidRDefault="009F733B" w:rsidP="009F733B">
      <w:pPr>
        <w:ind w:left="72"/>
        <w:jc w:val="lowKashida"/>
        <w:rPr>
          <w:rFonts w:asciiTheme="majorBidi" w:hAnsiTheme="majorBidi" w:cstheme="majorBidi"/>
          <w:rtl/>
          <w:lang w:bidi="ar-IQ"/>
        </w:rPr>
      </w:pPr>
      <w:r w:rsidRPr="009F733B">
        <w:rPr>
          <w:rFonts w:asciiTheme="majorBidi" w:hAnsiTheme="majorBidi" w:cstheme="majorBidi"/>
          <w:rtl/>
          <w:lang w:bidi="ar-IQ"/>
        </w:rPr>
        <w:t xml:space="preserve">        </w:t>
      </w:r>
    </w:p>
    <w:p w:rsidR="009F733B" w:rsidRDefault="009F733B" w:rsidP="009F733B">
      <w:pPr>
        <w:ind w:left="72"/>
        <w:jc w:val="lowKashida"/>
        <w:rPr>
          <w:rFonts w:asciiTheme="majorBidi" w:hAnsiTheme="majorBidi" w:cstheme="majorBidi"/>
          <w:rtl/>
          <w:lang w:bidi="ar-IQ"/>
        </w:rPr>
      </w:pPr>
      <w:r w:rsidRPr="009F733B">
        <w:rPr>
          <w:rFonts w:asciiTheme="majorBidi" w:hAnsiTheme="majorBidi" w:cstheme="majorBidi"/>
          <w:rtl/>
          <w:lang w:bidi="ar-IQ"/>
        </w:rPr>
        <w:t xml:space="preserve">  في حين يظهر جدول (5) أن رش بتركيز 5غم.لتر</w:t>
      </w:r>
      <w:r w:rsidRPr="009F733B">
        <w:rPr>
          <w:rFonts w:asciiTheme="majorBidi" w:hAnsiTheme="majorBidi" w:cstheme="majorBidi"/>
          <w:vertAlign w:val="superscript"/>
          <w:rtl/>
          <w:lang w:bidi="ar-IQ"/>
        </w:rPr>
        <w:t>-1</w:t>
      </w:r>
      <w:r w:rsidRPr="009F733B">
        <w:rPr>
          <w:rFonts w:asciiTheme="majorBidi" w:hAnsiTheme="majorBidi" w:cstheme="majorBidi"/>
          <w:rtl/>
          <w:lang w:bidi="ar-IQ"/>
        </w:rPr>
        <w:t xml:space="preserve"> قد زاد من نسبة المواد الصلبة الذائبة الكلية</w:t>
      </w:r>
      <w:r w:rsidRPr="009F733B">
        <w:rPr>
          <w:rFonts w:asciiTheme="majorBidi" w:hAnsiTheme="majorBidi" w:cstheme="majorBidi"/>
          <w:lang w:bidi="ar-IQ"/>
        </w:rPr>
        <w:t>T.S.S</w:t>
      </w:r>
      <w:r w:rsidRPr="009F733B">
        <w:rPr>
          <w:rFonts w:asciiTheme="majorBidi" w:hAnsiTheme="majorBidi" w:cstheme="majorBidi"/>
          <w:rtl/>
          <w:lang w:bidi="ar-IQ"/>
        </w:rPr>
        <w:t xml:space="preserve"> حيث أدى الرش لمرة واحدة أدى إلى زيادة النسبة قبل الخزن آذ بلغت 12.00 أما الرش لمرتين بنفس التركيز قد أثر في زيادة النسبة أثناء مدة الخزن إذ بلغت في نهاية الخزن 11% مقارنة مع بقية المعاملات .</w:t>
      </w:r>
    </w:p>
    <w:p w:rsidR="009310B3" w:rsidRPr="009F733B" w:rsidRDefault="009310B3" w:rsidP="009310B3">
      <w:pPr>
        <w:ind w:left="72" w:firstLine="648"/>
        <w:jc w:val="lowKashida"/>
        <w:rPr>
          <w:rFonts w:asciiTheme="majorBidi" w:hAnsiTheme="majorBidi" w:cstheme="majorBidi"/>
          <w:rtl/>
          <w:lang w:bidi="ar-IQ"/>
        </w:rPr>
      </w:pPr>
      <w:r w:rsidRPr="009F733B">
        <w:rPr>
          <w:rFonts w:asciiTheme="majorBidi" w:hAnsiTheme="majorBidi" w:cstheme="majorBidi"/>
          <w:rtl/>
          <w:lang w:bidi="ar-IQ"/>
        </w:rPr>
        <w:t xml:space="preserve">   إن تأثير البوتاسيوم في رفع النسبة المئوية للمادة الجافة والمواد الصلبة الذائبة الكلية (</w:t>
      </w:r>
      <w:r w:rsidRPr="009F733B">
        <w:rPr>
          <w:rFonts w:asciiTheme="majorBidi" w:hAnsiTheme="majorBidi" w:cstheme="majorBidi"/>
          <w:lang w:bidi="ar-IQ"/>
        </w:rPr>
        <w:t>T.S.S.</w:t>
      </w:r>
      <w:r w:rsidRPr="009F733B">
        <w:rPr>
          <w:rFonts w:asciiTheme="majorBidi" w:hAnsiTheme="majorBidi" w:cstheme="majorBidi"/>
          <w:rtl/>
          <w:lang w:bidi="ar-IQ"/>
        </w:rPr>
        <w:t>) قد يعود إلى الدور الفسلجي لعنصرالبوتاسيوم حيث يساهم في تنشيط عدد كبير من الإنزيمات وبالتالي المساعدة على تكوين البروتينات ومواد الكاربوهيدراتية وانتقالهما إلى أماكن التخزين في النبات ونتيجة لذلك استمرت هذه النسبة مرتف</w:t>
      </w:r>
      <w:r>
        <w:rPr>
          <w:rFonts w:asciiTheme="majorBidi" w:hAnsiTheme="majorBidi" w:cstheme="majorBidi"/>
          <w:rtl/>
          <w:lang w:bidi="ar-IQ"/>
        </w:rPr>
        <w:t>عة حتى نهاية مدة الخزن (طه،1995</w:t>
      </w:r>
      <w:r w:rsidRPr="009F733B">
        <w:rPr>
          <w:rFonts w:asciiTheme="majorBidi" w:hAnsiTheme="majorBidi" w:cstheme="majorBidi"/>
          <w:rtl/>
          <w:lang w:bidi="ar-IQ"/>
        </w:rPr>
        <w:t xml:space="preserve"> و</w:t>
      </w:r>
      <w:r w:rsidRPr="009F733B">
        <w:rPr>
          <w:rFonts w:asciiTheme="majorBidi" w:hAnsiTheme="majorBidi" w:cstheme="majorBidi"/>
          <w:lang w:bidi="ar-IQ"/>
        </w:rPr>
        <w:t xml:space="preserve"> kopsell</w:t>
      </w:r>
      <w:r w:rsidRPr="009F733B">
        <w:rPr>
          <w:rFonts w:asciiTheme="majorBidi" w:hAnsiTheme="majorBidi" w:cstheme="majorBidi"/>
          <w:rtl/>
          <w:lang w:bidi="ar-IQ"/>
        </w:rPr>
        <w:t xml:space="preserve"> و</w:t>
      </w:r>
      <w:r w:rsidRPr="009F733B">
        <w:rPr>
          <w:rFonts w:asciiTheme="majorBidi" w:hAnsiTheme="majorBidi" w:cstheme="majorBidi"/>
          <w:lang w:bidi="ar-IQ"/>
        </w:rPr>
        <w:t xml:space="preserve">, Randle </w:t>
      </w:r>
      <w:r w:rsidRPr="009F733B">
        <w:rPr>
          <w:rFonts w:asciiTheme="majorBidi" w:hAnsiTheme="majorBidi" w:cstheme="majorBidi"/>
          <w:rtl/>
          <w:lang w:bidi="ar-IQ"/>
        </w:rPr>
        <w:t>1997) .</w:t>
      </w:r>
    </w:p>
    <w:p w:rsidR="009310B3" w:rsidRDefault="009310B3">
      <w:pPr>
        <w:bidi w:val="0"/>
        <w:spacing w:after="200" w:line="276" w:lineRule="auto"/>
        <w:rPr>
          <w:rFonts w:asciiTheme="majorBidi" w:hAnsiTheme="majorBidi" w:cstheme="majorBidi"/>
          <w:rtl/>
          <w:lang w:bidi="ar-IQ"/>
        </w:rPr>
      </w:pPr>
      <w:r>
        <w:rPr>
          <w:rFonts w:asciiTheme="majorBidi" w:hAnsiTheme="majorBidi" w:cstheme="majorBidi"/>
          <w:rtl/>
          <w:lang w:bidi="ar-IQ"/>
        </w:rPr>
        <w:br w:type="page"/>
      </w:r>
    </w:p>
    <w:p w:rsidR="009F733B" w:rsidRPr="00D304CE" w:rsidRDefault="009F733B" w:rsidP="009F733B">
      <w:pPr>
        <w:tabs>
          <w:tab w:val="left" w:pos="1841"/>
        </w:tabs>
        <w:ind w:left="72"/>
        <w:jc w:val="center"/>
        <w:rPr>
          <w:rFonts w:asciiTheme="majorBidi" w:hAnsiTheme="majorBidi" w:cstheme="majorBidi"/>
          <w:b/>
          <w:bCs/>
          <w:sz w:val="20"/>
          <w:szCs w:val="20"/>
          <w:rtl/>
          <w:lang w:bidi="ar-IQ"/>
        </w:rPr>
      </w:pPr>
      <w:r w:rsidRPr="00D304CE">
        <w:rPr>
          <w:rFonts w:asciiTheme="majorBidi" w:hAnsiTheme="majorBidi" w:cstheme="majorBidi"/>
          <w:b/>
          <w:bCs/>
          <w:sz w:val="20"/>
          <w:szCs w:val="20"/>
          <w:rtl/>
          <w:lang w:bidi="ar-IQ"/>
        </w:rPr>
        <w:lastRenderedPageBreak/>
        <w:t>جدول(5): تأثير كل من تركيز السولوبوتاس وعدد مرات الرش في نسبة المواد الصلبة الذائبة الكلية</w:t>
      </w:r>
      <w:r w:rsidRPr="00D304CE">
        <w:rPr>
          <w:rFonts w:asciiTheme="majorBidi" w:hAnsiTheme="majorBidi" w:cstheme="majorBidi"/>
          <w:b/>
          <w:bCs/>
          <w:sz w:val="20"/>
          <w:szCs w:val="20"/>
          <w:lang w:bidi="ar-IQ"/>
        </w:rPr>
        <w:t>T.S.S</w:t>
      </w:r>
    </w:p>
    <w:tbl>
      <w:tblPr>
        <w:bidiVisual/>
        <w:tblW w:w="0" w:type="auto"/>
        <w:jc w:val="center"/>
        <w:tblInd w:w="97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402"/>
        <w:gridCol w:w="1000"/>
        <w:gridCol w:w="1126"/>
        <w:gridCol w:w="1216"/>
        <w:gridCol w:w="1258"/>
        <w:gridCol w:w="1100"/>
      </w:tblGrid>
      <w:tr w:rsidR="009F733B" w:rsidRPr="009F733B" w:rsidTr="002A12D4">
        <w:trPr>
          <w:trHeight w:val="245"/>
          <w:jc w:val="center"/>
        </w:trPr>
        <w:tc>
          <w:tcPr>
            <w:tcW w:w="1402" w:type="dxa"/>
            <w:vMerge w:val="restart"/>
            <w:shd w:val="clear" w:color="auto" w:fill="A6A6A6"/>
          </w:tcPr>
          <w:p w:rsidR="009F733B" w:rsidRPr="009F733B" w:rsidRDefault="009F733B" w:rsidP="009F733B">
            <w:pPr>
              <w:jc w:val="center"/>
              <w:rPr>
                <w:rFonts w:asciiTheme="majorBidi" w:hAnsiTheme="majorBidi" w:cstheme="majorBidi"/>
                <w:rtl/>
                <w:lang w:bidi="ar-IQ"/>
              </w:rPr>
            </w:pPr>
          </w:p>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المعاملات</w:t>
            </w:r>
          </w:p>
        </w:tc>
        <w:tc>
          <w:tcPr>
            <w:tcW w:w="4600" w:type="dxa"/>
            <w:gridSpan w:val="4"/>
            <w:tcBorders>
              <w:bottom w:val="single" w:sz="12" w:space="0" w:color="auto"/>
            </w:tcBorders>
            <w:shd w:val="clear" w:color="auto" w:fill="A6A6A6"/>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 xml:space="preserve">الزمن </w:t>
            </w:r>
          </w:p>
        </w:tc>
        <w:tc>
          <w:tcPr>
            <w:tcW w:w="1100" w:type="dxa"/>
            <w:vMerge w:val="restart"/>
            <w:shd w:val="clear" w:color="auto" w:fill="A6A6A6"/>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 xml:space="preserve">معدل </w:t>
            </w:r>
          </w:p>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المعاملات</w:t>
            </w:r>
          </w:p>
        </w:tc>
      </w:tr>
      <w:tr w:rsidR="009F733B" w:rsidRPr="009F733B" w:rsidTr="002A12D4">
        <w:trPr>
          <w:jc w:val="center"/>
        </w:trPr>
        <w:tc>
          <w:tcPr>
            <w:tcW w:w="1402" w:type="dxa"/>
            <w:vMerge/>
            <w:tcBorders>
              <w:bottom w:val="single" w:sz="12" w:space="0" w:color="auto"/>
            </w:tcBorders>
          </w:tcPr>
          <w:p w:rsidR="009F733B" w:rsidRPr="009F733B" w:rsidRDefault="009F733B" w:rsidP="009F733B">
            <w:pPr>
              <w:jc w:val="center"/>
              <w:rPr>
                <w:rFonts w:asciiTheme="majorBidi" w:hAnsiTheme="majorBidi" w:cstheme="majorBidi"/>
                <w:rtl/>
                <w:lang w:bidi="ar-IQ"/>
              </w:rPr>
            </w:pPr>
          </w:p>
        </w:tc>
        <w:tc>
          <w:tcPr>
            <w:tcW w:w="1000" w:type="dxa"/>
            <w:shd w:val="clear" w:color="auto" w:fill="A6A6A6"/>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قبل الخزن</w:t>
            </w:r>
          </w:p>
        </w:tc>
        <w:tc>
          <w:tcPr>
            <w:tcW w:w="1126" w:type="dxa"/>
            <w:shd w:val="clear" w:color="auto" w:fill="A6A6A6"/>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بعد 30 يوم</w:t>
            </w:r>
          </w:p>
        </w:tc>
        <w:tc>
          <w:tcPr>
            <w:tcW w:w="1216" w:type="dxa"/>
            <w:shd w:val="clear" w:color="auto" w:fill="A6A6A6"/>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بعد 60 يوم</w:t>
            </w:r>
          </w:p>
        </w:tc>
        <w:tc>
          <w:tcPr>
            <w:tcW w:w="1258" w:type="dxa"/>
            <w:shd w:val="clear" w:color="auto" w:fill="A6A6A6"/>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بعد 90 يوم</w:t>
            </w:r>
          </w:p>
        </w:tc>
        <w:tc>
          <w:tcPr>
            <w:tcW w:w="1100" w:type="dxa"/>
            <w:vMerge/>
          </w:tcPr>
          <w:p w:rsidR="009F733B" w:rsidRPr="009F733B" w:rsidRDefault="009F733B" w:rsidP="009F733B">
            <w:pPr>
              <w:jc w:val="center"/>
              <w:rPr>
                <w:rFonts w:asciiTheme="majorBidi" w:hAnsiTheme="majorBidi" w:cstheme="majorBidi"/>
                <w:rtl/>
                <w:lang w:bidi="ar-IQ"/>
              </w:rPr>
            </w:pPr>
          </w:p>
        </w:tc>
      </w:tr>
      <w:tr w:rsidR="009F733B" w:rsidRPr="009F733B" w:rsidTr="002A12D4">
        <w:trPr>
          <w:jc w:val="center"/>
        </w:trPr>
        <w:tc>
          <w:tcPr>
            <w:tcW w:w="1402" w:type="dxa"/>
            <w:shd w:val="pct25" w:color="auto" w:fill="auto"/>
          </w:tcPr>
          <w:p w:rsidR="009F733B" w:rsidRPr="009F733B" w:rsidRDefault="009F733B" w:rsidP="009F733B">
            <w:pPr>
              <w:jc w:val="center"/>
              <w:rPr>
                <w:rFonts w:asciiTheme="majorBidi" w:hAnsiTheme="majorBidi" w:cstheme="majorBidi"/>
                <w:lang w:bidi="ar-IQ"/>
              </w:rPr>
            </w:pPr>
            <w:r w:rsidRPr="009F733B">
              <w:rPr>
                <w:rFonts w:asciiTheme="majorBidi" w:hAnsiTheme="majorBidi" w:cstheme="majorBidi"/>
                <w:lang w:bidi="ar-IQ"/>
              </w:rPr>
              <w:t>Control</w:t>
            </w:r>
          </w:p>
        </w:tc>
        <w:tc>
          <w:tcPr>
            <w:tcW w:w="1000"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lang w:bidi="ar-IQ"/>
              </w:rPr>
              <w:t>10.16</w:t>
            </w:r>
          </w:p>
        </w:tc>
        <w:tc>
          <w:tcPr>
            <w:tcW w:w="1126"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12.00</w:t>
            </w:r>
          </w:p>
        </w:tc>
        <w:tc>
          <w:tcPr>
            <w:tcW w:w="1216"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9.50</w:t>
            </w:r>
          </w:p>
        </w:tc>
        <w:tc>
          <w:tcPr>
            <w:tcW w:w="1258"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10.83</w:t>
            </w:r>
          </w:p>
        </w:tc>
        <w:tc>
          <w:tcPr>
            <w:tcW w:w="1100" w:type="dxa"/>
            <w:vAlign w:val="bottom"/>
          </w:tcPr>
          <w:p w:rsidR="009F733B" w:rsidRPr="009F733B" w:rsidRDefault="009F733B" w:rsidP="009F733B">
            <w:pPr>
              <w:bidi w:val="0"/>
              <w:jc w:val="center"/>
              <w:rPr>
                <w:rFonts w:asciiTheme="majorBidi" w:hAnsiTheme="majorBidi" w:cstheme="majorBidi"/>
              </w:rPr>
            </w:pPr>
            <w:r w:rsidRPr="009F733B">
              <w:rPr>
                <w:rFonts w:asciiTheme="majorBidi" w:hAnsiTheme="majorBidi" w:cstheme="majorBidi"/>
              </w:rPr>
              <w:t>11.66</w:t>
            </w:r>
          </w:p>
        </w:tc>
      </w:tr>
      <w:tr w:rsidR="009F733B" w:rsidRPr="009F733B" w:rsidTr="002A12D4">
        <w:trPr>
          <w:jc w:val="center"/>
        </w:trPr>
        <w:tc>
          <w:tcPr>
            <w:tcW w:w="1402" w:type="dxa"/>
            <w:shd w:val="pct25" w:color="auto" w:fill="auto"/>
          </w:tcPr>
          <w:p w:rsidR="009F733B" w:rsidRPr="009F733B" w:rsidRDefault="009F733B" w:rsidP="009F733B">
            <w:pPr>
              <w:jc w:val="center"/>
              <w:rPr>
                <w:rFonts w:asciiTheme="majorBidi" w:hAnsiTheme="majorBidi" w:cstheme="majorBidi"/>
                <w:lang w:bidi="ar-IQ"/>
              </w:rPr>
            </w:pPr>
            <w:r w:rsidRPr="009F733B">
              <w:rPr>
                <w:rFonts w:asciiTheme="majorBidi" w:hAnsiTheme="majorBidi" w:cstheme="majorBidi"/>
                <w:lang w:bidi="ar-IQ"/>
              </w:rPr>
              <w:t>K1+S1</w:t>
            </w:r>
          </w:p>
        </w:tc>
        <w:tc>
          <w:tcPr>
            <w:tcW w:w="1000"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6.83</w:t>
            </w:r>
          </w:p>
        </w:tc>
        <w:tc>
          <w:tcPr>
            <w:tcW w:w="1126"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10.33</w:t>
            </w:r>
          </w:p>
        </w:tc>
        <w:tc>
          <w:tcPr>
            <w:tcW w:w="1216"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10.16</w:t>
            </w:r>
          </w:p>
        </w:tc>
        <w:tc>
          <w:tcPr>
            <w:tcW w:w="1258" w:type="dxa"/>
          </w:tcPr>
          <w:p w:rsidR="009F733B" w:rsidRPr="009F733B" w:rsidRDefault="009F733B" w:rsidP="009F733B">
            <w:pPr>
              <w:jc w:val="center"/>
              <w:rPr>
                <w:rFonts w:asciiTheme="majorBidi" w:hAnsiTheme="majorBidi" w:cstheme="majorBidi"/>
                <w:lang w:bidi="ar-IQ"/>
              </w:rPr>
            </w:pPr>
            <w:r w:rsidRPr="009F733B">
              <w:rPr>
                <w:rFonts w:asciiTheme="majorBidi" w:hAnsiTheme="majorBidi" w:cstheme="majorBidi"/>
                <w:lang w:bidi="ar-IQ"/>
              </w:rPr>
              <w:t>10.00</w:t>
            </w:r>
          </w:p>
        </w:tc>
        <w:tc>
          <w:tcPr>
            <w:tcW w:w="1100" w:type="dxa"/>
            <w:vAlign w:val="bottom"/>
          </w:tcPr>
          <w:p w:rsidR="009F733B" w:rsidRPr="009F733B" w:rsidRDefault="009F733B" w:rsidP="009F733B">
            <w:pPr>
              <w:bidi w:val="0"/>
              <w:jc w:val="center"/>
              <w:rPr>
                <w:rFonts w:asciiTheme="majorBidi" w:hAnsiTheme="majorBidi" w:cstheme="majorBidi"/>
              </w:rPr>
            </w:pPr>
            <w:r w:rsidRPr="009F733B">
              <w:rPr>
                <w:rFonts w:asciiTheme="majorBidi" w:hAnsiTheme="majorBidi" w:cstheme="majorBidi"/>
              </w:rPr>
              <w:t>10.83</w:t>
            </w:r>
          </w:p>
        </w:tc>
      </w:tr>
      <w:tr w:rsidR="009F733B" w:rsidRPr="009F733B" w:rsidTr="002A12D4">
        <w:trPr>
          <w:jc w:val="center"/>
        </w:trPr>
        <w:tc>
          <w:tcPr>
            <w:tcW w:w="1402" w:type="dxa"/>
            <w:shd w:val="pct25" w:color="auto" w:fill="auto"/>
          </w:tcPr>
          <w:p w:rsidR="009F733B" w:rsidRPr="009F733B" w:rsidRDefault="009F733B" w:rsidP="009F733B">
            <w:pPr>
              <w:jc w:val="center"/>
              <w:rPr>
                <w:rFonts w:asciiTheme="majorBidi" w:hAnsiTheme="majorBidi" w:cstheme="majorBidi"/>
                <w:lang w:bidi="ar-IQ"/>
              </w:rPr>
            </w:pPr>
            <w:r w:rsidRPr="009F733B">
              <w:rPr>
                <w:rFonts w:asciiTheme="majorBidi" w:hAnsiTheme="majorBidi" w:cstheme="majorBidi"/>
                <w:lang w:bidi="ar-IQ"/>
              </w:rPr>
              <w:t>K1+S2</w:t>
            </w:r>
          </w:p>
        </w:tc>
        <w:tc>
          <w:tcPr>
            <w:tcW w:w="1000"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8.50</w:t>
            </w:r>
          </w:p>
        </w:tc>
        <w:tc>
          <w:tcPr>
            <w:tcW w:w="1126"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10.00</w:t>
            </w:r>
          </w:p>
        </w:tc>
        <w:tc>
          <w:tcPr>
            <w:tcW w:w="1216"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10.00</w:t>
            </w:r>
          </w:p>
        </w:tc>
        <w:tc>
          <w:tcPr>
            <w:tcW w:w="1258"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10.66</w:t>
            </w:r>
          </w:p>
        </w:tc>
        <w:tc>
          <w:tcPr>
            <w:tcW w:w="1100" w:type="dxa"/>
            <w:vAlign w:val="bottom"/>
          </w:tcPr>
          <w:p w:rsidR="009F733B" w:rsidRPr="009F733B" w:rsidRDefault="009F733B" w:rsidP="009F733B">
            <w:pPr>
              <w:bidi w:val="0"/>
              <w:jc w:val="center"/>
              <w:rPr>
                <w:rFonts w:asciiTheme="majorBidi" w:hAnsiTheme="majorBidi" w:cstheme="majorBidi"/>
              </w:rPr>
            </w:pPr>
            <w:r w:rsidRPr="009F733B">
              <w:rPr>
                <w:rFonts w:asciiTheme="majorBidi" w:hAnsiTheme="majorBidi" w:cstheme="majorBidi"/>
              </w:rPr>
              <w:t>10.80</w:t>
            </w:r>
          </w:p>
        </w:tc>
      </w:tr>
      <w:tr w:rsidR="009F733B" w:rsidRPr="009F733B" w:rsidTr="002A12D4">
        <w:trPr>
          <w:jc w:val="center"/>
        </w:trPr>
        <w:tc>
          <w:tcPr>
            <w:tcW w:w="1402" w:type="dxa"/>
            <w:shd w:val="pct25" w:color="auto" w:fill="auto"/>
          </w:tcPr>
          <w:p w:rsidR="009F733B" w:rsidRPr="009F733B" w:rsidRDefault="009F733B" w:rsidP="009F733B">
            <w:pPr>
              <w:jc w:val="center"/>
              <w:rPr>
                <w:rFonts w:asciiTheme="majorBidi" w:hAnsiTheme="majorBidi" w:cstheme="majorBidi"/>
                <w:lang w:bidi="ar-IQ"/>
              </w:rPr>
            </w:pPr>
            <w:r w:rsidRPr="009F733B">
              <w:rPr>
                <w:rFonts w:asciiTheme="majorBidi" w:hAnsiTheme="majorBidi" w:cstheme="majorBidi"/>
                <w:lang w:bidi="ar-IQ"/>
              </w:rPr>
              <w:t>K2+S1</w:t>
            </w:r>
          </w:p>
        </w:tc>
        <w:tc>
          <w:tcPr>
            <w:tcW w:w="1000"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12.00</w:t>
            </w:r>
          </w:p>
        </w:tc>
        <w:tc>
          <w:tcPr>
            <w:tcW w:w="1126"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9.33</w:t>
            </w:r>
          </w:p>
        </w:tc>
        <w:tc>
          <w:tcPr>
            <w:tcW w:w="1216"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9.83</w:t>
            </w:r>
          </w:p>
        </w:tc>
        <w:tc>
          <w:tcPr>
            <w:tcW w:w="1258"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10.00</w:t>
            </w:r>
          </w:p>
        </w:tc>
        <w:tc>
          <w:tcPr>
            <w:tcW w:w="1100" w:type="dxa"/>
            <w:vAlign w:val="bottom"/>
          </w:tcPr>
          <w:p w:rsidR="009F733B" w:rsidRPr="009F733B" w:rsidRDefault="009F733B" w:rsidP="009F733B">
            <w:pPr>
              <w:bidi w:val="0"/>
              <w:jc w:val="center"/>
              <w:rPr>
                <w:rFonts w:asciiTheme="majorBidi" w:hAnsiTheme="majorBidi" w:cstheme="majorBidi"/>
              </w:rPr>
            </w:pPr>
            <w:r w:rsidRPr="009F733B">
              <w:rPr>
                <w:rFonts w:asciiTheme="majorBidi" w:hAnsiTheme="majorBidi" w:cstheme="majorBidi"/>
              </w:rPr>
              <w:t>11.10</w:t>
            </w:r>
          </w:p>
        </w:tc>
      </w:tr>
      <w:tr w:rsidR="009F733B" w:rsidRPr="009F733B" w:rsidTr="002A12D4">
        <w:trPr>
          <w:jc w:val="center"/>
        </w:trPr>
        <w:tc>
          <w:tcPr>
            <w:tcW w:w="1402" w:type="dxa"/>
            <w:shd w:val="pct25" w:color="auto" w:fill="auto"/>
          </w:tcPr>
          <w:p w:rsidR="009F733B" w:rsidRPr="009F733B" w:rsidRDefault="009F733B" w:rsidP="009F733B">
            <w:pPr>
              <w:jc w:val="center"/>
              <w:rPr>
                <w:rFonts w:asciiTheme="majorBidi" w:hAnsiTheme="majorBidi" w:cstheme="majorBidi"/>
                <w:lang w:bidi="ar-IQ"/>
              </w:rPr>
            </w:pPr>
            <w:r w:rsidRPr="009F733B">
              <w:rPr>
                <w:rFonts w:asciiTheme="majorBidi" w:hAnsiTheme="majorBidi" w:cstheme="majorBidi"/>
                <w:lang w:bidi="ar-IQ"/>
              </w:rPr>
              <w:t>K2+S2</w:t>
            </w:r>
          </w:p>
        </w:tc>
        <w:tc>
          <w:tcPr>
            <w:tcW w:w="1000"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10.16</w:t>
            </w:r>
          </w:p>
        </w:tc>
        <w:tc>
          <w:tcPr>
            <w:tcW w:w="1126"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13.66</w:t>
            </w:r>
          </w:p>
        </w:tc>
        <w:tc>
          <w:tcPr>
            <w:tcW w:w="1216"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12.16</w:t>
            </w:r>
          </w:p>
        </w:tc>
        <w:tc>
          <w:tcPr>
            <w:tcW w:w="1258"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11.00</w:t>
            </w:r>
          </w:p>
        </w:tc>
        <w:tc>
          <w:tcPr>
            <w:tcW w:w="1100" w:type="dxa"/>
            <w:vAlign w:val="bottom"/>
          </w:tcPr>
          <w:p w:rsidR="009F733B" w:rsidRPr="009F733B" w:rsidRDefault="009F733B" w:rsidP="009F733B">
            <w:pPr>
              <w:bidi w:val="0"/>
              <w:jc w:val="center"/>
              <w:rPr>
                <w:rFonts w:asciiTheme="majorBidi" w:hAnsiTheme="majorBidi" w:cstheme="majorBidi"/>
              </w:rPr>
            </w:pPr>
            <w:r w:rsidRPr="009F733B">
              <w:rPr>
                <w:rFonts w:asciiTheme="majorBidi" w:hAnsiTheme="majorBidi" w:cstheme="majorBidi"/>
              </w:rPr>
              <w:t>12.83</w:t>
            </w:r>
          </w:p>
        </w:tc>
      </w:tr>
      <w:tr w:rsidR="009F733B" w:rsidRPr="009F733B" w:rsidTr="002A12D4">
        <w:trPr>
          <w:jc w:val="center"/>
        </w:trPr>
        <w:tc>
          <w:tcPr>
            <w:tcW w:w="1402" w:type="dxa"/>
            <w:shd w:val="pct25" w:color="auto" w:fill="auto"/>
          </w:tcPr>
          <w:p w:rsidR="009F733B" w:rsidRPr="009F733B" w:rsidRDefault="009F733B" w:rsidP="009F733B">
            <w:pPr>
              <w:jc w:val="center"/>
              <w:rPr>
                <w:rFonts w:asciiTheme="majorBidi" w:hAnsiTheme="majorBidi" w:cstheme="majorBidi"/>
                <w:lang w:bidi="ar-IQ"/>
              </w:rPr>
            </w:pPr>
            <w:r w:rsidRPr="009F733B">
              <w:rPr>
                <w:rFonts w:asciiTheme="majorBidi" w:hAnsiTheme="majorBidi" w:cstheme="majorBidi"/>
                <w:lang w:bidi="ar-IQ"/>
              </w:rPr>
              <w:t>K3+S1</w:t>
            </w:r>
          </w:p>
        </w:tc>
        <w:tc>
          <w:tcPr>
            <w:tcW w:w="1000"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9.83</w:t>
            </w:r>
          </w:p>
        </w:tc>
        <w:tc>
          <w:tcPr>
            <w:tcW w:w="1126"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9.83</w:t>
            </w:r>
          </w:p>
        </w:tc>
        <w:tc>
          <w:tcPr>
            <w:tcW w:w="1216"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10.16</w:t>
            </w:r>
          </w:p>
        </w:tc>
        <w:tc>
          <w:tcPr>
            <w:tcW w:w="1258"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10.50</w:t>
            </w:r>
          </w:p>
        </w:tc>
        <w:tc>
          <w:tcPr>
            <w:tcW w:w="1100" w:type="dxa"/>
            <w:vAlign w:val="bottom"/>
          </w:tcPr>
          <w:p w:rsidR="009F733B" w:rsidRPr="009F733B" w:rsidRDefault="009F733B" w:rsidP="009F733B">
            <w:pPr>
              <w:bidi w:val="0"/>
              <w:jc w:val="center"/>
              <w:rPr>
                <w:rFonts w:asciiTheme="majorBidi" w:hAnsiTheme="majorBidi" w:cstheme="majorBidi"/>
              </w:rPr>
            </w:pPr>
            <w:r w:rsidRPr="009F733B">
              <w:rPr>
                <w:rFonts w:asciiTheme="majorBidi" w:hAnsiTheme="majorBidi" w:cstheme="majorBidi"/>
              </w:rPr>
              <w:t>11.40</w:t>
            </w:r>
          </w:p>
        </w:tc>
      </w:tr>
      <w:tr w:rsidR="009F733B" w:rsidRPr="009F733B" w:rsidTr="002A12D4">
        <w:trPr>
          <w:jc w:val="center"/>
        </w:trPr>
        <w:tc>
          <w:tcPr>
            <w:tcW w:w="1402" w:type="dxa"/>
            <w:shd w:val="pct25" w:color="auto" w:fill="auto"/>
          </w:tcPr>
          <w:p w:rsidR="009F733B" w:rsidRPr="009F733B" w:rsidRDefault="009F733B" w:rsidP="009F733B">
            <w:pPr>
              <w:jc w:val="center"/>
              <w:rPr>
                <w:rFonts w:asciiTheme="majorBidi" w:hAnsiTheme="majorBidi" w:cstheme="majorBidi"/>
                <w:lang w:bidi="ar-IQ"/>
              </w:rPr>
            </w:pPr>
            <w:r w:rsidRPr="009F733B">
              <w:rPr>
                <w:rFonts w:asciiTheme="majorBidi" w:hAnsiTheme="majorBidi" w:cstheme="majorBidi"/>
                <w:lang w:bidi="ar-IQ"/>
              </w:rPr>
              <w:t>K3+S2</w:t>
            </w:r>
          </w:p>
        </w:tc>
        <w:tc>
          <w:tcPr>
            <w:tcW w:w="1000"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9.00</w:t>
            </w:r>
          </w:p>
        </w:tc>
        <w:tc>
          <w:tcPr>
            <w:tcW w:w="1126"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13.50</w:t>
            </w:r>
          </w:p>
        </w:tc>
        <w:tc>
          <w:tcPr>
            <w:tcW w:w="1216"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8.66</w:t>
            </w:r>
          </w:p>
        </w:tc>
        <w:tc>
          <w:tcPr>
            <w:tcW w:w="1258"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10.16</w:t>
            </w:r>
          </w:p>
        </w:tc>
        <w:tc>
          <w:tcPr>
            <w:tcW w:w="1100" w:type="dxa"/>
            <w:vAlign w:val="bottom"/>
          </w:tcPr>
          <w:p w:rsidR="009F733B" w:rsidRPr="009F733B" w:rsidRDefault="009F733B" w:rsidP="009F733B">
            <w:pPr>
              <w:bidi w:val="0"/>
              <w:jc w:val="center"/>
              <w:rPr>
                <w:rFonts w:asciiTheme="majorBidi" w:hAnsiTheme="majorBidi" w:cstheme="majorBidi"/>
              </w:rPr>
            </w:pPr>
            <w:r w:rsidRPr="009F733B">
              <w:rPr>
                <w:rFonts w:asciiTheme="majorBidi" w:hAnsiTheme="majorBidi" w:cstheme="majorBidi"/>
              </w:rPr>
              <w:t>11.36</w:t>
            </w:r>
          </w:p>
        </w:tc>
      </w:tr>
      <w:tr w:rsidR="009F733B" w:rsidRPr="009F733B" w:rsidTr="002A12D4">
        <w:trPr>
          <w:trHeight w:val="363"/>
          <w:jc w:val="center"/>
        </w:trPr>
        <w:tc>
          <w:tcPr>
            <w:tcW w:w="1402" w:type="dxa"/>
            <w:shd w:val="pct25" w:color="auto" w:fill="auto"/>
          </w:tcPr>
          <w:p w:rsidR="009F733B" w:rsidRPr="009F733B" w:rsidRDefault="009F733B" w:rsidP="009F733B">
            <w:pPr>
              <w:jc w:val="center"/>
              <w:rPr>
                <w:rFonts w:asciiTheme="majorBidi" w:hAnsiTheme="majorBidi" w:cstheme="majorBidi"/>
                <w:lang w:bidi="ar-IQ"/>
              </w:rPr>
            </w:pPr>
            <w:r w:rsidRPr="009F733B">
              <w:rPr>
                <w:rFonts w:asciiTheme="majorBidi" w:hAnsiTheme="majorBidi" w:cstheme="majorBidi"/>
                <w:rtl/>
                <w:lang w:bidi="ar-IQ"/>
              </w:rPr>
              <w:t>معدل الزمن</w:t>
            </w:r>
          </w:p>
        </w:tc>
        <w:tc>
          <w:tcPr>
            <w:tcW w:w="1000" w:type="dxa"/>
            <w:vAlign w:val="bottom"/>
          </w:tcPr>
          <w:p w:rsidR="009F733B" w:rsidRPr="009F733B" w:rsidRDefault="009F733B" w:rsidP="009F733B">
            <w:pPr>
              <w:bidi w:val="0"/>
              <w:jc w:val="center"/>
              <w:rPr>
                <w:rFonts w:asciiTheme="majorBidi" w:hAnsiTheme="majorBidi" w:cstheme="majorBidi"/>
              </w:rPr>
            </w:pPr>
            <w:r w:rsidRPr="009F733B">
              <w:rPr>
                <w:rFonts w:asciiTheme="majorBidi" w:hAnsiTheme="majorBidi" w:cstheme="majorBidi"/>
              </w:rPr>
              <w:t>9.50</w:t>
            </w:r>
          </w:p>
        </w:tc>
        <w:tc>
          <w:tcPr>
            <w:tcW w:w="1126" w:type="dxa"/>
            <w:vAlign w:val="bottom"/>
          </w:tcPr>
          <w:p w:rsidR="009F733B" w:rsidRPr="009F733B" w:rsidRDefault="009F733B" w:rsidP="009F733B">
            <w:pPr>
              <w:bidi w:val="0"/>
              <w:jc w:val="center"/>
              <w:rPr>
                <w:rFonts w:asciiTheme="majorBidi" w:hAnsiTheme="majorBidi" w:cstheme="majorBidi"/>
              </w:rPr>
            </w:pPr>
            <w:r w:rsidRPr="009F733B">
              <w:rPr>
                <w:rFonts w:asciiTheme="majorBidi" w:hAnsiTheme="majorBidi" w:cstheme="majorBidi"/>
              </w:rPr>
              <w:t>11.24</w:t>
            </w:r>
          </w:p>
        </w:tc>
        <w:tc>
          <w:tcPr>
            <w:tcW w:w="1216" w:type="dxa"/>
            <w:vAlign w:val="bottom"/>
          </w:tcPr>
          <w:p w:rsidR="009F733B" w:rsidRPr="009F733B" w:rsidRDefault="009F733B" w:rsidP="009F733B">
            <w:pPr>
              <w:bidi w:val="0"/>
              <w:jc w:val="center"/>
              <w:rPr>
                <w:rFonts w:asciiTheme="majorBidi" w:hAnsiTheme="majorBidi" w:cstheme="majorBidi"/>
              </w:rPr>
            </w:pPr>
            <w:r w:rsidRPr="009F733B">
              <w:rPr>
                <w:rFonts w:asciiTheme="majorBidi" w:hAnsiTheme="majorBidi" w:cstheme="majorBidi"/>
              </w:rPr>
              <w:t>10.07</w:t>
            </w:r>
          </w:p>
        </w:tc>
        <w:tc>
          <w:tcPr>
            <w:tcW w:w="1258" w:type="dxa"/>
            <w:vAlign w:val="bottom"/>
          </w:tcPr>
          <w:p w:rsidR="009F733B" w:rsidRPr="009F733B" w:rsidRDefault="009F733B" w:rsidP="009F733B">
            <w:pPr>
              <w:bidi w:val="0"/>
              <w:jc w:val="center"/>
              <w:rPr>
                <w:rFonts w:asciiTheme="majorBidi" w:hAnsiTheme="majorBidi" w:cstheme="majorBidi"/>
              </w:rPr>
            </w:pPr>
            <w:r w:rsidRPr="009F733B">
              <w:rPr>
                <w:rFonts w:asciiTheme="majorBidi" w:hAnsiTheme="majorBidi" w:cstheme="majorBidi"/>
              </w:rPr>
              <w:t>10.45</w:t>
            </w:r>
          </w:p>
        </w:tc>
        <w:tc>
          <w:tcPr>
            <w:tcW w:w="1100" w:type="dxa"/>
          </w:tcPr>
          <w:p w:rsidR="009F733B" w:rsidRPr="009F733B" w:rsidRDefault="009F733B" w:rsidP="009F733B">
            <w:pPr>
              <w:jc w:val="center"/>
              <w:rPr>
                <w:rFonts w:asciiTheme="majorBidi" w:hAnsiTheme="majorBidi" w:cstheme="majorBidi"/>
                <w:rtl/>
                <w:lang w:bidi="ar-IQ"/>
              </w:rPr>
            </w:pPr>
          </w:p>
        </w:tc>
      </w:tr>
      <w:tr w:rsidR="009F733B" w:rsidRPr="009F733B" w:rsidTr="002A12D4">
        <w:trPr>
          <w:jc w:val="center"/>
        </w:trPr>
        <w:tc>
          <w:tcPr>
            <w:tcW w:w="7102" w:type="dxa"/>
            <w:gridSpan w:val="6"/>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lang w:bidi="ar-IQ"/>
              </w:rPr>
              <w:t>L.S.D. 0.05</w:t>
            </w:r>
            <w:r w:rsidRPr="009F733B">
              <w:rPr>
                <w:rFonts w:asciiTheme="majorBidi" w:hAnsiTheme="majorBidi" w:cstheme="majorBidi"/>
                <w:rtl/>
                <w:lang w:bidi="ar-IQ"/>
              </w:rPr>
              <w:t xml:space="preserve">    للمعاملات = 0.58 ، للزمن = 1.18 ، للتداخل = 1.87</w:t>
            </w:r>
          </w:p>
        </w:tc>
      </w:tr>
    </w:tbl>
    <w:p w:rsidR="003F6E55" w:rsidRDefault="009F733B" w:rsidP="009F733B">
      <w:pPr>
        <w:ind w:left="72"/>
        <w:jc w:val="lowKashida"/>
        <w:rPr>
          <w:rFonts w:asciiTheme="majorBidi" w:hAnsiTheme="majorBidi" w:cstheme="majorBidi"/>
          <w:rtl/>
          <w:lang w:bidi="ar-IQ"/>
        </w:rPr>
      </w:pPr>
      <w:r w:rsidRPr="009F733B">
        <w:rPr>
          <w:rFonts w:asciiTheme="majorBidi" w:hAnsiTheme="majorBidi" w:cstheme="majorBidi"/>
          <w:rtl/>
          <w:lang w:bidi="ar-IQ"/>
        </w:rPr>
        <w:t xml:space="preserve"> </w:t>
      </w:r>
    </w:p>
    <w:p w:rsidR="009F733B" w:rsidRPr="009F733B" w:rsidRDefault="009F733B" w:rsidP="009F733B">
      <w:pPr>
        <w:ind w:left="72"/>
        <w:jc w:val="lowKashida"/>
        <w:rPr>
          <w:rFonts w:asciiTheme="majorBidi" w:hAnsiTheme="majorBidi" w:cstheme="majorBidi"/>
          <w:rtl/>
          <w:lang w:bidi="ar-IQ"/>
        </w:rPr>
      </w:pPr>
      <w:r w:rsidRPr="009F733B">
        <w:rPr>
          <w:rFonts w:asciiTheme="majorBidi" w:hAnsiTheme="majorBidi" w:cstheme="majorBidi"/>
          <w:rtl/>
          <w:lang w:bidi="ar-IQ"/>
        </w:rPr>
        <w:t xml:space="preserve">      إما التأثير على علمية التنفس فتظهر النتائج إن رش السولوبوتاس بتركيز 5غم .لتر</w:t>
      </w:r>
      <w:r w:rsidRPr="009F733B">
        <w:rPr>
          <w:rFonts w:asciiTheme="majorBidi" w:hAnsiTheme="majorBidi" w:cstheme="majorBidi"/>
          <w:vertAlign w:val="superscript"/>
          <w:rtl/>
          <w:lang w:bidi="ar-IQ"/>
        </w:rPr>
        <w:t>-1</w:t>
      </w:r>
      <w:r w:rsidRPr="009F733B">
        <w:rPr>
          <w:rFonts w:asciiTheme="majorBidi" w:hAnsiTheme="majorBidi" w:cstheme="majorBidi"/>
          <w:rtl/>
          <w:lang w:bidi="ar-IQ"/>
        </w:rPr>
        <w:t xml:space="preserve"> لمرتين قد اثر على معدل سرعة التنفس حيث بلغت 10.73 و3.25 ملغم </w:t>
      </w:r>
      <w:r w:rsidRPr="009F733B">
        <w:rPr>
          <w:rFonts w:asciiTheme="majorBidi" w:hAnsiTheme="majorBidi" w:cstheme="majorBidi"/>
          <w:lang w:bidi="ar-IQ"/>
        </w:rPr>
        <w:t>CO2</w:t>
      </w:r>
      <w:r w:rsidRPr="009F733B">
        <w:rPr>
          <w:rFonts w:asciiTheme="majorBidi" w:hAnsiTheme="majorBidi" w:cstheme="majorBidi"/>
          <w:rtl/>
          <w:lang w:bidi="ar-IQ"/>
        </w:rPr>
        <w:t>.كغم¹</w:t>
      </w:r>
      <w:r w:rsidRPr="009F733B">
        <w:rPr>
          <w:rFonts w:asciiTheme="majorBidi" w:hAnsiTheme="majorBidi" w:cstheme="majorBidi"/>
          <w:vertAlign w:val="superscript"/>
          <w:rtl/>
          <w:lang w:bidi="ar-IQ"/>
        </w:rPr>
        <w:t>-</w:t>
      </w:r>
      <w:r w:rsidRPr="009F733B">
        <w:rPr>
          <w:rFonts w:asciiTheme="majorBidi" w:hAnsiTheme="majorBidi" w:cstheme="majorBidi"/>
          <w:rtl/>
          <w:lang w:bidi="ar-IQ"/>
        </w:rPr>
        <w:t>.ساعة</w:t>
      </w:r>
      <w:r w:rsidRPr="009F733B">
        <w:rPr>
          <w:rFonts w:asciiTheme="majorBidi" w:hAnsiTheme="majorBidi" w:cstheme="majorBidi"/>
          <w:vertAlign w:val="superscript"/>
          <w:rtl/>
          <w:lang w:bidi="ar-IQ"/>
        </w:rPr>
        <w:t>-1</w:t>
      </w:r>
      <w:r w:rsidRPr="009F733B">
        <w:rPr>
          <w:rFonts w:asciiTheme="majorBidi" w:hAnsiTheme="majorBidi" w:cstheme="majorBidi"/>
          <w:rtl/>
          <w:lang w:bidi="ar-IQ"/>
        </w:rPr>
        <w:t xml:space="preserve"> قبل الخزن ونهاية مدة الخزن على التوالي أذا ما قورنت بمعاملة المقارنة إذ وصلت سرعــة التنفس إلى 12.11 و5.20 ملغم </w:t>
      </w:r>
      <w:r w:rsidRPr="009F733B">
        <w:rPr>
          <w:rFonts w:asciiTheme="majorBidi" w:hAnsiTheme="majorBidi" w:cstheme="majorBidi"/>
          <w:lang w:bidi="ar-IQ"/>
        </w:rPr>
        <w:t>CO</w:t>
      </w:r>
      <w:r w:rsidRPr="009F733B">
        <w:rPr>
          <w:rFonts w:asciiTheme="majorBidi" w:hAnsiTheme="majorBidi" w:cstheme="majorBidi"/>
          <w:vertAlign w:val="subscript"/>
          <w:lang w:bidi="ar-IQ"/>
        </w:rPr>
        <w:t>2</w:t>
      </w:r>
      <w:r w:rsidRPr="009F733B">
        <w:rPr>
          <w:rFonts w:asciiTheme="majorBidi" w:hAnsiTheme="majorBidi" w:cstheme="majorBidi"/>
          <w:rtl/>
          <w:lang w:bidi="ar-IQ"/>
        </w:rPr>
        <w:t>.كغم</w:t>
      </w:r>
      <w:r w:rsidRPr="009F733B">
        <w:rPr>
          <w:rFonts w:asciiTheme="majorBidi" w:hAnsiTheme="majorBidi" w:cstheme="majorBidi"/>
          <w:vertAlign w:val="superscript"/>
          <w:rtl/>
          <w:lang w:bidi="ar-IQ"/>
        </w:rPr>
        <w:t>-1</w:t>
      </w:r>
      <w:r w:rsidRPr="009F733B">
        <w:rPr>
          <w:rFonts w:asciiTheme="majorBidi" w:hAnsiTheme="majorBidi" w:cstheme="majorBidi"/>
          <w:rtl/>
          <w:lang w:bidi="ar-IQ"/>
        </w:rPr>
        <w:t xml:space="preserve">.ساعة </w:t>
      </w:r>
      <w:r w:rsidRPr="009F733B">
        <w:rPr>
          <w:rFonts w:asciiTheme="majorBidi" w:hAnsiTheme="majorBidi" w:cstheme="majorBidi"/>
          <w:vertAlign w:val="superscript"/>
          <w:rtl/>
          <w:lang w:bidi="ar-IQ"/>
        </w:rPr>
        <w:t>-1</w:t>
      </w:r>
      <w:r w:rsidRPr="009F733B">
        <w:rPr>
          <w:rFonts w:asciiTheme="majorBidi" w:hAnsiTheme="majorBidi" w:cstheme="majorBidi"/>
          <w:rtl/>
          <w:lang w:bidi="ar-IQ"/>
        </w:rPr>
        <w:t xml:space="preserve"> (جدول6).</w:t>
      </w:r>
    </w:p>
    <w:p w:rsidR="009F733B" w:rsidRPr="009F733B" w:rsidRDefault="009F733B" w:rsidP="009F733B">
      <w:pPr>
        <w:ind w:left="72"/>
        <w:jc w:val="center"/>
        <w:rPr>
          <w:rFonts w:asciiTheme="majorBidi" w:hAnsiTheme="majorBidi" w:cstheme="majorBidi"/>
          <w:rtl/>
          <w:lang w:bidi="ar-IQ"/>
        </w:rPr>
      </w:pPr>
    </w:p>
    <w:p w:rsidR="009F733B" w:rsidRPr="00955AEB" w:rsidRDefault="009F733B" w:rsidP="009F733B">
      <w:pPr>
        <w:ind w:left="72"/>
        <w:jc w:val="center"/>
        <w:rPr>
          <w:rFonts w:asciiTheme="majorBidi" w:hAnsiTheme="majorBidi" w:cstheme="majorBidi"/>
          <w:b/>
          <w:bCs/>
          <w:sz w:val="20"/>
          <w:szCs w:val="20"/>
          <w:vertAlign w:val="superscript"/>
          <w:rtl/>
          <w:lang w:bidi="ar-IQ"/>
        </w:rPr>
      </w:pPr>
      <w:r w:rsidRPr="00955AEB">
        <w:rPr>
          <w:rFonts w:asciiTheme="majorBidi" w:hAnsiTheme="majorBidi" w:cstheme="majorBidi"/>
          <w:b/>
          <w:bCs/>
          <w:sz w:val="20"/>
          <w:szCs w:val="20"/>
          <w:rtl/>
          <w:lang w:bidi="ar-IQ"/>
        </w:rPr>
        <w:t xml:space="preserve">    جدول(6): تأثير كل من تركيز السولوبوتاس وعدد مرات الرش في معدل سرعة التنفس ملغم </w:t>
      </w:r>
      <w:r w:rsidRPr="00955AEB">
        <w:rPr>
          <w:rFonts w:asciiTheme="majorBidi" w:hAnsiTheme="majorBidi" w:cstheme="majorBidi"/>
          <w:b/>
          <w:bCs/>
          <w:sz w:val="20"/>
          <w:szCs w:val="20"/>
          <w:lang w:bidi="ar-IQ"/>
        </w:rPr>
        <w:t>CO2</w:t>
      </w:r>
      <w:r w:rsidRPr="00955AEB">
        <w:rPr>
          <w:rFonts w:asciiTheme="majorBidi" w:hAnsiTheme="majorBidi" w:cstheme="majorBidi"/>
          <w:b/>
          <w:bCs/>
          <w:sz w:val="20"/>
          <w:szCs w:val="20"/>
          <w:rtl/>
          <w:lang w:bidi="ar-IQ"/>
        </w:rPr>
        <w:t>.كغم</w:t>
      </w:r>
      <w:r w:rsidRPr="00955AEB">
        <w:rPr>
          <w:rFonts w:asciiTheme="majorBidi" w:hAnsiTheme="majorBidi" w:cstheme="majorBidi"/>
          <w:b/>
          <w:bCs/>
          <w:sz w:val="20"/>
          <w:szCs w:val="20"/>
          <w:vertAlign w:val="superscript"/>
          <w:rtl/>
          <w:lang w:bidi="ar-IQ"/>
        </w:rPr>
        <w:t>-1</w:t>
      </w:r>
      <w:r w:rsidRPr="00955AEB">
        <w:rPr>
          <w:rFonts w:asciiTheme="majorBidi" w:hAnsiTheme="majorBidi" w:cstheme="majorBidi"/>
          <w:b/>
          <w:bCs/>
          <w:sz w:val="20"/>
          <w:szCs w:val="20"/>
          <w:rtl/>
          <w:lang w:bidi="ar-IQ"/>
        </w:rPr>
        <w:t xml:space="preserve"> ساعة </w:t>
      </w:r>
      <w:r w:rsidRPr="00955AEB">
        <w:rPr>
          <w:rFonts w:asciiTheme="majorBidi" w:hAnsiTheme="majorBidi" w:cstheme="majorBidi"/>
          <w:b/>
          <w:bCs/>
          <w:sz w:val="20"/>
          <w:szCs w:val="20"/>
          <w:vertAlign w:val="superscript"/>
          <w:rtl/>
          <w:lang w:bidi="ar-IQ"/>
        </w:rPr>
        <w:t>-1</w:t>
      </w:r>
    </w:p>
    <w:tbl>
      <w:tblPr>
        <w:bidiVisual/>
        <w:tblW w:w="0" w:type="auto"/>
        <w:jc w:val="center"/>
        <w:tblInd w:w="7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400"/>
        <w:gridCol w:w="1000"/>
        <w:gridCol w:w="1128"/>
        <w:gridCol w:w="1216"/>
        <w:gridCol w:w="1156"/>
        <w:gridCol w:w="1200"/>
      </w:tblGrid>
      <w:tr w:rsidR="009F733B" w:rsidRPr="009F733B" w:rsidTr="002A12D4">
        <w:trPr>
          <w:trHeight w:val="267"/>
          <w:jc w:val="center"/>
        </w:trPr>
        <w:tc>
          <w:tcPr>
            <w:tcW w:w="1400" w:type="dxa"/>
            <w:vMerge w:val="restart"/>
            <w:tcBorders>
              <w:bottom w:val="single" w:sz="12" w:space="0" w:color="auto"/>
            </w:tcBorders>
            <w:shd w:val="pct20" w:color="auto" w:fill="auto"/>
          </w:tcPr>
          <w:p w:rsidR="009F733B" w:rsidRPr="009F733B" w:rsidRDefault="009F733B" w:rsidP="009F733B">
            <w:pPr>
              <w:jc w:val="center"/>
              <w:rPr>
                <w:rFonts w:asciiTheme="majorBidi" w:hAnsiTheme="majorBidi" w:cstheme="majorBidi"/>
                <w:rtl/>
                <w:lang w:bidi="ar-IQ"/>
              </w:rPr>
            </w:pPr>
          </w:p>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shd w:val="pct20" w:color="auto" w:fill="auto"/>
                <w:rtl/>
                <w:lang w:bidi="ar-IQ"/>
              </w:rPr>
              <w:t>المعاملات</w:t>
            </w:r>
          </w:p>
        </w:tc>
        <w:tc>
          <w:tcPr>
            <w:tcW w:w="4500" w:type="dxa"/>
            <w:gridSpan w:val="4"/>
            <w:tcBorders>
              <w:bottom w:val="single" w:sz="12" w:space="0" w:color="auto"/>
            </w:tcBorders>
            <w:shd w:val="pct20" w:color="auto" w:fill="auto"/>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الزمن</w:t>
            </w:r>
          </w:p>
        </w:tc>
        <w:tc>
          <w:tcPr>
            <w:tcW w:w="1200" w:type="dxa"/>
            <w:vMerge w:val="restart"/>
            <w:shd w:val="pct20" w:color="auto" w:fill="auto"/>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معدل المعاملات</w:t>
            </w:r>
          </w:p>
        </w:tc>
      </w:tr>
      <w:tr w:rsidR="009F733B" w:rsidRPr="009F733B" w:rsidTr="002A12D4">
        <w:trPr>
          <w:trHeight w:val="354"/>
          <w:jc w:val="center"/>
        </w:trPr>
        <w:tc>
          <w:tcPr>
            <w:tcW w:w="1400" w:type="dxa"/>
            <w:vMerge/>
            <w:tcBorders>
              <w:bottom w:val="single" w:sz="12" w:space="0" w:color="auto"/>
            </w:tcBorders>
            <w:shd w:val="pct20" w:color="auto" w:fill="auto"/>
          </w:tcPr>
          <w:p w:rsidR="009F733B" w:rsidRPr="009F733B" w:rsidRDefault="009F733B" w:rsidP="009F733B">
            <w:pPr>
              <w:jc w:val="center"/>
              <w:rPr>
                <w:rFonts w:asciiTheme="majorBidi" w:hAnsiTheme="majorBidi" w:cstheme="majorBidi"/>
                <w:rtl/>
                <w:lang w:bidi="ar-IQ"/>
              </w:rPr>
            </w:pPr>
          </w:p>
        </w:tc>
        <w:tc>
          <w:tcPr>
            <w:tcW w:w="1000" w:type="dxa"/>
            <w:shd w:val="pct20" w:color="auto" w:fill="auto"/>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قبل الخزن</w:t>
            </w:r>
          </w:p>
        </w:tc>
        <w:tc>
          <w:tcPr>
            <w:tcW w:w="1128" w:type="dxa"/>
            <w:shd w:val="pct20" w:color="auto" w:fill="auto"/>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بعد 30 يوم</w:t>
            </w:r>
          </w:p>
        </w:tc>
        <w:tc>
          <w:tcPr>
            <w:tcW w:w="1216" w:type="dxa"/>
            <w:shd w:val="pct20" w:color="auto" w:fill="auto"/>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بعد 60 يوم</w:t>
            </w:r>
          </w:p>
        </w:tc>
        <w:tc>
          <w:tcPr>
            <w:tcW w:w="1156" w:type="dxa"/>
            <w:shd w:val="pct20" w:color="auto" w:fill="auto"/>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بعد 90 يوم</w:t>
            </w:r>
          </w:p>
        </w:tc>
        <w:tc>
          <w:tcPr>
            <w:tcW w:w="1200" w:type="dxa"/>
            <w:vMerge/>
            <w:shd w:val="pct20" w:color="auto" w:fill="auto"/>
          </w:tcPr>
          <w:p w:rsidR="009F733B" w:rsidRPr="009F733B" w:rsidRDefault="009F733B" w:rsidP="009F733B">
            <w:pPr>
              <w:jc w:val="center"/>
              <w:rPr>
                <w:rFonts w:asciiTheme="majorBidi" w:hAnsiTheme="majorBidi" w:cstheme="majorBidi"/>
                <w:rtl/>
                <w:lang w:bidi="ar-IQ"/>
              </w:rPr>
            </w:pPr>
          </w:p>
        </w:tc>
      </w:tr>
      <w:tr w:rsidR="009F733B" w:rsidRPr="009F733B" w:rsidTr="002A12D4">
        <w:trPr>
          <w:jc w:val="center"/>
        </w:trPr>
        <w:tc>
          <w:tcPr>
            <w:tcW w:w="1400" w:type="dxa"/>
            <w:shd w:val="pct20" w:color="auto" w:fill="auto"/>
          </w:tcPr>
          <w:p w:rsidR="009F733B" w:rsidRPr="009F733B" w:rsidRDefault="009F733B" w:rsidP="009F733B">
            <w:pPr>
              <w:jc w:val="center"/>
              <w:rPr>
                <w:rFonts w:asciiTheme="majorBidi" w:hAnsiTheme="majorBidi" w:cstheme="majorBidi"/>
                <w:lang w:bidi="ar-IQ"/>
              </w:rPr>
            </w:pPr>
            <w:r w:rsidRPr="009F733B">
              <w:rPr>
                <w:rFonts w:asciiTheme="majorBidi" w:hAnsiTheme="majorBidi" w:cstheme="majorBidi"/>
                <w:lang w:bidi="ar-IQ"/>
              </w:rPr>
              <w:t>Control</w:t>
            </w:r>
          </w:p>
        </w:tc>
        <w:tc>
          <w:tcPr>
            <w:tcW w:w="1000"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lang w:bidi="ar-IQ"/>
              </w:rPr>
              <w:t>12.11</w:t>
            </w:r>
          </w:p>
        </w:tc>
        <w:tc>
          <w:tcPr>
            <w:tcW w:w="1128"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4.28</w:t>
            </w:r>
          </w:p>
        </w:tc>
        <w:tc>
          <w:tcPr>
            <w:tcW w:w="1216"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3.50</w:t>
            </w:r>
          </w:p>
        </w:tc>
        <w:tc>
          <w:tcPr>
            <w:tcW w:w="1156"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5.20</w:t>
            </w:r>
          </w:p>
        </w:tc>
        <w:tc>
          <w:tcPr>
            <w:tcW w:w="1200" w:type="dxa"/>
            <w:vAlign w:val="bottom"/>
          </w:tcPr>
          <w:p w:rsidR="009F733B" w:rsidRPr="009F733B" w:rsidRDefault="009F733B" w:rsidP="009F733B">
            <w:pPr>
              <w:bidi w:val="0"/>
              <w:jc w:val="center"/>
              <w:rPr>
                <w:rFonts w:asciiTheme="majorBidi" w:hAnsiTheme="majorBidi" w:cstheme="majorBidi"/>
              </w:rPr>
            </w:pPr>
            <w:r w:rsidRPr="009F733B">
              <w:rPr>
                <w:rFonts w:asciiTheme="majorBidi" w:hAnsiTheme="majorBidi" w:cstheme="majorBidi"/>
              </w:rPr>
              <w:t>6.26</w:t>
            </w:r>
          </w:p>
        </w:tc>
      </w:tr>
      <w:tr w:rsidR="009F733B" w:rsidRPr="009F733B" w:rsidTr="002A12D4">
        <w:trPr>
          <w:jc w:val="center"/>
        </w:trPr>
        <w:tc>
          <w:tcPr>
            <w:tcW w:w="1400" w:type="dxa"/>
            <w:shd w:val="pct20" w:color="auto" w:fill="auto"/>
          </w:tcPr>
          <w:p w:rsidR="009F733B" w:rsidRPr="009F733B" w:rsidRDefault="009F733B" w:rsidP="009F733B">
            <w:pPr>
              <w:jc w:val="center"/>
              <w:rPr>
                <w:rFonts w:asciiTheme="majorBidi" w:hAnsiTheme="majorBidi" w:cstheme="majorBidi"/>
                <w:lang w:bidi="ar-IQ"/>
              </w:rPr>
            </w:pPr>
            <w:r w:rsidRPr="009F733B">
              <w:rPr>
                <w:rFonts w:asciiTheme="majorBidi" w:hAnsiTheme="majorBidi" w:cstheme="majorBidi"/>
                <w:lang w:bidi="ar-IQ"/>
              </w:rPr>
              <w:t>K1+S1</w:t>
            </w:r>
          </w:p>
        </w:tc>
        <w:tc>
          <w:tcPr>
            <w:tcW w:w="1000"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11.32</w:t>
            </w:r>
          </w:p>
        </w:tc>
        <w:tc>
          <w:tcPr>
            <w:tcW w:w="1128"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4.48</w:t>
            </w:r>
          </w:p>
        </w:tc>
        <w:tc>
          <w:tcPr>
            <w:tcW w:w="1216"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4.48</w:t>
            </w:r>
          </w:p>
        </w:tc>
        <w:tc>
          <w:tcPr>
            <w:tcW w:w="1156"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4.93</w:t>
            </w:r>
          </w:p>
        </w:tc>
        <w:tc>
          <w:tcPr>
            <w:tcW w:w="1200" w:type="dxa"/>
            <w:vAlign w:val="bottom"/>
          </w:tcPr>
          <w:p w:rsidR="009F733B" w:rsidRPr="009F733B" w:rsidRDefault="009F733B" w:rsidP="009F733B">
            <w:pPr>
              <w:bidi w:val="0"/>
              <w:jc w:val="center"/>
              <w:rPr>
                <w:rFonts w:asciiTheme="majorBidi" w:hAnsiTheme="majorBidi" w:cstheme="majorBidi"/>
              </w:rPr>
            </w:pPr>
            <w:r w:rsidRPr="009F733B">
              <w:rPr>
                <w:rFonts w:asciiTheme="majorBidi" w:hAnsiTheme="majorBidi" w:cstheme="majorBidi"/>
              </w:rPr>
              <w:t>6.50</w:t>
            </w:r>
          </w:p>
        </w:tc>
      </w:tr>
      <w:tr w:rsidR="009F733B" w:rsidRPr="009F733B" w:rsidTr="002A12D4">
        <w:trPr>
          <w:jc w:val="center"/>
        </w:trPr>
        <w:tc>
          <w:tcPr>
            <w:tcW w:w="1400" w:type="dxa"/>
            <w:shd w:val="pct20" w:color="auto" w:fill="auto"/>
          </w:tcPr>
          <w:p w:rsidR="009F733B" w:rsidRPr="009F733B" w:rsidRDefault="009F733B" w:rsidP="009F733B">
            <w:pPr>
              <w:jc w:val="center"/>
              <w:rPr>
                <w:rFonts w:asciiTheme="majorBidi" w:hAnsiTheme="majorBidi" w:cstheme="majorBidi"/>
                <w:lang w:bidi="ar-IQ"/>
              </w:rPr>
            </w:pPr>
            <w:r w:rsidRPr="009F733B">
              <w:rPr>
                <w:rFonts w:asciiTheme="majorBidi" w:hAnsiTheme="majorBidi" w:cstheme="majorBidi"/>
                <w:lang w:bidi="ar-IQ"/>
              </w:rPr>
              <w:t>K1+S2</w:t>
            </w:r>
          </w:p>
        </w:tc>
        <w:tc>
          <w:tcPr>
            <w:tcW w:w="1000"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10.94</w:t>
            </w:r>
          </w:p>
        </w:tc>
        <w:tc>
          <w:tcPr>
            <w:tcW w:w="1128"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3.80</w:t>
            </w:r>
          </w:p>
        </w:tc>
        <w:tc>
          <w:tcPr>
            <w:tcW w:w="1216"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2.52</w:t>
            </w:r>
          </w:p>
        </w:tc>
        <w:tc>
          <w:tcPr>
            <w:tcW w:w="1156"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3.53</w:t>
            </w:r>
          </w:p>
        </w:tc>
        <w:tc>
          <w:tcPr>
            <w:tcW w:w="1200" w:type="dxa"/>
            <w:vAlign w:val="bottom"/>
          </w:tcPr>
          <w:p w:rsidR="009F733B" w:rsidRPr="009F733B" w:rsidRDefault="009F733B" w:rsidP="009F733B">
            <w:pPr>
              <w:bidi w:val="0"/>
              <w:jc w:val="center"/>
              <w:rPr>
                <w:rFonts w:asciiTheme="majorBidi" w:hAnsiTheme="majorBidi" w:cstheme="majorBidi"/>
              </w:rPr>
            </w:pPr>
            <w:r w:rsidRPr="009F733B">
              <w:rPr>
                <w:rFonts w:asciiTheme="majorBidi" w:hAnsiTheme="majorBidi" w:cstheme="majorBidi"/>
              </w:rPr>
              <w:t>5.41</w:t>
            </w:r>
          </w:p>
        </w:tc>
      </w:tr>
      <w:tr w:rsidR="009F733B" w:rsidRPr="009F733B" w:rsidTr="002A12D4">
        <w:trPr>
          <w:jc w:val="center"/>
        </w:trPr>
        <w:tc>
          <w:tcPr>
            <w:tcW w:w="1400" w:type="dxa"/>
            <w:shd w:val="pct20" w:color="auto" w:fill="auto"/>
          </w:tcPr>
          <w:p w:rsidR="009F733B" w:rsidRPr="009F733B" w:rsidRDefault="009F733B" w:rsidP="009F733B">
            <w:pPr>
              <w:jc w:val="center"/>
              <w:rPr>
                <w:rFonts w:asciiTheme="majorBidi" w:hAnsiTheme="majorBidi" w:cstheme="majorBidi"/>
                <w:lang w:bidi="ar-IQ"/>
              </w:rPr>
            </w:pPr>
            <w:r w:rsidRPr="009F733B">
              <w:rPr>
                <w:rFonts w:asciiTheme="majorBidi" w:hAnsiTheme="majorBidi" w:cstheme="majorBidi"/>
                <w:lang w:bidi="ar-IQ"/>
              </w:rPr>
              <w:t>K2+S1</w:t>
            </w:r>
          </w:p>
        </w:tc>
        <w:tc>
          <w:tcPr>
            <w:tcW w:w="1000"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11.91</w:t>
            </w:r>
          </w:p>
        </w:tc>
        <w:tc>
          <w:tcPr>
            <w:tcW w:w="1128"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4.19</w:t>
            </w:r>
          </w:p>
        </w:tc>
        <w:tc>
          <w:tcPr>
            <w:tcW w:w="1216"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4.87</w:t>
            </w:r>
          </w:p>
        </w:tc>
        <w:tc>
          <w:tcPr>
            <w:tcW w:w="1156"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4.90</w:t>
            </w:r>
          </w:p>
        </w:tc>
        <w:tc>
          <w:tcPr>
            <w:tcW w:w="1200" w:type="dxa"/>
            <w:vAlign w:val="bottom"/>
          </w:tcPr>
          <w:p w:rsidR="009F733B" w:rsidRPr="009F733B" w:rsidRDefault="009F733B" w:rsidP="009F733B">
            <w:pPr>
              <w:bidi w:val="0"/>
              <w:jc w:val="center"/>
              <w:rPr>
                <w:rFonts w:asciiTheme="majorBidi" w:hAnsiTheme="majorBidi" w:cstheme="majorBidi"/>
              </w:rPr>
            </w:pPr>
            <w:r w:rsidRPr="009F733B">
              <w:rPr>
                <w:rFonts w:asciiTheme="majorBidi" w:hAnsiTheme="majorBidi" w:cstheme="majorBidi"/>
              </w:rPr>
              <w:t>6.30</w:t>
            </w:r>
          </w:p>
        </w:tc>
      </w:tr>
      <w:tr w:rsidR="009F733B" w:rsidRPr="009F733B" w:rsidTr="002A12D4">
        <w:trPr>
          <w:jc w:val="center"/>
        </w:trPr>
        <w:tc>
          <w:tcPr>
            <w:tcW w:w="1400" w:type="dxa"/>
            <w:shd w:val="pct20" w:color="auto" w:fill="auto"/>
          </w:tcPr>
          <w:p w:rsidR="009F733B" w:rsidRPr="009F733B" w:rsidRDefault="009F733B" w:rsidP="009F733B">
            <w:pPr>
              <w:jc w:val="center"/>
              <w:rPr>
                <w:rFonts w:asciiTheme="majorBidi" w:hAnsiTheme="majorBidi" w:cstheme="majorBidi"/>
                <w:lang w:bidi="ar-IQ"/>
              </w:rPr>
            </w:pPr>
            <w:r w:rsidRPr="009F733B">
              <w:rPr>
                <w:rFonts w:asciiTheme="majorBidi" w:hAnsiTheme="majorBidi" w:cstheme="majorBidi"/>
                <w:lang w:bidi="ar-IQ"/>
              </w:rPr>
              <w:t>K2+S2</w:t>
            </w:r>
          </w:p>
        </w:tc>
        <w:tc>
          <w:tcPr>
            <w:tcW w:w="1000"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10.73</w:t>
            </w:r>
          </w:p>
        </w:tc>
        <w:tc>
          <w:tcPr>
            <w:tcW w:w="1128"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2.43</w:t>
            </w:r>
          </w:p>
        </w:tc>
        <w:tc>
          <w:tcPr>
            <w:tcW w:w="1216"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2.73</w:t>
            </w:r>
          </w:p>
        </w:tc>
        <w:tc>
          <w:tcPr>
            <w:tcW w:w="1156"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3.25</w:t>
            </w:r>
          </w:p>
        </w:tc>
        <w:tc>
          <w:tcPr>
            <w:tcW w:w="1200" w:type="dxa"/>
            <w:vAlign w:val="bottom"/>
          </w:tcPr>
          <w:p w:rsidR="009F733B" w:rsidRPr="009F733B" w:rsidRDefault="009F733B" w:rsidP="009F733B">
            <w:pPr>
              <w:bidi w:val="0"/>
              <w:jc w:val="center"/>
              <w:rPr>
                <w:rFonts w:asciiTheme="majorBidi" w:hAnsiTheme="majorBidi" w:cstheme="majorBidi"/>
              </w:rPr>
            </w:pPr>
            <w:r w:rsidRPr="009F733B">
              <w:rPr>
                <w:rFonts w:asciiTheme="majorBidi" w:hAnsiTheme="majorBidi" w:cstheme="majorBidi"/>
              </w:rPr>
              <w:t>5.25</w:t>
            </w:r>
          </w:p>
        </w:tc>
      </w:tr>
      <w:tr w:rsidR="009F733B" w:rsidRPr="009F733B" w:rsidTr="002A12D4">
        <w:trPr>
          <w:jc w:val="center"/>
        </w:trPr>
        <w:tc>
          <w:tcPr>
            <w:tcW w:w="1400" w:type="dxa"/>
            <w:shd w:val="pct20" w:color="auto" w:fill="auto"/>
          </w:tcPr>
          <w:p w:rsidR="009F733B" w:rsidRPr="009F733B" w:rsidRDefault="009F733B" w:rsidP="009F733B">
            <w:pPr>
              <w:jc w:val="center"/>
              <w:rPr>
                <w:rFonts w:asciiTheme="majorBidi" w:hAnsiTheme="majorBidi" w:cstheme="majorBidi"/>
                <w:lang w:bidi="ar-IQ"/>
              </w:rPr>
            </w:pPr>
            <w:r w:rsidRPr="009F733B">
              <w:rPr>
                <w:rFonts w:asciiTheme="majorBidi" w:hAnsiTheme="majorBidi" w:cstheme="majorBidi"/>
                <w:lang w:bidi="ar-IQ"/>
              </w:rPr>
              <w:t>K3+S1</w:t>
            </w:r>
          </w:p>
        </w:tc>
        <w:tc>
          <w:tcPr>
            <w:tcW w:w="1000"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11.32</w:t>
            </w:r>
          </w:p>
        </w:tc>
        <w:tc>
          <w:tcPr>
            <w:tcW w:w="1128"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4.72</w:t>
            </w:r>
          </w:p>
        </w:tc>
        <w:tc>
          <w:tcPr>
            <w:tcW w:w="1216"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4.19</w:t>
            </w:r>
          </w:p>
        </w:tc>
        <w:tc>
          <w:tcPr>
            <w:tcW w:w="1156"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4.78</w:t>
            </w:r>
          </w:p>
        </w:tc>
        <w:tc>
          <w:tcPr>
            <w:tcW w:w="1200" w:type="dxa"/>
            <w:vAlign w:val="bottom"/>
          </w:tcPr>
          <w:p w:rsidR="009F733B" w:rsidRPr="009F733B" w:rsidRDefault="009F733B" w:rsidP="009F733B">
            <w:pPr>
              <w:bidi w:val="0"/>
              <w:jc w:val="center"/>
              <w:rPr>
                <w:rFonts w:asciiTheme="majorBidi" w:hAnsiTheme="majorBidi" w:cstheme="majorBidi"/>
              </w:rPr>
            </w:pPr>
            <w:r w:rsidRPr="009F733B">
              <w:rPr>
                <w:rFonts w:asciiTheme="majorBidi" w:hAnsiTheme="majorBidi" w:cstheme="majorBidi"/>
              </w:rPr>
              <w:t>6.44</w:t>
            </w:r>
          </w:p>
        </w:tc>
      </w:tr>
      <w:tr w:rsidR="009F733B" w:rsidRPr="009F733B" w:rsidTr="002A12D4">
        <w:trPr>
          <w:jc w:val="center"/>
        </w:trPr>
        <w:tc>
          <w:tcPr>
            <w:tcW w:w="1400" w:type="dxa"/>
            <w:shd w:val="pct20" w:color="auto" w:fill="auto"/>
          </w:tcPr>
          <w:p w:rsidR="009F733B" w:rsidRPr="009F733B" w:rsidRDefault="009F733B" w:rsidP="009F733B">
            <w:pPr>
              <w:jc w:val="center"/>
              <w:rPr>
                <w:rFonts w:asciiTheme="majorBidi" w:hAnsiTheme="majorBidi" w:cstheme="majorBidi"/>
                <w:lang w:bidi="ar-IQ"/>
              </w:rPr>
            </w:pPr>
            <w:r w:rsidRPr="009F733B">
              <w:rPr>
                <w:rFonts w:asciiTheme="majorBidi" w:hAnsiTheme="majorBidi" w:cstheme="majorBidi"/>
                <w:lang w:bidi="ar-IQ"/>
              </w:rPr>
              <w:t>K3+S2</w:t>
            </w:r>
          </w:p>
        </w:tc>
        <w:tc>
          <w:tcPr>
            <w:tcW w:w="1000"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11.23</w:t>
            </w:r>
          </w:p>
        </w:tc>
        <w:tc>
          <w:tcPr>
            <w:tcW w:w="1128"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4.09</w:t>
            </w:r>
          </w:p>
        </w:tc>
        <w:tc>
          <w:tcPr>
            <w:tcW w:w="1216"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3.01</w:t>
            </w:r>
          </w:p>
        </w:tc>
        <w:tc>
          <w:tcPr>
            <w:tcW w:w="1156" w:type="dxa"/>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rtl/>
                <w:lang w:bidi="ar-IQ"/>
              </w:rPr>
              <w:t>4.12</w:t>
            </w:r>
          </w:p>
        </w:tc>
        <w:tc>
          <w:tcPr>
            <w:tcW w:w="1200" w:type="dxa"/>
            <w:vAlign w:val="bottom"/>
          </w:tcPr>
          <w:p w:rsidR="009F733B" w:rsidRPr="009F733B" w:rsidRDefault="009F733B" w:rsidP="009F733B">
            <w:pPr>
              <w:bidi w:val="0"/>
              <w:jc w:val="center"/>
              <w:rPr>
                <w:rFonts w:asciiTheme="majorBidi" w:hAnsiTheme="majorBidi" w:cstheme="majorBidi"/>
              </w:rPr>
            </w:pPr>
            <w:r w:rsidRPr="009F733B">
              <w:rPr>
                <w:rFonts w:asciiTheme="majorBidi" w:hAnsiTheme="majorBidi" w:cstheme="majorBidi"/>
              </w:rPr>
              <w:t>5.69</w:t>
            </w:r>
          </w:p>
        </w:tc>
      </w:tr>
      <w:tr w:rsidR="009F733B" w:rsidRPr="009F733B" w:rsidTr="002A12D4">
        <w:trPr>
          <w:trHeight w:val="357"/>
          <w:jc w:val="center"/>
        </w:trPr>
        <w:tc>
          <w:tcPr>
            <w:tcW w:w="1400" w:type="dxa"/>
            <w:shd w:val="pct20" w:color="auto" w:fill="auto"/>
          </w:tcPr>
          <w:p w:rsidR="009F733B" w:rsidRPr="009F733B" w:rsidRDefault="009F733B" w:rsidP="009F733B">
            <w:pPr>
              <w:jc w:val="center"/>
              <w:rPr>
                <w:rFonts w:asciiTheme="majorBidi" w:hAnsiTheme="majorBidi" w:cstheme="majorBidi"/>
                <w:lang w:bidi="ar-IQ"/>
              </w:rPr>
            </w:pPr>
            <w:r w:rsidRPr="009F733B">
              <w:rPr>
                <w:rFonts w:asciiTheme="majorBidi" w:hAnsiTheme="majorBidi" w:cstheme="majorBidi"/>
                <w:rtl/>
                <w:lang w:bidi="ar-IQ"/>
              </w:rPr>
              <w:t>معدل الزمن</w:t>
            </w:r>
          </w:p>
        </w:tc>
        <w:tc>
          <w:tcPr>
            <w:tcW w:w="1000" w:type="dxa"/>
            <w:vAlign w:val="bottom"/>
          </w:tcPr>
          <w:p w:rsidR="009F733B" w:rsidRPr="009F733B" w:rsidRDefault="009F733B" w:rsidP="009F733B">
            <w:pPr>
              <w:bidi w:val="0"/>
              <w:jc w:val="center"/>
              <w:rPr>
                <w:rFonts w:asciiTheme="majorBidi" w:hAnsiTheme="majorBidi" w:cstheme="majorBidi"/>
              </w:rPr>
            </w:pPr>
            <w:r w:rsidRPr="009F733B">
              <w:rPr>
                <w:rFonts w:asciiTheme="majorBidi" w:hAnsiTheme="majorBidi" w:cstheme="majorBidi"/>
              </w:rPr>
              <w:t>11.37</w:t>
            </w:r>
          </w:p>
        </w:tc>
        <w:tc>
          <w:tcPr>
            <w:tcW w:w="1128" w:type="dxa"/>
            <w:vAlign w:val="bottom"/>
          </w:tcPr>
          <w:p w:rsidR="009F733B" w:rsidRPr="009F733B" w:rsidRDefault="009F733B" w:rsidP="009F733B">
            <w:pPr>
              <w:bidi w:val="0"/>
              <w:jc w:val="center"/>
              <w:rPr>
                <w:rFonts w:asciiTheme="majorBidi" w:hAnsiTheme="majorBidi" w:cstheme="majorBidi"/>
              </w:rPr>
            </w:pPr>
            <w:r w:rsidRPr="009F733B">
              <w:rPr>
                <w:rFonts w:asciiTheme="majorBidi" w:hAnsiTheme="majorBidi" w:cstheme="majorBidi"/>
              </w:rPr>
              <w:t>4.00</w:t>
            </w:r>
          </w:p>
        </w:tc>
        <w:tc>
          <w:tcPr>
            <w:tcW w:w="1216" w:type="dxa"/>
            <w:vAlign w:val="bottom"/>
          </w:tcPr>
          <w:p w:rsidR="009F733B" w:rsidRPr="009F733B" w:rsidRDefault="009F733B" w:rsidP="009F733B">
            <w:pPr>
              <w:bidi w:val="0"/>
              <w:jc w:val="center"/>
              <w:rPr>
                <w:rFonts w:asciiTheme="majorBidi" w:hAnsiTheme="majorBidi" w:cstheme="majorBidi"/>
              </w:rPr>
            </w:pPr>
            <w:r w:rsidRPr="009F733B">
              <w:rPr>
                <w:rFonts w:asciiTheme="majorBidi" w:hAnsiTheme="majorBidi" w:cstheme="majorBidi"/>
              </w:rPr>
              <w:t>3.61</w:t>
            </w:r>
          </w:p>
        </w:tc>
        <w:tc>
          <w:tcPr>
            <w:tcW w:w="1156" w:type="dxa"/>
            <w:vAlign w:val="bottom"/>
          </w:tcPr>
          <w:p w:rsidR="009F733B" w:rsidRPr="009F733B" w:rsidRDefault="009F733B" w:rsidP="009F733B">
            <w:pPr>
              <w:bidi w:val="0"/>
              <w:jc w:val="center"/>
              <w:rPr>
                <w:rFonts w:asciiTheme="majorBidi" w:hAnsiTheme="majorBidi" w:cstheme="majorBidi"/>
              </w:rPr>
            </w:pPr>
            <w:r w:rsidRPr="009F733B">
              <w:rPr>
                <w:rFonts w:asciiTheme="majorBidi" w:hAnsiTheme="majorBidi" w:cstheme="majorBidi"/>
              </w:rPr>
              <w:t>4.39</w:t>
            </w:r>
          </w:p>
        </w:tc>
        <w:tc>
          <w:tcPr>
            <w:tcW w:w="1200" w:type="dxa"/>
          </w:tcPr>
          <w:p w:rsidR="009F733B" w:rsidRPr="009F733B" w:rsidRDefault="009F733B" w:rsidP="009F733B">
            <w:pPr>
              <w:jc w:val="center"/>
              <w:rPr>
                <w:rFonts w:asciiTheme="majorBidi" w:hAnsiTheme="majorBidi" w:cstheme="majorBidi"/>
                <w:rtl/>
                <w:lang w:bidi="ar-IQ"/>
              </w:rPr>
            </w:pPr>
          </w:p>
        </w:tc>
      </w:tr>
      <w:tr w:rsidR="009F733B" w:rsidRPr="009F733B" w:rsidTr="002A12D4">
        <w:trPr>
          <w:jc w:val="center"/>
        </w:trPr>
        <w:tc>
          <w:tcPr>
            <w:tcW w:w="7100" w:type="dxa"/>
            <w:gridSpan w:val="6"/>
          </w:tcPr>
          <w:p w:rsidR="009F733B" w:rsidRPr="009F733B" w:rsidRDefault="009F733B" w:rsidP="009F733B">
            <w:pPr>
              <w:jc w:val="center"/>
              <w:rPr>
                <w:rFonts w:asciiTheme="majorBidi" w:hAnsiTheme="majorBidi" w:cstheme="majorBidi"/>
                <w:rtl/>
                <w:lang w:bidi="ar-IQ"/>
              </w:rPr>
            </w:pPr>
            <w:r w:rsidRPr="009F733B">
              <w:rPr>
                <w:rFonts w:asciiTheme="majorBidi" w:hAnsiTheme="majorBidi" w:cstheme="majorBidi"/>
                <w:lang w:bidi="ar-IQ"/>
              </w:rPr>
              <w:t>L.S.D. 0.05</w:t>
            </w:r>
            <w:r w:rsidRPr="009F733B">
              <w:rPr>
                <w:rFonts w:asciiTheme="majorBidi" w:hAnsiTheme="majorBidi" w:cstheme="majorBidi"/>
                <w:rtl/>
                <w:lang w:bidi="ar-IQ"/>
              </w:rPr>
              <w:t xml:space="preserve">   للمعاملات = 0.43  ، للزمن = 1.04 ، للتداخل = 1.39</w:t>
            </w:r>
          </w:p>
        </w:tc>
      </w:tr>
    </w:tbl>
    <w:p w:rsidR="009F733B" w:rsidRPr="009F733B" w:rsidRDefault="009F733B" w:rsidP="009F733B">
      <w:pPr>
        <w:ind w:left="72"/>
        <w:jc w:val="lowKashida"/>
        <w:rPr>
          <w:rFonts w:asciiTheme="majorBidi" w:hAnsiTheme="majorBidi" w:cstheme="majorBidi"/>
          <w:rtl/>
          <w:lang w:bidi="ar-IQ"/>
        </w:rPr>
      </w:pPr>
      <w:r w:rsidRPr="009F733B">
        <w:rPr>
          <w:rFonts w:asciiTheme="majorBidi" w:hAnsiTheme="majorBidi" w:cstheme="majorBidi"/>
          <w:rtl/>
          <w:lang w:bidi="ar-IQ"/>
        </w:rPr>
        <w:t xml:space="preserve">     </w:t>
      </w:r>
    </w:p>
    <w:p w:rsidR="009F733B" w:rsidRPr="009F733B" w:rsidRDefault="009F733B" w:rsidP="009F733B">
      <w:pPr>
        <w:ind w:left="72"/>
        <w:jc w:val="lowKashida"/>
        <w:rPr>
          <w:rFonts w:asciiTheme="majorBidi" w:hAnsiTheme="majorBidi" w:cstheme="majorBidi"/>
          <w:rtl/>
          <w:lang w:bidi="ar-IQ"/>
        </w:rPr>
      </w:pPr>
      <w:r w:rsidRPr="009F733B">
        <w:rPr>
          <w:rFonts w:asciiTheme="majorBidi" w:hAnsiTheme="majorBidi" w:cstheme="majorBidi"/>
          <w:rtl/>
          <w:lang w:bidi="ar-IQ"/>
        </w:rPr>
        <w:t xml:space="preserve">  إن سبب انخفاض عملية التنفس أثناء مدة الخزن مقارنة مع الأبصال قبل خزنها إلى تأثير درجة حرارة المخزن التي بلغت 3±1 م</w:t>
      </w:r>
      <w:r w:rsidRPr="009F733B">
        <w:rPr>
          <w:rFonts w:asciiTheme="majorBidi" w:hAnsiTheme="majorBidi" w:cstheme="majorBidi"/>
          <w:vertAlign w:val="superscript"/>
          <w:rtl/>
          <w:lang w:bidi="ar-IQ"/>
        </w:rPr>
        <w:t xml:space="preserve">0 </w:t>
      </w:r>
      <w:r w:rsidRPr="009F733B">
        <w:rPr>
          <w:rFonts w:asciiTheme="majorBidi" w:hAnsiTheme="majorBidi" w:cstheme="majorBidi"/>
          <w:rtl/>
          <w:lang w:bidi="ar-IQ"/>
        </w:rPr>
        <w:t>التي تعمل على خفض درجة حرارة داخل النسيج البصلة مما يخفض في فعاليات الأنزيمات التي لها اثر كبير في التفاعلات الحيوية ومنها عملية التنفس(</w:t>
      </w:r>
      <w:r w:rsidRPr="009F733B">
        <w:rPr>
          <w:rFonts w:asciiTheme="majorBidi" w:hAnsiTheme="majorBidi" w:cstheme="majorBidi"/>
          <w:lang w:bidi="ar-IQ"/>
        </w:rPr>
        <w:t xml:space="preserve">Adamicki,1998 </w:t>
      </w:r>
      <w:r w:rsidRPr="009F733B">
        <w:rPr>
          <w:rFonts w:asciiTheme="majorBidi" w:hAnsiTheme="majorBidi" w:cstheme="majorBidi"/>
          <w:rtl/>
          <w:lang w:bidi="ar-IQ"/>
        </w:rPr>
        <w:t xml:space="preserve">) في حين يعزى سبب انخفاض سرعة تنفس الأبصال المضاف لها البوتاسيوم إلى تأثيره المباشر أو غير المباشر في المساعدة على تكوين الخلايا السكلرنكيمية </w:t>
      </w:r>
      <w:r w:rsidRPr="009F733B">
        <w:rPr>
          <w:rFonts w:asciiTheme="majorBidi" w:hAnsiTheme="majorBidi" w:cstheme="majorBidi"/>
          <w:lang w:bidi="ar-IQ"/>
        </w:rPr>
        <w:t xml:space="preserve">Schlerenchyma </w:t>
      </w:r>
      <w:r w:rsidRPr="009F733B">
        <w:rPr>
          <w:rFonts w:asciiTheme="majorBidi" w:hAnsiTheme="majorBidi" w:cstheme="majorBidi"/>
          <w:rtl/>
          <w:lang w:bidi="ar-IQ"/>
        </w:rPr>
        <w:t xml:space="preserve"> وبذلك تكون الخلايا اكثر سمكاً (الضبيبي ،2000) مما يؤدي إلى أن تعمل مثل هذه الطبقة من الخلايا على اعاقة التبادل الغازي بين البصلة والمحيط الخارجي (المحياوي،1998) إضافة إلى تقليل الفقد الرطوبي مما ينعكس ايجابياً في خفض سرعة التنفس(مطلوب ،1996)       و(</w:t>
      </w:r>
      <w:r w:rsidRPr="009F733B">
        <w:rPr>
          <w:rFonts w:asciiTheme="majorBidi" w:hAnsiTheme="majorBidi" w:cstheme="majorBidi"/>
          <w:lang w:bidi="ar-IQ"/>
        </w:rPr>
        <w:t>Mozumder</w:t>
      </w:r>
      <w:r w:rsidRPr="009F733B">
        <w:rPr>
          <w:rFonts w:asciiTheme="majorBidi" w:hAnsiTheme="majorBidi" w:cstheme="majorBidi"/>
          <w:rtl/>
          <w:lang w:bidi="ar-IQ"/>
        </w:rPr>
        <w:t xml:space="preserve"> وآخرون</w:t>
      </w:r>
      <w:r w:rsidRPr="009F733B">
        <w:rPr>
          <w:rFonts w:asciiTheme="majorBidi" w:hAnsiTheme="majorBidi" w:cstheme="majorBidi"/>
          <w:lang w:bidi="ar-IQ"/>
        </w:rPr>
        <w:t>,</w:t>
      </w:r>
      <w:r w:rsidRPr="009F733B">
        <w:rPr>
          <w:rFonts w:asciiTheme="majorBidi" w:hAnsiTheme="majorBidi" w:cstheme="majorBidi"/>
          <w:rtl/>
          <w:lang w:bidi="ar-IQ"/>
        </w:rPr>
        <w:t xml:space="preserve">2007).           </w:t>
      </w:r>
    </w:p>
    <w:p w:rsidR="0025695F" w:rsidRDefault="0025695F" w:rsidP="0025695F">
      <w:pPr>
        <w:ind w:left="282" w:hanging="425"/>
        <w:jc w:val="lowKashida"/>
        <w:rPr>
          <w:rFonts w:asciiTheme="majorBidi" w:hAnsiTheme="majorBidi" w:cstheme="majorBidi"/>
          <w:rtl/>
          <w:lang w:bidi="ar-IQ"/>
        </w:rPr>
      </w:pPr>
    </w:p>
    <w:p w:rsidR="009F733B" w:rsidRPr="0025695F" w:rsidRDefault="009F733B" w:rsidP="0025695F">
      <w:pPr>
        <w:ind w:left="282" w:hanging="425"/>
        <w:jc w:val="lowKashida"/>
        <w:rPr>
          <w:rFonts w:asciiTheme="majorBidi" w:hAnsiTheme="majorBidi" w:cstheme="majorBidi"/>
          <w:rtl/>
          <w:lang w:bidi="ar-IQ"/>
        </w:rPr>
      </w:pPr>
      <w:r w:rsidRPr="003F6E55">
        <w:rPr>
          <w:rFonts w:asciiTheme="majorBidi" w:hAnsiTheme="majorBidi" w:cstheme="majorBidi"/>
          <w:b/>
          <w:bCs/>
          <w:rtl/>
          <w:lang w:bidi="ar-IQ"/>
        </w:rPr>
        <w:t>المصادر</w:t>
      </w:r>
    </w:p>
    <w:p w:rsidR="009F733B" w:rsidRPr="009F733B" w:rsidRDefault="009F733B" w:rsidP="00CE5D97">
      <w:pPr>
        <w:ind w:left="282" w:hanging="425"/>
        <w:rPr>
          <w:rFonts w:asciiTheme="majorBidi" w:hAnsiTheme="majorBidi" w:cstheme="majorBidi"/>
          <w:rtl/>
          <w:lang w:bidi="ar-IQ"/>
        </w:rPr>
      </w:pPr>
      <w:r w:rsidRPr="009F733B">
        <w:rPr>
          <w:rFonts w:asciiTheme="majorBidi" w:hAnsiTheme="majorBidi" w:cstheme="majorBidi"/>
          <w:rtl/>
          <w:lang w:bidi="ar-IQ"/>
        </w:rPr>
        <w:t xml:space="preserve">أبو ضاحي ، يوسف محمد و مؤيد احمد اليونس . 1988 . دليل تغذية النبات. وزارة التعليم العالي والبحث العلمي . جامعة </w:t>
      </w:r>
      <w:r w:rsidRPr="009F733B">
        <w:rPr>
          <w:rFonts w:asciiTheme="majorBidi" w:hAnsiTheme="majorBidi" w:cstheme="majorBidi"/>
          <w:lang w:bidi="ar-IQ"/>
        </w:rPr>
        <w:t xml:space="preserve">  </w:t>
      </w:r>
      <w:r w:rsidRPr="009F733B">
        <w:rPr>
          <w:rFonts w:asciiTheme="majorBidi" w:hAnsiTheme="majorBidi" w:cstheme="majorBidi"/>
          <w:rtl/>
          <w:lang w:bidi="ar-IQ"/>
        </w:rPr>
        <w:t>بغداد . العراق.</w:t>
      </w:r>
    </w:p>
    <w:p w:rsidR="009F733B" w:rsidRPr="009F733B" w:rsidRDefault="009F733B" w:rsidP="00CE5D97">
      <w:pPr>
        <w:ind w:left="282" w:hanging="425"/>
        <w:rPr>
          <w:rFonts w:asciiTheme="majorBidi" w:hAnsiTheme="majorBidi" w:cstheme="majorBidi"/>
          <w:rtl/>
          <w:lang w:bidi="ar-IQ"/>
        </w:rPr>
      </w:pPr>
      <w:r w:rsidRPr="009F733B">
        <w:rPr>
          <w:rFonts w:asciiTheme="majorBidi" w:hAnsiTheme="majorBidi" w:cstheme="majorBidi"/>
          <w:rtl/>
          <w:lang w:bidi="ar-IQ"/>
        </w:rPr>
        <w:t xml:space="preserve">الــــراوي ، خاشع محمود وعبد العزيز خلف الله . 1980 . تصميم وتحليل التجار الزراعية . جامعة الموصل . كلية الزراعة </w:t>
      </w:r>
      <w:r w:rsidRPr="009F733B">
        <w:rPr>
          <w:rFonts w:asciiTheme="majorBidi" w:hAnsiTheme="majorBidi" w:cstheme="majorBidi"/>
          <w:lang w:bidi="ar-IQ"/>
        </w:rPr>
        <w:t xml:space="preserve">  </w:t>
      </w:r>
      <w:r w:rsidRPr="009F733B">
        <w:rPr>
          <w:rFonts w:asciiTheme="majorBidi" w:hAnsiTheme="majorBidi" w:cstheme="majorBidi"/>
          <w:rtl/>
          <w:lang w:bidi="ar-IQ"/>
        </w:rPr>
        <w:t>والغابات . العراق.</w:t>
      </w:r>
    </w:p>
    <w:p w:rsidR="009F733B" w:rsidRPr="009F733B" w:rsidRDefault="009F733B" w:rsidP="00CE5D97">
      <w:pPr>
        <w:rPr>
          <w:rFonts w:asciiTheme="majorBidi" w:hAnsiTheme="majorBidi" w:cstheme="majorBidi"/>
          <w:rtl/>
          <w:lang w:bidi="ar-IQ"/>
        </w:rPr>
      </w:pPr>
      <w:r w:rsidRPr="009F733B">
        <w:rPr>
          <w:rFonts w:asciiTheme="majorBidi" w:hAnsiTheme="majorBidi" w:cstheme="majorBidi"/>
          <w:rtl/>
          <w:lang w:bidi="ar-IQ"/>
        </w:rPr>
        <w:t>الخفاجي ,أسيل محمد حسن هاتف وكاظم ديلي حسن الجبوري.2010. تأثير الأسمدة والمغذيات العضوية في نمو وإنتاج بذور البصل</w:t>
      </w:r>
      <w:r w:rsidRPr="009F733B">
        <w:rPr>
          <w:rFonts w:asciiTheme="majorBidi" w:hAnsiTheme="majorBidi" w:cstheme="majorBidi"/>
          <w:lang w:bidi="ar-IQ"/>
        </w:rPr>
        <w:t xml:space="preserve">  </w:t>
      </w:r>
      <w:r w:rsidRPr="009F733B">
        <w:rPr>
          <w:rFonts w:asciiTheme="majorBidi" w:hAnsiTheme="majorBidi" w:cstheme="majorBidi"/>
          <w:rtl/>
          <w:lang w:bidi="ar-IQ"/>
        </w:rPr>
        <w:t>(</w:t>
      </w:r>
      <w:r w:rsidRPr="009F733B">
        <w:rPr>
          <w:rFonts w:asciiTheme="majorBidi" w:hAnsiTheme="majorBidi" w:cstheme="majorBidi"/>
          <w:i/>
          <w:iCs/>
          <w:lang w:bidi="ar-IQ"/>
        </w:rPr>
        <w:t xml:space="preserve">Allium cepa </w:t>
      </w:r>
      <w:r w:rsidRPr="009F733B">
        <w:rPr>
          <w:rFonts w:asciiTheme="majorBidi" w:hAnsiTheme="majorBidi" w:cstheme="majorBidi"/>
          <w:lang w:bidi="ar-IQ"/>
        </w:rPr>
        <w:t>L.</w:t>
      </w:r>
      <w:r w:rsidRPr="009F733B">
        <w:rPr>
          <w:rFonts w:asciiTheme="majorBidi" w:hAnsiTheme="majorBidi" w:cstheme="majorBidi"/>
          <w:rtl/>
          <w:lang w:bidi="ar-IQ"/>
        </w:rPr>
        <w:t>).مجلة ديالى للعلوم الزراعية.2(2):64-83.</w:t>
      </w:r>
    </w:p>
    <w:p w:rsidR="009F733B" w:rsidRPr="009F733B" w:rsidRDefault="009F733B" w:rsidP="00CE5D97">
      <w:pPr>
        <w:ind w:left="282" w:hanging="425"/>
        <w:rPr>
          <w:rFonts w:asciiTheme="majorBidi" w:hAnsiTheme="majorBidi" w:cstheme="majorBidi"/>
          <w:rtl/>
          <w:lang w:bidi="ar-IQ"/>
        </w:rPr>
      </w:pPr>
      <w:r w:rsidRPr="009F733B">
        <w:rPr>
          <w:rFonts w:asciiTheme="majorBidi" w:hAnsiTheme="majorBidi" w:cstheme="majorBidi"/>
          <w:rtl/>
          <w:lang w:bidi="ar-IQ"/>
        </w:rPr>
        <w:lastRenderedPageBreak/>
        <w:t>الزوبعي،سلام زكم علي.2000.تحديد اتزان النتروجين والفسفور والبوتاسيوم للبطاطا في الترب الرسوبية.أطروحة دكتوراه.</w:t>
      </w:r>
      <w:r w:rsidRPr="009F733B">
        <w:rPr>
          <w:rFonts w:asciiTheme="majorBidi" w:hAnsiTheme="majorBidi" w:cstheme="majorBidi"/>
          <w:lang w:bidi="ar-IQ"/>
        </w:rPr>
        <w:t xml:space="preserve"> </w:t>
      </w:r>
      <w:r w:rsidRPr="009F733B">
        <w:rPr>
          <w:rFonts w:asciiTheme="majorBidi" w:hAnsiTheme="majorBidi" w:cstheme="majorBidi"/>
          <w:rtl/>
          <w:lang w:bidi="ar-IQ"/>
        </w:rPr>
        <w:t xml:space="preserve">قسم </w:t>
      </w:r>
      <w:r w:rsidRPr="009F733B">
        <w:rPr>
          <w:rFonts w:asciiTheme="majorBidi" w:hAnsiTheme="majorBidi" w:cstheme="majorBidi"/>
          <w:lang w:bidi="ar-IQ"/>
        </w:rPr>
        <w:t xml:space="preserve">  </w:t>
      </w:r>
      <w:r w:rsidRPr="009F733B">
        <w:rPr>
          <w:rFonts w:asciiTheme="majorBidi" w:hAnsiTheme="majorBidi" w:cstheme="majorBidi"/>
          <w:rtl/>
          <w:lang w:bidi="ar-IQ"/>
        </w:rPr>
        <w:t>التربة .كلية</w:t>
      </w:r>
      <w:r w:rsidRPr="009F733B">
        <w:rPr>
          <w:rFonts w:asciiTheme="majorBidi" w:hAnsiTheme="majorBidi" w:cstheme="majorBidi"/>
          <w:lang w:bidi="ar-IQ"/>
        </w:rPr>
        <w:t xml:space="preserve"> </w:t>
      </w:r>
      <w:r w:rsidRPr="009F733B">
        <w:rPr>
          <w:rFonts w:asciiTheme="majorBidi" w:hAnsiTheme="majorBidi" w:cstheme="majorBidi"/>
          <w:rtl/>
          <w:lang w:bidi="ar-IQ"/>
        </w:rPr>
        <w:t>الزراعة</w:t>
      </w:r>
      <w:r w:rsidRPr="009F733B">
        <w:rPr>
          <w:rFonts w:asciiTheme="majorBidi" w:hAnsiTheme="majorBidi" w:cstheme="majorBidi"/>
          <w:lang w:bidi="ar-IQ"/>
        </w:rPr>
        <w:t xml:space="preserve"> . </w:t>
      </w:r>
      <w:r w:rsidRPr="009F733B">
        <w:rPr>
          <w:rFonts w:asciiTheme="majorBidi" w:hAnsiTheme="majorBidi" w:cstheme="majorBidi"/>
          <w:rtl/>
          <w:lang w:bidi="ar-IQ"/>
        </w:rPr>
        <w:t>جامعة</w:t>
      </w:r>
      <w:r w:rsidRPr="009F733B">
        <w:rPr>
          <w:rFonts w:asciiTheme="majorBidi" w:hAnsiTheme="majorBidi" w:cstheme="majorBidi"/>
          <w:lang w:bidi="ar-IQ"/>
        </w:rPr>
        <w:t xml:space="preserve"> </w:t>
      </w:r>
      <w:r w:rsidRPr="009F733B">
        <w:rPr>
          <w:rFonts w:asciiTheme="majorBidi" w:hAnsiTheme="majorBidi" w:cstheme="majorBidi"/>
          <w:rtl/>
          <w:lang w:bidi="ar-IQ"/>
        </w:rPr>
        <w:t>بغداد</w:t>
      </w:r>
      <w:r w:rsidRPr="009F733B">
        <w:rPr>
          <w:rFonts w:asciiTheme="majorBidi" w:hAnsiTheme="majorBidi" w:cstheme="majorBidi"/>
          <w:lang w:bidi="ar-IQ"/>
        </w:rPr>
        <w:t xml:space="preserve"> . </w:t>
      </w:r>
      <w:r w:rsidRPr="009F733B">
        <w:rPr>
          <w:rFonts w:asciiTheme="majorBidi" w:hAnsiTheme="majorBidi" w:cstheme="majorBidi"/>
          <w:rtl/>
          <w:lang w:bidi="ar-IQ"/>
        </w:rPr>
        <w:t>العراق.</w:t>
      </w:r>
    </w:p>
    <w:p w:rsidR="009F733B" w:rsidRPr="009F733B" w:rsidRDefault="009F733B" w:rsidP="009F733B">
      <w:pPr>
        <w:ind w:left="282" w:hanging="425"/>
        <w:rPr>
          <w:rFonts w:asciiTheme="majorBidi" w:hAnsiTheme="majorBidi" w:cstheme="majorBidi"/>
          <w:rtl/>
          <w:lang w:bidi="ar-IQ"/>
        </w:rPr>
      </w:pPr>
      <w:r w:rsidRPr="009F733B">
        <w:rPr>
          <w:rFonts w:asciiTheme="majorBidi" w:hAnsiTheme="majorBidi" w:cstheme="majorBidi"/>
          <w:rtl/>
          <w:lang w:bidi="ar-IQ"/>
        </w:rPr>
        <w:t>الصحاف ، فاضل حسين. 1989 . تغذية النبات التطبيقي. وزارة التعليم العالي والبحث العلمي . جامعة بغداد . العراق.</w:t>
      </w:r>
    </w:p>
    <w:p w:rsidR="009F733B" w:rsidRPr="009F733B" w:rsidRDefault="009F733B" w:rsidP="00F2732C">
      <w:pPr>
        <w:ind w:left="282" w:hanging="425"/>
        <w:rPr>
          <w:rFonts w:asciiTheme="majorBidi" w:hAnsiTheme="majorBidi" w:cstheme="majorBidi"/>
          <w:rtl/>
          <w:lang w:bidi="ar-IQ"/>
        </w:rPr>
      </w:pPr>
      <w:r w:rsidRPr="009F733B">
        <w:rPr>
          <w:rFonts w:asciiTheme="majorBidi" w:hAnsiTheme="majorBidi" w:cstheme="majorBidi"/>
          <w:rtl/>
          <w:lang w:bidi="ar-IQ"/>
        </w:rPr>
        <w:t xml:space="preserve">الضبيبي،منصور حسن محمد سعد.2000.تأثير الرش بالماليك هيدرازايد والعناصر الصغرى وطرائق الخزن في تحسين القابلية </w:t>
      </w:r>
      <w:r w:rsidRPr="009F733B">
        <w:rPr>
          <w:rFonts w:asciiTheme="majorBidi" w:hAnsiTheme="majorBidi" w:cstheme="majorBidi"/>
          <w:lang w:bidi="ar-IQ"/>
        </w:rPr>
        <w:t xml:space="preserve"> </w:t>
      </w:r>
      <w:r w:rsidRPr="009F733B">
        <w:rPr>
          <w:rFonts w:asciiTheme="majorBidi" w:hAnsiTheme="majorBidi" w:cstheme="majorBidi"/>
          <w:rtl/>
          <w:lang w:bidi="ar-IQ"/>
        </w:rPr>
        <w:t>الخزنية للبصل (</w:t>
      </w:r>
      <w:r w:rsidRPr="009F733B">
        <w:rPr>
          <w:rFonts w:asciiTheme="majorBidi" w:hAnsiTheme="majorBidi" w:cstheme="majorBidi"/>
          <w:i/>
          <w:iCs/>
          <w:lang w:bidi="ar-IQ"/>
        </w:rPr>
        <w:t xml:space="preserve">Allium cepa </w:t>
      </w:r>
      <w:r w:rsidRPr="009F733B">
        <w:rPr>
          <w:rFonts w:asciiTheme="majorBidi" w:hAnsiTheme="majorBidi" w:cstheme="majorBidi"/>
          <w:lang w:bidi="ar-IQ"/>
        </w:rPr>
        <w:t xml:space="preserve">L. </w:t>
      </w:r>
      <w:r w:rsidRPr="009F733B">
        <w:rPr>
          <w:rFonts w:asciiTheme="majorBidi" w:hAnsiTheme="majorBidi" w:cstheme="majorBidi"/>
          <w:rtl/>
          <w:lang w:bidi="ar-IQ"/>
        </w:rPr>
        <w:t>) . رسالة ماجستير .</w:t>
      </w:r>
      <w:r w:rsidRPr="009F733B">
        <w:rPr>
          <w:rFonts w:asciiTheme="majorBidi" w:hAnsiTheme="majorBidi" w:cstheme="majorBidi"/>
          <w:lang w:bidi="ar-IQ"/>
        </w:rPr>
        <w:t xml:space="preserve"> </w:t>
      </w:r>
      <w:r w:rsidRPr="009F733B">
        <w:rPr>
          <w:rFonts w:asciiTheme="majorBidi" w:hAnsiTheme="majorBidi" w:cstheme="majorBidi"/>
          <w:rtl/>
          <w:lang w:bidi="ar-IQ"/>
        </w:rPr>
        <w:t>كلية</w:t>
      </w:r>
      <w:r w:rsidRPr="009F733B">
        <w:rPr>
          <w:rFonts w:asciiTheme="majorBidi" w:hAnsiTheme="majorBidi" w:cstheme="majorBidi"/>
          <w:lang w:bidi="ar-IQ"/>
        </w:rPr>
        <w:t xml:space="preserve"> </w:t>
      </w:r>
      <w:r w:rsidRPr="009F733B">
        <w:rPr>
          <w:rFonts w:asciiTheme="majorBidi" w:hAnsiTheme="majorBidi" w:cstheme="majorBidi"/>
          <w:rtl/>
          <w:lang w:bidi="ar-IQ"/>
        </w:rPr>
        <w:t>الزراعة</w:t>
      </w:r>
      <w:r w:rsidRPr="009F733B">
        <w:rPr>
          <w:rFonts w:asciiTheme="majorBidi" w:hAnsiTheme="majorBidi" w:cstheme="majorBidi"/>
          <w:lang w:bidi="ar-IQ"/>
        </w:rPr>
        <w:t xml:space="preserve"> . </w:t>
      </w:r>
      <w:r w:rsidRPr="009F733B">
        <w:rPr>
          <w:rFonts w:asciiTheme="majorBidi" w:hAnsiTheme="majorBidi" w:cstheme="majorBidi"/>
          <w:rtl/>
          <w:lang w:bidi="ar-IQ"/>
        </w:rPr>
        <w:t>جامعة</w:t>
      </w:r>
      <w:r w:rsidRPr="009F733B">
        <w:rPr>
          <w:rFonts w:asciiTheme="majorBidi" w:hAnsiTheme="majorBidi" w:cstheme="majorBidi"/>
          <w:lang w:bidi="ar-IQ"/>
        </w:rPr>
        <w:t xml:space="preserve"> </w:t>
      </w:r>
      <w:r w:rsidRPr="009F733B">
        <w:rPr>
          <w:rFonts w:asciiTheme="majorBidi" w:hAnsiTheme="majorBidi" w:cstheme="majorBidi"/>
          <w:rtl/>
          <w:lang w:bidi="ar-IQ"/>
        </w:rPr>
        <w:t>بغداد</w:t>
      </w:r>
      <w:r w:rsidRPr="009F733B">
        <w:rPr>
          <w:rFonts w:asciiTheme="majorBidi" w:hAnsiTheme="majorBidi" w:cstheme="majorBidi"/>
          <w:lang w:bidi="ar-IQ"/>
        </w:rPr>
        <w:t xml:space="preserve"> . </w:t>
      </w:r>
      <w:r w:rsidRPr="009F733B">
        <w:rPr>
          <w:rFonts w:asciiTheme="majorBidi" w:hAnsiTheme="majorBidi" w:cstheme="majorBidi"/>
          <w:rtl/>
          <w:lang w:bidi="ar-IQ"/>
        </w:rPr>
        <w:t>العراق.</w:t>
      </w:r>
    </w:p>
    <w:p w:rsidR="009F733B" w:rsidRPr="009F733B" w:rsidRDefault="009F733B" w:rsidP="00F2732C">
      <w:pPr>
        <w:ind w:left="282" w:hanging="425"/>
        <w:rPr>
          <w:rFonts w:asciiTheme="majorBidi" w:hAnsiTheme="majorBidi" w:cstheme="majorBidi"/>
          <w:rtl/>
          <w:lang w:bidi="ar-IQ"/>
        </w:rPr>
      </w:pPr>
      <w:r w:rsidRPr="009F733B">
        <w:rPr>
          <w:rFonts w:asciiTheme="majorBidi" w:hAnsiTheme="majorBidi" w:cstheme="majorBidi"/>
          <w:rtl/>
          <w:lang w:bidi="ar-IQ"/>
        </w:rPr>
        <w:t xml:space="preserve">العبدلي, معاذ محي محمد شريف .2000. تأثير منطقة انتاج البذور والغسل في نمو وحاصل البذور و الابصال في البصل </w:t>
      </w:r>
      <w:r w:rsidRPr="009F733B">
        <w:rPr>
          <w:rFonts w:asciiTheme="majorBidi" w:hAnsiTheme="majorBidi" w:cstheme="majorBidi"/>
          <w:lang w:bidi="ar-IQ"/>
        </w:rPr>
        <w:t xml:space="preserve"> </w:t>
      </w:r>
      <w:r w:rsidRPr="009F733B">
        <w:rPr>
          <w:rFonts w:asciiTheme="majorBidi" w:hAnsiTheme="majorBidi" w:cstheme="majorBidi"/>
          <w:rtl/>
          <w:lang w:bidi="ar-IQ"/>
        </w:rPr>
        <w:t>(</w:t>
      </w:r>
      <w:r w:rsidRPr="009F733B">
        <w:rPr>
          <w:rFonts w:asciiTheme="majorBidi" w:hAnsiTheme="majorBidi" w:cstheme="majorBidi"/>
          <w:lang w:bidi="ar-IQ"/>
        </w:rPr>
        <w:t xml:space="preserve">Allium cepa L. </w:t>
      </w:r>
      <w:r w:rsidRPr="009F733B">
        <w:rPr>
          <w:rFonts w:asciiTheme="majorBidi" w:hAnsiTheme="majorBidi" w:cstheme="majorBidi"/>
          <w:rtl/>
          <w:lang w:bidi="ar-IQ"/>
        </w:rPr>
        <w:t>) صنف تكساس ايرلي كرانو. رسالة ماجستير .</w:t>
      </w:r>
      <w:r w:rsidRPr="009F733B">
        <w:rPr>
          <w:rFonts w:asciiTheme="majorBidi" w:hAnsiTheme="majorBidi" w:cstheme="majorBidi"/>
          <w:lang w:bidi="ar-IQ"/>
        </w:rPr>
        <w:t xml:space="preserve"> </w:t>
      </w:r>
      <w:r w:rsidRPr="009F733B">
        <w:rPr>
          <w:rFonts w:asciiTheme="majorBidi" w:hAnsiTheme="majorBidi" w:cstheme="majorBidi"/>
          <w:rtl/>
          <w:lang w:bidi="ar-IQ"/>
        </w:rPr>
        <w:t>كلية</w:t>
      </w:r>
      <w:r w:rsidRPr="009F733B">
        <w:rPr>
          <w:rFonts w:asciiTheme="majorBidi" w:hAnsiTheme="majorBidi" w:cstheme="majorBidi"/>
          <w:lang w:bidi="ar-IQ"/>
        </w:rPr>
        <w:t xml:space="preserve"> </w:t>
      </w:r>
      <w:r w:rsidRPr="009F733B">
        <w:rPr>
          <w:rFonts w:asciiTheme="majorBidi" w:hAnsiTheme="majorBidi" w:cstheme="majorBidi"/>
          <w:rtl/>
          <w:lang w:bidi="ar-IQ"/>
        </w:rPr>
        <w:t>الزراعة</w:t>
      </w:r>
      <w:r w:rsidRPr="009F733B">
        <w:rPr>
          <w:rFonts w:asciiTheme="majorBidi" w:hAnsiTheme="majorBidi" w:cstheme="majorBidi"/>
          <w:lang w:bidi="ar-IQ"/>
        </w:rPr>
        <w:t xml:space="preserve"> . </w:t>
      </w:r>
      <w:r w:rsidRPr="009F733B">
        <w:rPr>
          <w:rFonts w:asciiTheme="majorBidi" w:hAnsiTheme="majorBidi" w:cstheme="majorBidi"/>
          <w:rtl/>
          <w:lang w:bidi="ar-IQ"/>
        </w:rPr>
        <w:t>جامعة</w:t>
      </w:r>
      <w:r w:rsidRPr="009F733B">
        <w:rPr>
          <w:rFonts w:asciiTheme="majorBidi" w:hAnsiTheme="majorBidi" w:cstheme="majorBidi"/>
          <w:lang w:bidi="ar-IQ"/>
        </w:rPr>
        <w:t xml:space="preserve"> </w:t>
      </w:r>
      <w:r w:rsidRPr="009F733B">
        <w:rPr>
          <w:rFonts w:asciiTheme="majorBidi" w:hAnsiTheme="majorBidi" w:cstheme="majorBidi"/>
          <w:rtl/>
          <w:lang w:bidi="ar-IQ"/>
        </w:rPr>
        <w:t>بغداد</w:t>
      </w:r>
      <w:r w:rsidRPr="009F733B">
        <w:rPr>
          <w:rFonts w:asciiTheme="majorBidi" w:hAnsiTheme="majorBidi" w:cstheme="majorBidi"/>
          <w:lang w:bidi="ar-IQ"/>
        </w:rPr>
        <w:t xml:space="preserve"> . </w:t>
      </w:r>
      <w:r w:rsidRPr="009F733B">
        <w:rPr>
          <w:rFonts w:asciiTheme="majorBidi" w:hAnsiTheme="majorBidi" w:cstheme="majorBidi"/>
          <w:rtl/>
          <w:lang w:bidi="ar-IQ"/>
        </w:rPr>
        <w:t>العراق.</w:t>
      </w:r>
    </w:p>
    <w:p w:rsidR="009F733B" w:rsidRPr="009F733B" w:rsidRDefault="009F733B" w:rsidP="00F2732C">
      <w:pPr>
        <w:ind w:left="282" w:hanging="425"/>
        <w:jc w:val="both"/>
        <w:rPr>
          <w:rFonts w:asciiTheme="majorBidi" w:hAnsiTheme="majorBidi" w:cstheme="majorBidi"/>
          <w:rtl/>
          <w:lang w:bidi="ar-IQ"/>
        </w:rPr>
      </w:pPr>
      <w:r w:rsidRPr="009F733B">
        <w:rPr>
          <w:rFonts w:asciiTheme="majorBidi" w:hAnsiTheme="majorBidi" w:cstheme="majorBidi"/>
          <w:rtl/>
          <w:lang w:bidi="ar-IQ"/>
        </w:rPr>
        <w:t>الفتلاوي،كاظم محمد عبد الله.2005.تأثير المحلول المغذي(النهرين) والسماد البوتاسي في نمو وحاصل البطاطا (</w:t>
      </w:r>
      <w:r w:rsidRPr="009F733B">
        <w:rPr>
          <w:rFonts w:asciiTheme="majorBidi" w:hAnsiTheme="majorBidi" w:cstheme="majorBidi"/>
          <w:lang w:bidi="ar-IQ"/>
        </w:rPr>
        <w:t xml:space="preserve">Solanum tuberosum L. </w:t>
      </w:r>
      <w:r w:rsidRPr="009F733B">
        <w:rPr>
          <w:rFonts w:asciiTheme="majorBidi" w:hAnsiTheme="majorBidi" w:cstheme="majorBidi"/>
          <w:rtl/>
          <w:lang w:bidi="ar-IQ"/>
        </w:rPr>
        <w:t>) المزروعة في المنطقة الصحراوية . رسالة ماجستير .</w:t>
      </w:r>
      <w:r w:rsidRPr="009F733B">
        <w:rPr>
          <w:rFonts w:asciiTheme="majorBidi" w:hAnsiTheme="majorBidi" w:cstheme="majorBidi"/>
          <w:lang w:bidi="ar-IQ"/>
        </w:rPr>
        <w:t xml:space="preserve"> </w:t>
      </w:r>
      <w:r w:rsidRPr="009F733B">
        <w:rPr>
          <w:rFonts w:asciiTheme="majorBidi" w:hAnsiTheme="majorBidi" w:cstheme="majorBidi"/>
          <w:rtl/>
          <w:lang w:bidi="ar-IQ"/>
        </w:rPr>
        <w:t>كلية</w:t>
      </w:r>
      <w:r w:rsidRPr="009F733B">
        <w:rPr>
          <w:rFonts w:asciiTheme="majorBidi" w:hAnsiTheme="majorBidi" w:cstheme="majorBidi"/>
          <w:lang w:bidi="ar-IQ"/>
        </w:rPr>
        <w:t xml:space="preserve"> </w:t>
      </w:r>
      <w:r w:rsidRPr="009F733B">
        <w:rPr>
          <w:rFonts w:asciiTheme="majorBidi" w:hAnsiTheme="majorBidi" w:cstheme="majorBidi"/>
          <w:rtl/>
          <w:lang w:bidi="ar-IQ"/>
        </w:rPr>
        <w:t>الزراعة</w:t>
      </w:r>
      <w:r w:rsidRPr="009F733B">
        <w:rPr>
          <w:rFonts w:asciiTheme="majorBidi" w:hAnsiTheme="majorBidi" w:cstheme="majorBidi"/>
          <w:lang w:bidi="ar-IQ"/>
        </w:rPr>
        <w:t xml:space="preserve"> . </w:t>
      </w:r>
      <w:r w:rsidRPr="009F733B">
        <w:rPr>
          <w:rFonts w:asciiTheme="majorBidi" w:hAnsiTheme="majorBidi" w:cstheme="majorBidi"/>
          <w:rtl/>
          <w:lang w:bidi="ar-IQ"/>
        </w:rPr>
        <w:t>جامعة</w:t>
      </w:r>
      <w:r w:rsidRPr="009F733B">
        <w:rPr>
          <w:rFonts w:asciiTheme="majorBidi" w:hAnsiTheme="majorBidi" w:cstheme="majorBidi"/>
          <w:lang w:bidi="ar-IQ"/>
        </w:rPr>
        <w:t xml:space="preserve"> </w:t>
      </w:r>
      <w:r w:rsidRPr="009F733B">
        <w:rPr>
          <w:rFonts w:asciiTheme="majorBidi" w:hAnsiTheme="majorBidi" w:cstheme="majorBidi"/>
          <w:rtl/>
          <w:lang w:bidi="ar-IQ"/>
        </w:rPr>
        <w:t>الكوفة</w:t>
      </w:r>
      <w:r w:rsidRPr="009F733B">
        <w:rPr>
          <w:rFonts w:asciiTheme="majorBidi" w:hAnsiTheme="majorBidi" w:cstheme="majorBidi"/>
          <w:lang w:bidi="ar-IQ"/>
        </w:rPr>
        <w:t xml:space="preserve"> . </w:t>
      </w:r>
      <w:r w:rsidRPr="009F733B">
        <w:rPr>
          <w:rFonts w:asciiTheme="majorBidi" w:hAnsiTheme="majorBidi" w:cstheme="majorBidi"/>
          <w:rtl/>
          <w:lang w:bidi="ar-IQ"/>
        </w:rPr>
        <w:t>العراق.</w:t>
      </w:r>
    </w:p>
    <w:p w:rsidR="009F733B" w:rsidRPr="009F733B" w:rsidRDefault="009F733B" w:rsidP="00F2732C">
      <w:pPr>
        <w:ind w:left="282" w:hanging="425"/>
        <w:jc w:val="both"/>
        <w:rPr>
          <w:rFonts w:asciiTheme="majorBidi" w:hAnsiTheme="majorBidi" w:cstheme="majorBidi"/>
          <w:rtl/>
          <w:lang w:bidi="ar-IQ"/>
        </w:rPr>
      </w:pPr>
      <w:r w:rsidRPr="009F733B">
        <w:rPr>
          <w:rFonts w:asciiTheme="majorBidi" w:hAnsiTheme="majorBidi" w:cstheme="majorBidi"/>
          <w:rtl/>
          <w:lang w:bidi="ar-IQ"/>
        </w:rPr>
        <w:t>المحارب،محمد زيدان خلف.2008.تأثير الرش بالبوتاسيوم والكالسيوم والايون المرافق في نمو والإ</w:t>
      </w:r>
      <w:r w:rsidR="00F2732C">
        <w:rPr>
          <w:rFonts w:asciiTheme="majorBidi" w:hAnsiTheme="majorBidi" w:cstheme="majorBidi"/>
          <w:rtl/>
          <w:lang w:bidi="ar-IQ"/>
        </w:rPr>
        <w:t>نتاج والقابلية الخزنية لدرنات</w:t>
      </w:r>
      <w:r w:rsidRPr="009F733B">
        <w:rPr>
          <w:rFonts w:asciiTheme="majorBidi" w:hAnsiTheme="majorBidi" w:cstheme="majorBidi"/>
          <w:lang w:bidi="ar-IQ"/>
        </w:rPr>
        <w:t xml:space="preserve"> </w:t>
      </w:r>
      <w:r w:rsidRPr="009F733B">
        <w:rPr>
          <w:rFonts w:asciiTheme="majorBidi" w:hAnsiTheme="majorBidi" w:cstheme="majorBidi"/>
          <w:rtl/>
          <w:lang w:bidi="ar-IQ"/>
        </w:rPr>
        <w:t>البطاطا (</w:t>
      </w:r>
      <w:r w:rsidRPr="009F733B">
        <w:rPr>
          <w:rFonts w:asciiTheme="majorBidi" w:hAnsiTheme="majorBidi" w:cstheme="majorBidi"/>
          <w:lang w:bidi="ar-IQ"/>
        </w:rPr>
        <w:t>Solanum tuberosum L.</w:t>
      </w:r>
      <w:r w:rsidRPr="009F733B">
        <w:rPr>
          <w:rFonts w:asciiTheme="majorBidi" w:hAnsiTheme="majorBidi" w:cstheme="majorBidi"/>
          <w:rtl/>
          <w:lang w:bidi="ar-IQ"/>
        </w:rPr>
        <w:t xml:space="preserve">). رسالة ماجستير . </w:t>
      </w:r>
      <w:r w:rsidRPr="009F733B">
        <w:rPr>
          <w:rFonts w:asciiTheme="majorBidi" w:hAnsiTheme="majorBidi" w:cstheme="majorBidi"/>
          <w:lang w:bidi="ar-IQ"/>
        </w:rPr>
        <w:t xml:space="preserve">. </w:t>
      </w:r>
      <w:r w:rsidRPr="009F733B">
        <w:rPr>
          <w:rFonts w:asciiTheme="majorBidi" w:hAnsiTheme="majorBidi" w:cstheme="majorBidi"/>
          <w:rtl/>
          <w:lang w:bidi="ar-IQ"/>
        </w:rPr>
        <w:t>كلية</w:t>
      </w:r>
      <w:r w:rsidRPr="009F733B">
        <w:rPr>
          <w:rFonts w:asciiTheme="majorBidi" w:hAnsiTheme="majorBidi" w:cstheme="majorBidi"/>
          <w:lang w:bidi="ar-IQ"/>
        </w:rPr>
        <w:t xml:space="preserve"> </w:t>
      </w:r>
      <w:r w:rsidRPr="009F733B">
        <w:rPr>
          <w:rFonts w:asciiTheme="majorBidi" w:hAnsiTheme="majorBidi" w:cstheme="majorBidi"/>
          <w:rtl/>
          <w:lang w:bidi="ar-IQ"/>
        </w:rPr>
        <w:t>الزراعة</w:t>
      </w:r>
      <w:r w:rsidRPr="009F733B">
        <w:rPr>
          <w:rFonts w:asciiTheme="majorBidi" w:hAnsiTheme="majorBidi" w:cstheme="majorBidi"/>
          <w:lang w:bidi="ar-IQ"/>
        </w:rPr>
        <w:t xml:space="preserve"> . </w:t>
      </w:r>
      <w:r w:rsidRPr="009F733B">
        <w:rPr>
          <w:rFonts w:asciiTheme="majorBidi" w:hAnsiTheme="majorBidi" w:cstheme="majorBidi"/>
          <w:rtl/>
          <w:lang w:bidi="ar-IQ"/>
        </w:rPr>
        <w:t>جامعة</w:t>
      </w:r>
      <w:r w:rsidRPr="009F733B">
        <w:rPr>
          <w:rFonts w:asciiTheme="majorBidi" w:hAnsiTheme="majorBidi" w:cstheme="majorBidi"/>
          <w:lang w:bidi="ar-IQ"/>
        </w:rPr>
        <w:t xml:space="preserve"> </w:t>
      </w:r>
      <w:r w:rsidRPr="009F733B">
        <w:rPr>
          <w:rFonts w:asciiTheme="majorBidi" w:hAnsiTheme="majorBidi" w:cstheme="majorBidi"/>
          <w:rtl/>
          <w:lang w:bidi="ar-IQ"/>
        </w:rPr>
        <w:t>بغداد</w:t>
      </w:r>
      <w:r w:rsidRPr="009F733B">
        <w:rPr>
          <w:rFonts w:asciiTheme="majorBidi" w:hAnsiTheme="majorBidi" w:cstheme="majorBidi"/>
          <w:lang w:bidi="ar-IQ"/>
        </w:rPr>
        <w:t xml:space="preserve"> . </w:t>
      </w:r>
      <w:r w:rsidRPr="009F733B">
        <w:rPr>
          <w:rFonts w:asciiTheme="majorBidi" w:hAnsiTheme="majorBidi" w:cstheme="majorBidi"/>
          <w:rtl/>
          <w:lang w:bidi="ar-IQ"/>
        </w:rPr>
        <w:t>العراق.</w:t>
      </w:r>
    </w:p>
    <w:p w:rsidR="009F733B" w:rsidRPr="009F733B" w:rsidRDefault="009F733B" w:rsidP="00F2732C">
      <w:pPr>
        <w:ind w:left="282" w:hanging="425"/>
        <w:jc w:val="both"/>
        <w:rPr>
          <w:rFonts w:asciiTheme="majorBidi" w:hAnsiTheme="majorBidi" w:cstheme="majorBidi"/>
          <w:rtl/>
          <w:lang w:bidi="ar-IQ"/>
        </w:rPr>
      </w:pPr>
      <w:r w:rsidRPr="009F733B">
        <w:rPr>
          <w:rFonts w:asciiTheme="majorBidi" w:hAnsiTheme="majorBidi" w:cstheme="majorBidi"/>
          <w:rtl/>
          <w:lang w:bidi="ar-IQ"/>
        </w:rPr>
        <w:t xml:space="preserve">المحياوي ، رافد حسين عبيد . 1998 . تأثير أشعة كاما وطرائق الخزن في تحسين القابلية الخزنية لصنفين من البصل المحلي </w:t>
      </w:r>
      <w:r w:rsidRPr="009F733B">
        <w:rPr>
          <w:rFonts w:asciiTheme="majorBidi" w:hAnsiTheme="majorBidi" w:cstheme="majorBidi"/>
          <w:lang w:bidi="ar-IQ"/>
        </w:rPr>
        <w:t xml:space="preserve"> </w:t>
      </w:r>
      <w:r w:rsidRPr="009F733B">
        <w:rPr>
          <w:rFonts w:asciiTheme="majorBidi" w:hAnsiTheme="majorBidi" w:cstheme="majorBidi"/>
          <w:rtl/>
          <w:lang w:bidi="ar-IQ"/>
        </w:rPr>
        <w:t xml:space="preserve">. رسالة ماجستير . </w:t>
      </w:r>
      <w:r w:rsidRPr="009F733B">
        <w:rPr>
          <w:rFonts w:asciiTheme="majorBidi" w:hAnsiTheme="majorBidi" w:cstheme="majorBidi"/>
          <w:lang w:bidi="ar-IQ"/>
        </w:rPr>
        <w:t xml:space="preserve">. </w:t>
      </w:r>
      <w:r w:rsidRPr="009F733B">
        <w:rPr>
          <w:rFonts w:asciiTheme="majorBidi" w:hAnsiTheme="majorBidi" w:cstheme="majorBidi"/>
          <w:rtl/>
          <w:lang w:bidi="ar-IQ"/>
        </w:rPr>
        <w:t>كلية</w:t>
      </w:r>
      <w:r w:rsidRPr="009F733B">
        <w:rPr>
          <w:rFonts w:asciiTheme="majorBidi" w:hAnsiTheme="majorBidi" w:cstheme="majorBidi"/>
          <w:lang w:bidi="ar-IQ"/>
        </w:rPr>
        <w:t xml:space="preserve"> </w:t>
      </w:r>
      <w:r w:rsidRPr="009F733B">
        <w:rPr>
          <w:rFonts w:asciiTheme="majorBidi" w:hAnsiTheme="majorBidi" w:cstheme="majorBidi"/>
          <w:rtl/>
          <w:lang w:bidi="ar-IQ"/>
        </w:rPr>
        <w:t>الزراعة</w:t>
      </w:r>
      <w:r w:rsidRPr="009F733B">
        <w:rPr>
          <w:rFonts w:asciiTheme="majorBidi" w:hAnsiTheme="majorBidi" w:cstheme="majorBidi"/>
          <w:lang w:bidi="ar-IQ"/>
        </w:rPr>
        <w:t xml:space="preserve"> . </w:t>
      </w:r>
      <w:r w:rsidRPr="009F733B">
        <w:rPr>
          <w:rFonts w:asciiTheme="majorBidi" w:hAnsiTheme="majorBidi" w:cstheme="majorBidi"/>
          <w:rtl/>
          <w:lang w:bidi="ar-IQ"/>
        </w:rPr>
        <w:t>جامعة</w:t>
      </w:r>
      <w:r w:rsidRPr="009F733B">
        <w:rPr>
          <w:rFonts w:asciiTheme="majorBidi" w:hAnsiTheme="majorBidi" w:cstheme="majorBidi"/>
          <w:lang w:bidi="ar-IQ"/>
        </w:rPr>
        <w:t xml:space="preserve"> </w:t>
      </w:r>
      <w:r w:rsidRPr="009F733B">
        <w:rPr>
          <w:rFonts w:asciiTheme="majorBidi" w:hAnsiTheme="majorBidi" w:cstheme="majorBidi"/>
          <w:rtl/>
          <w:lang w:bidi="ar-IQ"/>
        </w:rPr>
        <w:t>بغداد</w:t>
      </w:r>
      <w:r w:rsidRPr="009F733B">
        <w:rPr>
          <w:rFonts w:asciiTheme="majorBidi" w:hAnsiTheme="majorBidi" w:cstheme="majorBidi"/>
          <w:lang w:bidi="ar-IQ"/>
        </w:rPr>
        <w:t xml:space="preserve"> . </w:t>
      </w:r>
      <w:r w:rsidRPr="009F733B">
        <w:rPr>
          <w:rFonts w:asciiTheme="majorBidi" w:hAnsiTheme="majorBidi" w:cstheme="majorBidi"/>
          <w:rtl/>
          <w:lang w:bidi="ar-IQ"/>
        </w:rPr>
        <w:t>العراق.</w:t>
      </w:r>
    </w:p>
    <w:p w:rsidR="009F733B" w:rsidRPr="009F733B" w:rsidRDefault="009F733B" w:rsidP="00F2732C">
      <w:pPr>
        <w:ind w:left="282" w:hanging="425"/>
        <w:jc w:val="both"/>
        <w:rPr>
          <w:rFonts w:asciiTheme="majorBidi" w:hAnsiTheme="majorBidi" w:cstheme="majorBidi"/>
          <w:rtl/>
          <w:lang w:bidi="ar-IQ"/>
        </w:rPr>
      </w:pPr>
      <w:r w:rsidRPr="009F733B">
        <w:rPr>
          <w:rFonts w:asciiTheme="majorBidi" w:hAnsiTheme="majorBidi" w:cstheme="majorBidi"/>
          <w:rtl/>
          <w:lang w:bidi="ar-IQ"/>
        </w:rPr>
        <w:t xml:space="preserve">المرسومي،حمود غربي حمود.1999.تأثير بعض العوامل في الصفات النمو الخضري </w:t>
      </w:r>
      <w:r w:rsidR="00F2732C">
        <w:rPr>
          <w:rFonts w:asciiTheme="majorBidi" w:hAnsiTheme="majorBidi" w:cstheme="majorBidi"/>
          <w:rtl/>
          <w:lang w:bidi="ar-IQ"/>
        </w:rPr>
        <w:t>والتزهير وحاصل البذور في ثلاثة</w:t>
      </w:r>
      <w:r w:rsidRPr="009F733B">
        <w:rPr>
          <w:rFonts w:asciiTheme="majorBidi" w:hAnsiTheme="majorBidi" w:cstheme="majorBidi"/>
          <w:lang w:bidi="ar-IQ"/>
        </w:rPr>
        <w:t xml:space="preserve">   </w:t>
      </w:r>
      <w:r w:rsidRPr="009F733B">
        <w:rPr>
          <w:rFonts w:asciiTheme="majorBidi" w:hAnsiTheme="majorBidi" w:cstheme="majorBidi"/>
          <w:rtl/>
          <w:lang w:bidi="ar-IQ"/>
        </w:rPr>
        <w:t>اصناف من البصل (</w:t>
      </w:r>
      <w:r w:rsidRPr="009F733B">
        <w:rPr>
          <w:rFonts w:asciiTheme="majorBidi" w:hAnsiTheme="majorBidi" w:cstheme="majorBidi"/>
          <w:lang w:bidi="ar-IQ"/>
        </w:rPr>
        <w:t xml:space="preserve">Allium cepa L. </w:t>
      </w:r>
      <w:r w:rsidRPr="009F733B">
        <w:rPr>
          <w:rFonts w:asciiTheme="majorBidi" w:hAnsiTheme="majorBidi" w:cstheme="majorBidi"/>
          <w:rtl/>
          <w:lang w:bidi="ar-IQ"/>
        </w:rPr>
        <w:t>). اطروحة دكتوراه.كلية</w:t>
      </w:r>
      <w:r w:rsidRPr="009F733B">
        <w:rPr>
          <w:rFonts w:asciiTheme="majorBidi" w:hAnsiTheme="majorBidi" w:cstheme="majorBidi"/>
          <w:lang w:bidi="ar-IQ"/>
        </w:rPr>
        <w:t xml:space="preserve"> </w:t>
      </w:r>
      <w:r w:rsidRPr="009F733B">
        <w:rPr>
          <w:rFonts w:asciiTheme="majorBidi" w:hAnsiTheme="majorBidi" w:cstheme="majorBidi"/>
          <w:rtl/>
          <w:lang w:bidi="ar-IQ"/>
        </w:rPr>
        <w:t>الزراعة</w:t>
      </w:r>
      <w:r w:rsidRPr="009F733B">
        <w:rPr>
          <w:rFonts w:asciiTheme="majorBidi" w:hAnsiTheme="majorBidi" w:cstheme="majorBidi"/>
          <w:lang w:bidi="ar-IQ"/>
        </w:rPr>
        <w:t xml:space="preserve"> . </w:t>
      </w:r>
      <w:r w:rsidRPr="009F733B">
        <w:rPr>
          <w:rFonts w:asciiTheme="majorBidi" w:hAnsiTheme="majorBidi" w:cstheme="majorBidi"/>
          <w:rtl/>
          <w:lang w:bidi="ar-IQ"/>
        </w:rPr>
        <w:t>جامعة</w:t>
      </w:r>
      <w:r w:rsidRPr="009F733B">
        <w:rPr>
          <w:rFonts w:asciiTheme="majorBidi" w:hAnsiTheme="majorBidi" w:cstheme="majorBidi"/>
          <w:lang w:bidi="ar-IQ"/>
        </w:rPr>
        <w:t xml:space="preserve"> </w:t>
      </w:r>
      <w:r w:rsidRPr="009F733B">
        <w:rPr>
          <w:rFonts w:asciiTheme="majorBidi" w:hAnsiTheme="majorBidi" w:cstheme="majorBidi"/>
          <w:rtl/>
          <w:lang w:bidi="ar-IQ"/>
        </w:rPr>
        <w:t>بغداد</w:t>
      </w:r>
      <w:r w:rsidRPr="009F733B">
        <w:rPr>
          <w:rFonts w:asciiTheme="majorBidi" w:hAnsiTheme="majorBidi" w:cstheme="majorBidi"/>
          <w:lang w:bidi="ar-IQ"/>
        </w:rPr>
        <w:t xml:space="preserve"> . </w:t>
      </w:r>
      <w:r w:rsidRPr="009F733B">
        <w:rPr>
          <w:rFonts w:asciiTheme="majorBidi" w:hAnsiTheme="majorBidi" w:cstheme="majorBidi"/>
          <w:rtl/>
          <w:lang w:bidi="ar-IQ"/>
        </w:rPr>
        <w:t>العراق.</w:t>
      </w:r>
    </w:p>
    <w:p w:rsidR="009F733B" w:rsidRPr="009F733B" w:rsidRDefault="009F733B" w:rsidP="00F2732C">
      <w:pPr>
        <w:ind w:left="282" w:hanging="425"/>
        <w:jc w:val="both"/>
        <w:rPr>
          <w:rFonts w:asciiTheme="majorBidi" w:hAnsiTheme="majorBidi" w:cstheme="majorBidi"/>
          <w:rtl/>
          <w:lang w:bidi="ar-IQ"/>
        </w:rPr>
      </w:pPr>
      <w:r w:rsidRPr="009F733B">
        <w:rPr>
          <w:rFonts w:asciiTheme="majorBidi" w:hAnsiTheme="majorBidi" w:cstheme="majorBidi"/>
          <w:rtl/>
          <w:lang w:bidi="ar-IQ"/>
        </w:rPr>
        <w:t xml:space="preserve">النبوي، صلاح الدين محمد ويوسف محمد امين والي. </w:t>
      </w:r>
      <w:r w:rsidRPr="009F733B">
        <w:rPr>
          <w:rFonts w:asciiTheme="majorBidi" w:hAnsiTheme="majorBidi" w:cstheme="majorBidi"/>
          <w:lang w:bidi="ar-IQ"/>
        </w:rPr>
        <w:t>1971</w:t>
      </w:r>
      <w:r w:rsidRPr="009F733B">
        <w:rPr>
          <w:rFonts w:asciiTheme="majorBidi" w:hAnsiTheme="majorBidi" w:cstheme="majorBidi"/>
          <w:rtl/>
          <w:lang w:bidi="ar-IQ"/>
        </w:rPr>
        <w:t>. الحاصلات البستانية، اعدادها وانضاجها وتخزينها وتصديرها.الطبعة الاولى. دار المعارف. مصر.</w:t>
      </w:r>
    </w:p>
    <w:p w:rsidR="009F733B" w:rsidRPr="009F733B" w:rsidRDefault="009F733B" w:rsidP="009F733B">
      <w:pPr>
        <w:ind w:left="282" w:hanging="425"/>
        <w:jc w:val="both"/>
        <w:rPr>
          <w:rFonts w:asciiTheme="majorBidi" w:hAnsiTheme="majorBidi" w:cstheme="majorBidi"/>
          <w:rtl/>
          <w:lang w:bidi="ar-IQ"/>
        </w:rPr>
      </w:pPr>
    </w:p>
    <w:p w:rsidR="009F733B" w:rsidRPr="009F733B" w:rsidRDefault="009F733B" w:rsidP="00F2732C">
      <w:pPr>
        <w:ind w:left="282" w:hanging="425"/>
        <w:jc w:val="both"/>
        <w:rPr>
          <w:rFonts w:asciiTheme="majorBidi" w:hAnsiTheme="majorBidi" w:cstheme="majorBidi"/>
          <w:rtl/>
          <w:lang w:bidi="ar-IQ"/>
        </w:rPr>
      </w:pPr>
      <w:r w:rsidRPr="009F733B">
        <w:rPr>
          <w:rFonts w:asciiTheme="majorBidi" w:hAnsiTheme="majorBidi" w:cstheme="majorBidi"/>
          <w:rtl/>
          <w:lang w:bidi="ar-IQ"/>
        </w:rPr>
        <w:t>طه ، آلاء جبار . 1995 . تأثير التسميد بالبوتاسيوم والكالسيوم ودرجات الحرارة في تحسي</w:t>
      </w:r>
      <w:r w:rsidR="00F2732C">
        <w:rPr>
          <w:rFonts w:asciiTheme="majorBidi" w:hAnsiTheme="majorBidi" w:cstheme="majorBidi"/>
          <w:rtl/>
          <w:lang w:bidi="ar-IQ"/>
        </w:rPr>
        <w:t>ن القابلية الخزنية للثوم. رسالة</w:t>
      </w:r>
      <w:r w:rsidRPr="009F733B">
        <w:rPr>
          <w:rFonts w:asciiTheme="majorBidi" w:hAnsiTheme="majorBidi" w:cstheme="majorBidi"/>
          <w:rtl/>
          <w:lang w:bidi="ar-IQ"/>
        </w:rPr>
        <w:t xml:space="preserve">  ماجستير .</w:t>
      </w:r>
      <w:r w:rsidRPr="009F733B">
        <w:rPr>
          <w:rFonts w:asciiTheme="majorBidi" w:hAnsiTheme="majorBidi" w:cstheme="majorBidi"/>
          <w:lang w:bidi="ar-IQ"/>
        </w:rPr>
        <w:t xml:space="preserve"> </w:t>
      </w:r>
      <w:r w:rsidRPr="009F733B">
        <w:rPr>
          <w:rFonts w:asciiTheme="majorBidi" w:hAnsiTheme="majorBidi" w:cstheme="majorBidi"/>
          <w:rtl/>
          <w:lang w:bidi="ar-IQ"/>
        </w:rPr>
        <w:t>كلية</w:t>
      </w:r>
      <w:r w:rsidRPr="009F733B">
        <w:rPr>
          <w:rFonts w:asciiTheme="majorBidi" w:hAnsiTheme="majorBidi" w:cstheme="majorBidi"/>
          <w:lang w:bidi="ar-IQ"/>
        </w:rPr>
        <w:t xml:space="preserve"> </w:t>
      </w:r>
      <w:r w:rsidRPr="009F733B">
        <w:rPr>
          <w:rFonts w:asciiTheme="majorBidi" w:hAnsiTheme="majorBidi" w:cstheme="majorBidi"/>
          <w:rtl/>
          <w:lang w:bidi="ar-IQ"/>
        </w:rPr>
        <w:t>الزراعة</w:t>
      </w:r>
      <w:r w:rsidRPr="009F733B">
        <w:rPr>
          <w:rFonts w:asciiTheme="majorBidi" w:hAnsiTheme="majorBidi" w:cstheme="majorBidi"/>
          <w:lang w:bidi="ar-IQ"/>
        </w:rPr>
        <w:t xml:space="preserve"> . </w:t>
      </w:r>
      <w:r w:rsidRPr="009F733B">
        <w:rPr>
          <w:rFonts w:asciiTheme="majorBidi" w:hAnsiTheme="majorBidi" w:cstheme="majorBidi"/>
          <w:rtl/>
          <w:lang w:bidi="ar-IQ"/>
        </w:rPr>
        <w:t>جامعة</w:t>
      </w:r>
      <w:r w:rsidRPr="009F733B">
        <w:rPr>
          <w:rFonts w:asciiTheme="majorBidi" w:hAnsiTheme="majorBidi" w:cstheme="majorBidi"/>
          <w:lang w:bidi="ar-IQ"/>
        </w:rPr>
        <w:t xml:space="preserve"> </w:t>
      </w:r>
      <w:r w:rsidRPr="009F733B">
        <w:rPr>
          <w:rFonts w:asciiTheme="majorBidi" w:hAnsiTheme="majorBidi" w:cstheme="majorBidi"/>
          <w:rtl/>
          <w:lang w:bidi="ar-IQ"/>
        </w:rPr>
        <w:t>بغداد</w:t>
      </w:r>
      <w:r w:rsidRPr="009F733B">
        <w:rPr>
          <w:rFonts w:asciiTheme="majorBidi" w:hAnsiTheme="majorBidi" w:cstheme="majorBidi"/>
          <w:lang w:bidi="ar-IQ"/>
        </w:rPr>
        <w:t xml:space="preserve"> . </w:t>
      </w:r>
      <w:r w:rsidRPr="009F733B">
        <w:rPr>
          <w:rFonts w:asciiTheme="majorBidi" w:hAnsiTheme="majorBidi" w:cstheme="majorBidi"/>
          <w:rtl/>
          <w:lang w:bidi="ar-IQ"/>
        </w:rPr>
        <w:t>العراق.</w:t>
      </w:r>
    </w:p>
    <w:p w:rsidR="009F733B" w:rsidRPr="009F733B" w:rsidRDefault="009F733B" w:rsidP="00F2732C">
      <w:pPr>
        <w:ind w:left="282" w:hanging="425"/>
        <w:jc w:val="both"/>
        <w:rPr>
          <w:rFonts w:asciiTheme="majorBidi" w:hAnsiTheme="majorBidi" w:cstheme="majorBidi"/>
          <w:rtl/>
          <w:lang w:bidi="ar-IQ"/>
        </w:rPr>
      </w:pPr>
      <w:r w:rsidRPr="009F733B">
        <w:rPr>
          <w:rFonts w:asciiTheme="majorBidi" w:hAnsiTheme="majorBidi" w:cstheme="majorBidi"/>
          <w:rtl/>
          <w:lang w:bidi="ar-IQ"/>
        </w:rPr>
        <w:t xml:space="preserve">مطلوب ، عدنان ناصر . 1996 . تأثير درجة حرارة الخزن على الفقدان بالوزن والتزريع والتجذير والتلف والنوعية في أمهات </w:t>
      </w:r>
      <w:r w:rsidRPr="009F733B">
        <w:rPr>
          <w:rFonts w:asciiTheme="majorBidi" w:hAnsiTheme="majorBidi" w:cstheme="majorBidi"/>
          <w:lang w:bidi="ar-IQ"/>
        </w:rPr>
        <w:t xml:space="preserve">  </w:t>
      </w:r>
      <w:r w:rsidRPr="009F733B">
        <w:rPr>
          <w:rFonts w:asciiTheme="majorBidi" w:hAnsiTheme="majorBidi" w:cstheme="majorBidi"/>
          <w:rtl/>
          <w:lang w:bidi="ar-IQ"/>
        </w:rPr>
        <w:t xml:space="preserve">وفسقة البصل صنف تكساس كرانو . مجلة إباء للأبحاث الزراعية . المجلد 6 العدد 2 . 167 </w:t>
      </w:r>
      <w:r w:rsidRPr="009F733B">
        <w:rPr>
          <w:rFonts w:asciiTheme="majorBidi" w:hAnsiTheme="majorBidi" w:cstheme="majorBidi"/>
          <w:lang w:bidi="ar-IQ"/>
        </w:rPr>
        <w:t>–</w:t>
      </w:r>
      <w:r w:rsidRPr="009F733B">
        <w:rPr>
          <w:rFonts w:asciiTheme="majorBidi" w:hAnsiTheme="majorBidi" w:cstheme="majorBidi"/>
          <w:rtl/>
          <w:lang w:bidi="ar-IQ"/>
        </w:rPr>
        <w:t xml:space="preserve"> 173.</w:t>
      </w:r>
    </w:p>
    <w:p w:rsidR="009F733B" w:rsidRPr="009F733B" w:rsidRDefault="009F733B" w:rsidP="00F2732C">
      <w:pPr>
        <w:ind w:left="282" w:hanging="425"/>
        <w:jc w:val="both"/>
        <w:rPr>
          <w:rFonts w:asciiTheme="majorBidi" w:hAnsiTheme="majorBidi" w:cstheme="majorBidi"/>
          <w:rtl/>
          <w:lang w:bidi="ar-IQ"/>
        </w:rPr>
      </w:pPr>
      <w:r w:rsidRPr="009F733B">
        <w:rPr>
          <w:rFonts w:asciiTheme="majorBidi" w:hAnsiTheme="majorBidi" w:cstheme="majorBidi"/>
          <w:rtl/>
          <w:lang w:bidi="ar-IQ"/>
        </w:rPr>
        <w:t xml:space="preserve">مطلوب ، عدنان ناصر وعز الدين سلطان محمد وكريم صالح عبدول . 1989 . انتاج الخضروات . الجزء الأول . الطبعة </w:t>
      </w:r>
      <w:r w:rsidRPr="009F733B">
        <w:rPr>
          <w:rFonts w:asciiTheme="majorBidi" w:hAnsiTheme="majorBidi" w:cstheme="majorBidi"/>
          <w:lang w:bidi="ar-IQ"/>
        </w:rPr>
        <w:t xml:space="preserve">  </w:t>
      </w:r>
      <w:r w:rsidRPr="009F733B">
        <w:rPr>
          <w:rFonts w:asciiTheme="majorBidi" w:hAnsiTheme="majorBidi" w:cstheme="majorBidi"/>
          <w:rtl/>
          <w:lang w:bidi="ar-IQ"/>
        </w:rPr>
        <w:t>الثانية المنقحة . مطابع التعليم العالي في الموصل. العراق</w:t>
      </w:r>
    </w:p>
    <w:p w:rsidR="009F733B" w:rsidRPr="009F733B" w:rsidRDefault="009F733B" w:rsidP="009E11AA">
      <w:pPr>
        <w:keepLines/>
        <w:widowControl w:val="0"/>
        <w:bidi w:val="0"/>
        <w:jc w:val="both"/>
        <w:rPr>
          <w:rFonts w:asciiTheme="majorBidi" w:hAnsiTheme="majorBidi" w:cstheme="majorBidi"/>
        </w:rPr>
      </w:pPr>
      <w:r w:rsidRPr="009F733B">
        <w:rPr>
          <w:rFonts w:asciiTheme="majorBidi" w:hAnsiTheme="majorBidi" w:cstheme="majorBidi"/>
        </w:rPr>
        <w:t>Adamicki, F. 1998. Effect of some growth regulators on yield quality and sprouting of onions during storage and shelf-life. Builetyn. Worzywhiczy XLVIII 77-87.</w:t>
      </w:r>
    </w:p>
    <w:p w:rsidR="009F733B" w:rsidRPr="009F733B" w:rsidRDefault="009F733B" w:rsidP="009E11AA">
      <w:pPr>
        <w:keepLines/>
        <w:widowControl w:val="0"/>
        <w:bidi w:val="0"/>
        <w:jc w:val="both"/>
        <w:rPr>
          <w:rFonts w:asciiTheme="majorBidi" w:hAnsiTheme="majorBidi" w:cstheme="majorBidi"/>
        </w:rPr>
      </w:pPr>
      <w:r w:rsidRPr="009F733B">
        <w:rPr>
          <w:rFonts w:asciiTheme="majorBidi" w:hAnsiTheme="majorBidi" w:cstheme="majorBidi"/>
        </w:rPr>
        <w:t xml:space="preserve">Abdou, </w:t>
      </w:r>
      <w:r w:rsidRPr="009F733B">
        <w:rPr>
          <w:rFonts w:asciiTheme="majorBidi" w:hAnsiTheme="majorBidi" w:cstheme="majorBidi"/>
          <w:lang w:bidi="ar-IQ"/>
        </w:rPr>
        <w:t>M.A.A, Okasha, E. M, Ezzo M.I and Salwa E. Soliman.2009.</w:t>
      </w:r>
      <w:r w:rsidRPr="009F733B">
        <w:rPr>
          <w:rFonts w:asciiTheme="majorBidi" w:hAnsiTheme="majorBidi" w:cstheme="majorBidi"/>
        </w:rPr>
        <w:t xml:space="preserve"> Response of Allium Cepa (L.) For Irrigation Quantity and Potassium Fertilization</w:t>
      </w:r>
      <w:r w:rsidRPr="009F733B">
        <w:rPr>
          <w:rFonts w:asciiTheme="majorBidi" w:hAnsiTheme="majorBidi" w:cstheme="majorBidi"/>
          <w:lang w:bidi="ar-IQ"/>
        </w:rPr>
        <w:t>. Journal of Applied Sciences Research, 5(6): 686-692.</w:t>
      </w:r>
    </w:p>
    <w:p w:rsidR="009F733B" w:rsidRPr="009F733B" w:rsidRDefault="009F733B" w:rsidP="009E11AA">
      <w:pPr>
        <w:bidi w:val="0"/>
        <w:jc w:val="both"/>
        <w:rPr>
          <w:rFonts w:asciiTheme="majorBidi" w:hAnsiTheme="majorBidi" w:cstheme="majorBidi"/>
          <w:lang w:bidi="ar-IQ"/>
        </w:rPr>
      </w:pPr>
      <w:r w:rsidRPr="009F733B">
        <w:rPr>
          <w:rFonts w:asciiTheme="majorBidi" w:hAnsiTheme="majorBidi" w:cstheme="majorBidi"/>
          <w:lang w:bidi="ar-IQ"/>
        </w:rPr>
        <w:t xml:space="preserve">AL-Bassam, N. ,T. Kakos , A. A. T. Salah and D.Popovski.1970.Prelimnarystudy of the distribution of    nutrient elements in some brown alluvial and applied research on natural resources .Baghdad. Iraq. Tech .Bull.8.   </w:t>
      </w:r>
      <w:r w:rsidRPr="009F733B">
        <w:rPr>
          <w:rFonts w:asciiTheme="majorBidi" w:hAnsiTheme="majorBidi" w:cstheme="majorBidi"/>
          <w:rtl/>
          <w:lang w:bidi="ar-IQ"/>
        </w:rPr>
        <w:t xml:space="preserve">       </w:t>
      </w:r>
    </w:p>
    <w:p w:rsidR="009F733B" w:rsidRPr="009F733B" w:rsidRDefault="009F733B" w:rsidP="009E11AA">
      <w:pPr>
        <w:bidi w:val="0"/>
        <w:jc w:val="both"/>
        <w:rPr>
          <w:rFonts w:asciiTheme="majorBidi" w:hAnsiTheme="majorBidi" w:cstheme="majorBidi"/>
          <w:rtl/>
          <w:lang w:bidi="ar-IQ"/>
        </w:rPr>
      </w:pPr>
      <w:r w:rsidRPr="009F733B">
        <w:rPr>
          <w:rFonts w:asciiTheme="majorBidi" w:hAnsiTheme="majorBidi" w:cstheme="majorBidi"/>
          <w:lang w:bidi="ar-IQ"/>
        </w:rPr>
        <w:t>AL-Mohammadi ,N. H.1975. Pottasium supplying power of Iraqi soils as related to their chemical mineralogical properties. M. Sc. Thesis. College of Agric. Univ. of .Baghdad. Iraq.</w:t>
      </w:r>
      <w:r w:rsidRPr="009F733B">
        <w:rPr>
          <w:rFonts w:asciiTheme="majorBidi" w:hAnsiTheme="majorBidi" w:cstheme="majorBidi"/>
          <w:rtl/>
          <w:lang w:bidi="ar-IQ"/>
        </w:rPr>
        <w:t xml:space="preserve">    </w:t>
      </w:r>
      <w:r w:rsidRPr="009F733B">
        <w:rPr>
          <w:rFonts w:asciiTheme="majorBidi" w:hAnsiTheme="majorBidi" w:cstheme="majorBidi"/>
          <w:lang w:bidi="ar-IQ"/>
        </w:rPr>
        <w:t xml:space="preserve">                </w:t>
      </w:r>
      <w:r w:rsidRPr="009F733B">
        <w:rPr>
          <w:rFonts w:asciiTheme="majorBidi" w:hAnsiTheme="majorBidi" w:cstheme="majorBidi"/>
          <w:rtl/>
          <w:lang w:bidi="ar-IQ"/>
        </w:rPr>
        <w:t xml:space="preserve"> </w:t>
      </w:r>
      <w:r w:rsidRPr="009F733B">
        <w:rPr>
          <w:rFonts w:asciiTheme="majorBidi" w:hAnsiTheme="majorBidi" w:cstheme="majorBidi"/>
          <w:lang w:bidi="ar-IQ"/>
        </w:rPr>
        <w:t xml:space="preserve">         </w:t>
      </w:r>
      <w:r w:rsidRPr="009F733B">
        <w:rPr>
          <w:rFonts w:asciiTheme="majorBidi" w:hAnsiTheme="majorBidi" w:cstheme="majorBidi"/>
          <w:rtl/>
          <w:lang w:bidi="ar-IQ"/>
        </w:rPr>
        <w:t xml:space="preserve">  </w:t>
      </w:r>
      <w:r w:rsidRPr="009F733B">
        <w:rPr>
          <w:rFonts w:asciiTheme="majorBidi" w:hAnsiTheme="majorBidi" w:cstheme="majorBidi"/>
          <w:lang w:bidi="ar-IQ"/>
        </w:rPr>
        <w:t xml:space="preserve">        </w:t>
      </w:r>
    </w:p>
    <w:p w:rsidR="009F733B" w:rsidRPr="009F733B" w:rsidRDefault="009F733B" w:rsidP="009E11AA">
      <w:pPr>
        <w:autoSpaceDE w:val="0"/>
        <w:autoSpaceDN w:val="0"/>
        <w:bidi w:val="0"/>
        <w:adjustRightInd w:val="0"/>
        <w:jc w:val="both"/>
        <w:rPr>
          <w:rFonts w:asciiTheme="majorBidi" w:hAnsiTheme="majorBidi" w:cstheme="majorBidi"/>
        </w:rPr>
      </w:pPr>
      <w:r w:rsidRPr="009F733B">
        <w:rPr>
          <w:rFonts w:asciiTheme="majorBidi" w:hAnsiTheme="majorBidi" w:cstheme="majorBidi"/>
          <w:lang w:bidi="ar-IQ"/>
        </w:rPr>
        <w:t>Ali, M.K, M.F. Alam, M.N. Alam, M. S. Islam and S.M.A.T. Khandaker.2007.</w:t>
      </w:r>
      <w:r w:rsidRPr="009F733B">
        <w:rPr>
          <w:rFonts w:asciiTheme="majorBidi" w:hAnsiTheme="majorBidi" w:cstheme="majorBidi"/>
        </w:rPr>
        <w:t xml:space="preserve"> Effect of Nitrogen and</w:t>
      </w:r>
      <w:r w:rsidRPr="009F733B">
        <w:rPr>
          <w:rFonts w:asciiTheme="majorBidi" w:hAnsiTheme="majorBidi" w:cstheme="majorBidi"/>
          <w:rtl/>
          <w:lang w:bidi="ar-IQ"/>
        </w:rPr>
        <w:t xml:space="preserve"> </w:t>
      </w:r>
      <w:r w:rsidRPr="009F733B">
        <w:rPr>
          <w:rFonts w:asciiTheme="majorBidi" w:hAnsiTheme="majorBidi" w:cstheme="majorBidi"/>
        </w:rPr>
        <w:t>Potassium Level on Yield and Quality Seed Production of Onion. Journal of Applied</w:t>
      </w:r>
      <w:r w:rsidR="00F2732C">
        <w:rPr>
          <w:rFonts w:asciiTheme="majorBidi" w:hAnsiTheme="majorBidi" w:cstheme="majorBidi"/>
        </w:rPr>
        <w:t xml:space="preserve"> </w:t>
      </w:r>
      <w:r w:rsidRPr="009F733B">
        <w:rPr>
          <w:rFonts w:asciiTheme="majorBidi" w:hAnsiTheme="majorBidi" w:cstheme="majorBidi"/>
        </w:rPr>
        <w:t xml:space="preserve">Sciences Research, 3(12): 1889-1899. </w:t>
      </w:r>
    </w:p>
    <w:p w:rsidR="009F733B" w:rsidRPr="009F733B" w:rsidRDefault="009F733B" w:rsidP="009E11AA">
      <w:pPr>
        <w:bidi w:val="0"/>
        <w:jc w:val="both"/>
        <w:rPr>
          <w:rFonts w:asciiTheme="majorBidi" w:hAnsiTheme="majorBidi" w:cstheme="majorBidi"/>
          <w:lang w:bidi="ar-IQ"/>
        </w:rPr>
      </w:pPr>
      <w:r w:rsidRPr="009F733B">
        <w:rPr>
          <w:rFonts w:asciiTheme="majorBidi" w:hAnsiTheme="majorBidi" w:cstheme="majorBidi"/>
          <w:lang w:bidi="ar-IQ"/>
        </w:rPr>
        <w:t>Francis, L. E. 1991.  Yield and quality responses of garlic and onion to excess boron.  Hort. Sci. 26(5):547-549.</w:t>
      </w:r>
    </w:p>
    <w:p w:rsidR="009F733B" w:rsidRPr="009F733B" w:rsidRDefault="009F733B" w:rsidP="009E11AA">
      <w:pPr>
        <w:autoSpaceDE w:val="0"/>
        <w:autoSpaceDN w:val="0"/>
        <w:bidi w:val="0"/>
        <w:adjustRightInd w:val="0"/>
        <w:jc w:val="both"/>
        <w:rPr>
          <w:rFonts w:asciiTheme="majorBidi" w:hAnsiTheme="majorBidi" w:cstheme="majorBidi"/>
          <w:lang w:bidi="ar-IQ"/>
        </w:rPr>
      </w:pPr>
      <w:r w:rsidRPr="009F733B">
        <w:rPr>
          <w:rFonts w:asciiTheme="majorBidi" w:hAnsiTheme="majorBidi" w:cstheme="majorBidi"/>
          <w:lang w:bidi="ar-IQ"/>
        </w:rPr>
        <w:t>Ghoname,</w:t>
      </w:r>
      <w:r w:rsidRPr="009F733B">
        <w:rPr>
          <w:rFonts w:asciiTheme="majorBidi" w:hAnsiTheme="majorBidi" w:cstheme="majorBidi"/>
        </w:rPr>
        <w:t xml:space="preserve"> </w:t>
      </w:r>
      <w:r w:rsidRPr="009F733B">
        <w:rPr>
          <w:rFonts w:asciiTheme="majorBidi" w:hAnsiTheme="majorBidi" w:cstheme="majorBidi"/>
          <w:lang w:bidi="ar-IQ"/>
        </w:rPr>
        <w:t>A., Z.F. Fawzy, A.M. El-Bassiony, G.S. Riadand, and M.M.H.Abd El-Baky.2007.</w:t>
      </w:r>
      <w:r w:rsidR="00F2732C">
        <w:rPr>
          <w:rFonts w:asciiTheme="majorBidi" w:hAnsiTheme="majorBidi" w:cstheme="majorBidi" w:hint="cs"/>
          <w:rtl/>
          <w:lang w:bidi="ar-IQ"/>
        </w:rPr>
        <w:t xml:space="preserve"> </w:t>
      </w:r>
      <w:r w:rsidRPr="009F733B">
        <w:rPr>
          <w:rFonts w:asciiTheme="majorBidi" w:hAnsiTheme="majorBidi" w:cstheme="majorBidi"/>
          <w:rtl/>
          <w:lang w:bidi="ar-IQ"/>
        </w:rPr>
        <w:t xml:space="preserve"> </w:t>
      </w:r>
      <w:r w:rsidRPr="009F733B">
        <w:rPr>
          <w:rFonts w:asciiTheme="majorBidi" w:hAnsiTheme="majorBidi" w:cstheme="majorBidi"/>
          <w:lang w:bidi="ar-IQ"/>
        </w:rPr>
        <w:t>Reducing Onion Bulbs Flaking and Increasing Bulb Yield and Quality by Potassium</w:t>
      </w:r>
      <w:r w:rsidR="00F2732C">
        <w:rPr>
          <w:rFonts w:asciiTheme="majorBidi" w:hAnsiTheme="majorBidi" w:cstheme="majorBidi"/>
          <w:lang w:bidi="ar-IQ"/>
        </w:rPr>
        <w:t xml:space="preserve"> and</w:t>
      </w:r>
      <w:r w:rsidRPr="009F733B">
        <w:rPr>
          <w:rFonts w:asciiTheme="majorBidi" w:hAnsiTheme="majorBidi" w:cstheme="majorBidi"/>
          <w:rtl/>
          <w:lang w:bidi="ar-IQ"/>
        </w:rPr>
        <w:t xml:space="preserve"> </w:t>
      </w:r>
      <w:r w:rsidRPr="009F733B">
        <w:rPr>
          <w:rFonts w:asciiTheme="majorBidi" w:hAnsiTheme="majorBidi" w:cstheme="majorBidi"/>
          <w:lang w:bidi="ar-IQ"/>
        </w:rPr>
        <w:t>Calcium Application.</w:t>
      </w:r>
      <w:r w:rsidRPr="009F733B">
        <w:rPr>
          <w:rFonts w:asciiTheme="majorBidi" w:hAnsiTheme="majorBidi" w:cstheme="majorBidi"/>
        </w:rPr>
        <w:t xml:space="preserve"> </w:t>
      </w:r>
      <w:r w:rsidRPr="009F733B">
        <w:rPr>
          <w:rFonts w:asciiTheme="majorBidi" w:hAnsiTheme="majorBidi" w:cstheme="majorBidi"/>
          <w:lang w:bidi="ar-IQ"/>
        </w:rPr>
        <w:t>Australian Journal of Basic and Applied Sciences, 1(4): 610-618.</w:t>
      </w:r>
    </w:p>
    <w:p w:rsidR="009F733B" w:rsidRPr="009F733B" w:rsidRDefault="009F733B" w:rsidP="009E11AA">
      <w:pPr>
        <w:autoSpaceDE w:val="0"/>
        <w:autoSpaceDN w:val="0"/>
        <w:bidi w:val="0"/>
        <w:adjustRightInd w:val="0"/>
        <w:jc w:val="both"/>
        <w:rPr>
          <w:rFonts w:asciiTheme="majorBidi" w:hAnsiTheme="majorBidi" w:cstheme="majorBidi"/>
          <w:lang w:bidi="ar-IQ"/>
        </w:rPr>
      </w:pPr>
      <w:r w:rsidRPr="009F733B">
        <w:rPr>
          <w:rFonts w:asciiTheme="majorBidi" w:hAnsiTheme="majorBidi" w:cstheme="majorBidi"/>
          <w:lang w:bidi="ar-IQ"/>
        </w:rPr>
        <w:lastRenderedPageBreak/>
        <w:t>Islam, M.A., A.T.M. Shamsuddoha, M.S.I. Bhuiyan and Mirza Hasanuzzaman .2008.</w:t>
      </w:r>
      <w:r w:rsidRPr="009F733B">
        <w:rPr>
          <w:rFonts w:asciiTheme="majorBidi" w:hAnsiTheme="majorBidi" w:cstheme="majorBidi"/>
        </w:rPr>
        <w:t xml:space="preserve"> </w:t>
      </w:r>
      <w:r w:rsidR="008101AA">
        <w:rPr>
          <w:rFonts w:asciiTheme="majorBidi" w:hAnsiTheme="majorBidi" w:cstheme="majorBidi"/>
          <w:lang w:bidi="ar-IQ"/>
        </w:rPr>
        <w:t xml:space="preserve">Response of </w:t>
      </w:r>
      <w:r w:rsidRPr="009F733B">
        <w:rPr>
          <w:rFonts w:asciiTheme="majorBidi" w:hAnsiTheme="majorBidi" w:cstheme="majorBidi"/>
          <w:rtl/>
          <w:lang w:bidi="ar-IQ"/>
        </w:rPr>
        <w:t xml:space="preserve"> </w:t>
      </w:r>
      <w:r w:rsidRPr="009F733B">
        <w:rPr>
          <w:rFonts w:asciiTheme="majorBidi" w:hAnsiTheme="majorBidi" w:cstheme="majorBidi"/>
          <w:lang w:bidi="ar-IQ"/>
        </w:rPr>
        <w:t>Summer Onion to Potash and its Application Methods .</w:t>
      </w:r>
      <w:r w:rsidRPr="009F733B">
        <w:rPr>
          <w:rFonts w:asciiTheme="majorBidi" w:hAnsiTheme="majorBidi" w:cstheme="majorBidi"/>
        </w:rPr>
        <w:t xml:space="preserve"> </w:t>
      </w:r>
      <w:r w:rsidRPr="009F733B">
        <w:rPr>
          <w:rFonts w:asciiTheme="majorBidi" w:hAnsiTheme="majorBidi" w:cstheme="majorBidi"/>
          <w:lang w:bidi="ar-IQ"/>
        </w:rPr>
        <w:t xml:space="preserve">American-Eurasian Journal of </w:t>
      </w:r>
      <w:r w:rsidRPr="009F733B">
        <w:rPr>
          <w:rFonts w:asciiTheme="majorBidi" w:hAnsiTheme="majorBidi" w:cstheme="majorBidi"/>
          <w:rtl/>
          <w:lang w:bidi="ar-IQ"/>
        </w:rPr>
        <w:t xml:space="preserve"> </w:t>
      </w:r>
      <w:r w:rsidRPr="009F733B">
        <w:rPr>
          <w:rFonts w:asciiTheme="majorBidi" w:hAnsiTheme="majorBidi" w:cstheme="majorBidi"/>
          <w:lang w:bidi="ar-IQ"/>
        </w:rPr>
        <w:t>Agronomy 1 (1):  10-15 .</w:t>
      </w:r>
    </w:p>
    <w:p w:rsidR="009F733B" w:rsidRPr="009F733B" w:rsidRDefault="009F733B" w:rsidP="009E11AA">
      <w:pPr>
        <w:bidi w:val="0"/>
        <w:jc w:val="both"/>
        <w:rPr>
          <w:rFonts w:asciiTheme="majorBidi" w:hAnsiTheme="majorBidi" w:cstheme="majorBidi"/>
          <w:lang w:bidi="ar-IQ"/>
        </w:rPr>
      </w:pPr>
      <w:r w:rsidRPr="009F733B">
        <w:rPr>
          <w:rFonts w:asciiTheme="majorBidi" w:hAnsiTheme="majorBidi" w:cstheme="majorBidi"/>
          <w:lang w:bidi="ar-IQ"/>
        </w:rPr>
        <w:t>Kopsell. D. E. and Randle W. M. 1997. Onion cultivar differ in pungency and bulb quality changes during storage Hort Sci.: 32 (7): 1260-1263.</w:t>
      </w:r>
      <w:r w:rsidRPr="009F733B">
        <w:rPr>
          <w:rFonts w:asciiTheme="majorBidi" w:hAnsiTheme="majorBidi" w:cstheme="majorBidi"/>
          <w:rtl/>
          <w:lang w:bidi="ar-IQ"/>
        </w:rPr>
        <w:t xml:space="preserve">      </w:t>
      </w:r>
      <w:r w:rsidRPr="009F733B">
        <w:rPr>
          <w:rFonts w:asciiTheme="majorBidi" w:hAnsiTheme="majorBidi" w:cstheme="majorBidi"/>
          <w:lang w:bidi="ar-IQ"/>
        </w:rPr>
        <w:t xml:space="preserve">           </w:t>
      </w:r>
    </w:p>
    <w:p w:rsidR="009F733B" w:rsidRPr="009F733B" w:rsidRDefault="009F733B" w:rsidP="009E11AA">
      <w:pPr>
        <w:bidi w:val="0"/>
        <w:jc w:val="both"/>
        <w:rPr>
          <w:rFonts w:asciiTheme="majorBidi" w:hAnsiTheme="majorBidi" w:cstheme="majorBidi"/>
          <w:lang w:bidi="ar-IQ"/>
        </w:rPr>
      </w:pPr>
      <w:r w:rsidRPr="009F733B">
        <w:rPr>
          <w:rFonts w:asciiTheme="majorBidi" w:hAnsiTheme="majorBidi" w:cstheme="majorBidi"/>
          <w:lang w:bidi="ar-IQ"/>
        </w:rPr>
        <w:t>Mozumder,</w:t>
      </w:r>
      <w:r w:rsidRPr="009F733B">
        <w:rPr>
          <w:rFonts w:asciiTheme="majorBidi" w:hAnsiTheme="majorBidi" w:cstheme="majorBidi"/>
          <w:color w:val="000000"/>
        </w:rPr>
        <w:t xml:space="preserve"> </w:t>
      </w:r>
      <w:r w:rsidRPr="009F733B">
        <w:rPr>
          <w:rFonts w:asciiTheme="majorBidi" w:hAnsiTheme="majorBidi" w:cstheme="majorBidi"/>
          <w:lang w:bidi="ar-IQ"/>
        </w:rPr>
        <w:t>S. N., M. Moniruzzaman  and G. M. A. Halim.2007. Effect of N, K and S on the  Yield and Storability of Transplanted Onion (Allium cepa L.) in the Hilly Region. J. Agric. Rural Dev 5(1&amp;2), 58-63.</w:t>
      </w:r>
    </w:p>
    <w:p w:rsidR="00883EA9" w:rsidRPr="00C369A3" w:rsidRDefault="009F733B" w:rsidP="009E11AA">
      <w:pPr>
        <w:bidi w:val="0"/>
        <w:jc w:val="both"/>
        <w:rPr>
          <w:rFonts w:asciiTheme="majorBidi" w:hAnsiTheme="majorBidi" w:cstheme="majorBidi"/>
          <w:rtl/>
          <w:lang w:bidi="ar-IQ"/>
        </w:rPr>
      </w:pPr>
      <w:r w:rsidRPr="009F733B">
        <w:rPr>
          <w:rFonts w:asciiTheme="majorBidi" w:hAnsiTheme="majorBidi" w:cstheme="majorBidi"/>
          <w:lang w:bidi="ar-IQ"/>
        </w:rPr>
        <w:t>Musa, S. K.; Abdalla, Y. M.; Haimoura, E. and Sulicman, Y. 1994.  Improvement of onion storage in the Sudan. Trop. Sci. 34:185-190.</w:t>
      </w:r>
      <w:r w:rsidRPr="009F733B">
        <w:rPr>
          <w:rFonts w:asciiTheme="majorBidi" w:hAnsiTheme="majorBidi" w:cstheme="majorBidi"/>
          <w:rtl/>
          <w:lang w:bidi="ar-IQ"/>
        </w:rPr>
        <w:t xml:space="preserve"> </w:t>
      </w:r>
    </w:p>
    <w:sectPr w:rsidR="00883EA9" w:rsidRPr="00C369A3" w:rsidSect="00F0332A">
      <w:headerReference w:type="default" r:id="rId12"/>
      <w:footerReference w:type="default" r:id="rId13"/>
      <w:pgSz w:w="11906" w:h="16838" w:code="9"/>
      <w:pgMar w:top="1418" w:right="1701" w:bottom="1418" w:left="1701" w:header="709" w:footer="709" w:gutter="0"/>
      <w:pgNumType w:start="2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91E" w:rsidRDefault="00C9591E" w:rsidP="00180116">
      <w:r>
        <w:separator/>
      </w:r>
    </w:p>
  </w:endnote>
  <w:endnote w:type="continuationSeparator" w:id="1">
    <w:p w:rsidR="00C9591E" w:rsidRDefault="00C9591E" w:rsidP="001801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CS Taybah S_I slit.">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CS Mamloky S_I adorned.">
    <w:panose1 w:val="00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DecoType Naskh Extensions">
    <w:panose1 w:val="02010400000000000000"/>
    <w:charset w:val="B2"/>
    <w:family w:val="auto"/>
    <w:pitch w:val="variable"/>
    <w:sig w:usb0="00002001" w:usb1="80000000" w:usb2="00000008" w:usb3="00000000" w:csb0="00000040" w:csb1="00000000"/>
  </w:font>
  <w:font w:name="MCS HIJON HIGH DECO">
    <w:panose1 w:val="0000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Bangkok">
    <w:panose1 w:val="020B7200000000000000"/>
    <w:charset w:val="00"/>
    <w:family w:val="swiss"/>
    <w:pitch w:val="variable"/>
    <w:sig w:usb0="00000203" w:usb1="00000000" w:usb2="00000000" w:usb3="00000000" w:csb0="00000005" w:csb1="00000000"/>
  </w:font>
  <w:font w:name="Al-Kharashi 3">
    <w:panose1 w:val="00000000000000000000"/>
    <w:charset w:val="B2"/>
    <w:family w:val="auto"/>
    <w:pitch w:val="variable"/>
    <w:sig w:usb0="00002001" w:usb1="00000000" w:usb2="00000000" w:usb3="00000000" w:csb0="00000040" w:csb1="00000000"/>
  </w:font>
  <w:font w:name="Al-Kharashi 55">
    <w:panose1 w:val="0000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AF_Unizah">
    <w:panose1 w:val="00000000000000000000"/>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482245"/>
      <w:docPartObj>
        <w:docPartGallery w:val="Page Numbers (Bottom of Page)"/>
        <w:docPartUnique/>
      </w:docPartObj>
    </w:sdtPr>
    <w:sdtContent>
      <w:p w:rsidR="00150CA5" w:rsidRDefault="00221704" w:rsidP="00B14F97">
        <w:pPr>
          <w:pStyle w:val="Footer"/>
          <w:jc w:val="center"/>
        </w:pPr>
        <w:fldSimple w:instr=" PAGE  \* Arabic  \* MERGEFORMAT ">
          <w:r w:rsidR="00F0332A">
            <w:rPr>
              <w:noProof/>
            </w:rPr>
            <w:t>28</w:t>
          </w:r>
        </w:fldSimple>
      </w:p>
    </w:sdtContent>
  </w:sdt>
  <w:p w:rsidR="009F1739" w:rsidRDefault="009F17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91E" w:rsidRDefault="00C9591E" w:rsidP="00180116">
      <w:r>
        <w:separator/>
      </w:r>
    </w:p>
  </w:footnote>
  <w:footnote w:type="continuationSeparator" w:id="1">
    <w:p w:rsidR="00C9591E" w:rsidRDefault="00C9591E" w:rsidP="001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4B4" w:rsidRDefault="000234B4" w:rsidP="009F733B">
    <w:pPr>
      <w:pStyle w:val="Header"/>
      <w:rPr>
        <w:sz w:val="20"/>
        <w:szCs w:val="20"/>
        <w:rtl/>
        <w:lang w:bidi="ar-IQ"/>
      </w:rPr>
    </w:pPr>
  </w:p>
  <w:p w:rsidR="00091625" w:rsidRPr="00180116" w:rsidRDefault="00221704" w:rsidP="00F0332A">
    <w:pPr>
      <w:pStyle w:val="Header"/>
      <w:rPr>
        <w:sz w:val="20"/>
        <w:szCs w:val="20"/>
        <w:rtl/>
        <w:lang w:bidi="ar-IQ"/>
      </w:rPr>
    </w:pPr>
    <w:r>
      <w:rPr>
        <w:noProof/>
        <w:sz w:val="20"/>
        <w:szCs w:val="20"/>
        <w:rtl/>
      </w:rPr>
      <w:pict>
        <v:shapetype id="_x0000_t32" coordsize="21600,21600" o:spt="32" o:oned="t" path="m,l21600,21600e" filled="f">
          <v:path arrowok="t" fillok="f" o:connecttype="none"/>
          <o:lock v:ext="edit" shapetype="t"/>
        </v:shapetype>
        <v:shape id="_x0000_s2049" type="#_x0000_t32" style="position:absolute;left:0;text-align:left;margin-left:1.95pt;margin-top:15.85pt;width:425.8pt;height:.05pt;z-index:251658240" o:connectortype="straight">
          <w10:wrap anchorx="page"/>
        </v:shape>
      </w:pict>
    </w:r>
    <w:r w:rsidR="00180116" w:rsidRPr="00180116">
      <w:rPr>
        <w:rFonts w:hint="cs"/>
        <w:sz w:val="20"/>
        <w:szCs w:val="20"/>
        <w:rtl/>
        <w:lang w:bidi="ar-IQ"/>
      </w:rPr>
      <w:t xml:space="preserve">مجلة الكوفة للعلوم الزراعية </w:t>
    </w:r>
    <w:r w:rsidR="00180116" w:rsidRPr="00180116">
      <w:rPr>
        <w:sz w:val="20"/>
        <w:szCs w:val="20"/>
        <w:lang w:bidi="ar-IQ"/>
      </w:rPr>
      <w:t>/</w:t>
    </w:r>
    <w:r w:rsidR="00180116" w:rsidRPr="00180116">
      <w:rPr>
        <w:rFonts w:hint="cs"/>
        <w:sz w:val="20"/>
        <w:szCs w:val="20"/>
        <w:rtl/>
        <w:lang w:bidi="ar-IQ"/>
      </w:rPr>
      <w:t xml:space="preserve"> المجلد ( </w:t>
    </w:r>
    <w:r w:rsidR="00044C6D">
      <w:rPr>
        <w:rFonts w:hint="cs"/>
        <w:sz w:val="20"/>
        <w:szCs w:val="20"/>
        <w:rtl/>
        <w:lang w:bidi="ar-IQ"/>
      </w:rPr>
      <w:t>3</w:t>
    </w:r>
    <w:r w:rsidR="00180116" w:rsidRPr="00180116">
      <w:rPr>
        <w:rFonts w:hint="cs"/>
        <w:sz w:val="20"/>
        <w:szCs w:val="20"/>
        <w:rtl/>
        <w:lang w:bidi="ar-IQ"/>
      </w:rPr>
      <w:t xml:space="preserve"> ) </w:t>
    </w:r>
    <w:r w:rsidR="00180116" w:rsidRPr="00180116">
      <w:rPr>
        <w:sz w:val="20"/>
        <w:szCs w:val="20"/>
        <w:lang w:bidi="ar-IQ"/>
      </w:rPr>
      <w:t>/</w:t>
    </w:r>
    <w:r w:rsidR="00180116" w:rsidRPr="00180116">
      <w:rPr>
        <w:rFonts w:hint="cs"/>
        <w:sz w:val="20"/>
        <w:szCs w:val="20"/>
        <w:rtl/>
        <w:lang w:bidi="ar-IQ"/>
      </w:rPr>
      <w:t xml:space="preserve"> العدد ( </w:t>
    </w:r>
    <w:r w:rsidR="00044C6D">
      <w:rPr>
        <w:rFonts w:hint="cs"/>
        <w:sz w:val="20"/>
        <w:szCs w:val="20"/>
        <w:rtl/>
        <w:lang w:bidi="ar-IQ"/>
      </w:rPr>
      <w:t>1</w:t>
    </w:r>
    <w:r w:rsidR="00180116" w:rsidRPr="00180116">
      <w:rPr>
        <w:rFonts w:hint="cs"/>
        <w:sz w:val="20"/>
        <w:szCs w:val="20"/>
        <w:rtl/>
        <w:lang w:bidi="ar-IQ"/>
      </w:rPr>
      <w:t xml:space="preserve"> ) 201</w:t>
    </w:r>
    <w:r w:rsidR="00044C6D">
      <w:rPr>
        <w:rFonts w:hint="cs"/>
        <w:sz w:val="20"/>
        <w:szCs w:val="20"/>
        <w:rtl/>
        <w:lang w:bidi="ar-IQ"/>
      </w:rPr>
      <w:t>1</w:t>
    </w:r>
    <w:r w:rsidR="00180116" w:rsidRPr="00180116">
      <w:rPr>
        <w:rFonts w:hint="cs"/>
        <w:sz w:val="20"/>
        <w:szCs w:val="20"/>
        <w:rtl/>
        <w:lang w:bidi="ar-IQ"/>
      </w:rPr>
      <w:t xml:space="preserve"> م (</w:t>
    </w:r>
    <w:r w:rsidR="008861EE">
      <w:rPr>
        <w:rFonts w:hint="cs"/>
        <w:sz w:val="20"/>
        <w:szCs w:val="20"/>
        <w:rtl/>
        <w:lang w:bidi="ar-IQ"/>
      </w:rPr>
      <w:t xml:space="preserve"> </w:t>
    </w:r>
    <w:r w:rsidR="00F0332A">
      <w:rPr>
        <w:rFonts w:hint="cs"/>
        <w:sz w:val="20"/>
        <w:szCs w:val="20"/>
        <w:rtl/>
        <w:lang w:bidi="ar-IQ"/>
      </w:rPr>
      <w:t>21</w:t>
    </w:r>
    <w:r w:rsidR="008861EE">
      <w:rPr>
        <w:rFonts w:hint="cs"/>
        <w:sz w:val="20"/>
        <w:szCs w:val="20"/>
        <w:rtl/>
        <w:lang w:bidi="ar-IQ"/>
      </w:rPr>
      <w:t xml:space="preserve"> </w:t>
    </w:r>
    <w:r w:rsidR="00180116" w:rsidRPr="00180116">
      <w:rPr>
        <w:rFonts w:hint="cs"/>
        <w:sz w:val="20"/>
        <w:szCs w:val="20"/>
        <w:rtl/>
        <w:lang w:bidi="ar-IQ"/>
      </w:rPr>
      <w:t xml:space="preserve">-  </w:t>
    </w:r>
    <w:r w:rsidR="00F0332A">
      <w:rPr>
        <w:rFonts w:hint="cs"/>
        <w:sz w:val="20"/>
        <w:szCs w:val="20"/>
        <w:rtl/>
        <w:lang w:bidi="ar-IQ"/>
      </w:rPr>
      <w:t>28</w:t>
    </w:r>
    <w:r w:rsidR="00180116" w:rsidRPr="00180116">
      <w:rPr>
        <w:rFonts w:hint="cs"/>
        <w:sz w:val="20"/>
        <w:szCs w:val="20"/>
        <w:rtl/>
        <w:lang w:bidi="ar-IQ"/>
      </w:rPr>
      <w:t xml:space="preserve"> )</w:t>
    </w:r>
    <w:r w:rsidR="0033468B">
      <w:rPr>
        <w:rFonts w:hint="cs"/>
        <w:sz w:val="20"/>
        <w:szCs w:val="20"/>
        <w:rtl/>
        <w:lang w:bidi="ar-IQ"/>
      </w:rPr>
      <w:t xml:space="preserve"> </w:t>
    </w:r>
    <w:r w:rsidR="00C00EBC">
      <w:rPr>
        <w:rFonts w:hint="cs"/>
        <w:sz w:val="20"/>
        <w:szCs w:val="20"/>
        <w:rtl/>
        <w:lang w:bidi="ar-IQ"/>
      </w:rPr>
      <w:t xml:space="preserve">                    </w:t>
    </w:r>
    <w:r w:rsidR="009B76CD">
      <w:rPr>
        <w:rFonts w:hint="cs"/>
        <w:sz w:val="20"/>
        <w:szCs w:val="20"/>
        <w:rtl/>
        <w:lang w:bidi="ar-IQ"/>
      </w:rPr>
      <w:t xml:space="preserve"> </w:t>
    </w:r>
    <w:r w:rsidR="003F0339">
      <w:rPr>
        <w:rFonts w:hint="cs"/>
        <w:sz w:val="20"/>
        <w:szCs w:val="20"/>
        <w:rtl/>
        <w:lang w:bidi="ar-IQ"/>
      </w:rPr>
      <w:t xml:space="preserve">     </w:t>
    </w:r>
    <w:r w:rsidR="00927523">
      <w:rPr>
        <w:rFonts w:hint="cs"/>
        <w:sz w:val="20"/>
        <w:szCs w:val="20"/>
        <w:rtl/>
        <w:lang w:bidi="ar-IQ"/>
      </w:rPr>
      <w:t xml:space="preserve">  </w:t>
    </w:r>
    <w:r w:rsidR="003F0339">
      <w:rPr>
        <w:rFonts w:hint="cs"/>
        <w:sz w:val="20"/>
        <w:szCs w:val="20"/>
        <w:rtl/>
        <w:lang w:bidi="ar-IQ"/>
      </w:rPr>
      <w:t xml:space="preserve"> </w:t>
    </w:r>
    <w:r w:rsidR="00935C5F">
      <w:rPr>
        <w:rFonts w:hint="cs"/>
        <w:sz w:val="20"/>
        <w:szCs w:val="20"/>
        <w:rtl/>
        <w:lang w:bidi="ar-IQ"/>
      </w:rPr>
      <w:t xml:space="preserve">           </w:t>
    </w:r>
    <w:r w:rsidR="00091625">
      <w:rPr>
        <w:rFonts w:hint="cs"/>
        <w:sz w:val="20"/>
        <w:szCs w:val="20"/>
        <w:rtl/>
        <w:lang w:bidi="ar-IQ"/>
      </w:rPr>
      <w:t xml:space="preserve">          </w:t>
    </w:r>
    <w:r w:rsidR="00E93F22">
      <w:rPr>
        <w:rFonts w:hint="cs"/>
        <w:sz w:val="20"/>
        <w:szCs w:val="20"/>
        <w:rtl/>
        <w:lang w:bidi="ar-IQ"/>
      </w:rPr>
      <w:t xml:space="preserve">  </w:t>
    </w:r>
    <w:r w:rsidR="009F733B">
      <w:rPr>
        <w:rFonts w:hint="cs"/>
        <w:sz w:val="20"/>
        <w:szCs w:val="20"/>
        <w:rtl/>
        <w:lang w:bidi="ar-IQ"/>
      </w:rPr>
      <w:t xml:space="preserve">         زينب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53AA7"/>
    <w:multiLevelType w:val="hybridMultilevel"/>
    <w:tmpl w:val="19A08ED4"/>
    <w:lvl w:ilvl="0" w:tplc="15384C1A">
      <w:start w:val="1"/>
      <w:numFmt w:val="decimal"/>
      <w:lvlText w:val="%1-"/>
      <w:lvlJc w:val="left"/>
      <w:pPr>
        <w:tabs>
          <w:tab w:val="num" w:pos="522"/>
        </w:tabs>
        <w:ind w:left="522" w:hanging="45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
    <w:nsid w:val="189A058D"/>
    <w:multiLevelType w:val="hybridMultilevel"/>
    <w:tmpl w:val="83FA8B50"/>
    <w:lvl w:ilvl="0" w:tplc="B7666650">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A51B74"/>
    <w:multiLevelType w:val="singleLevel"/>
    <w:tmpl w:val="A630213C"/>
    <w:lvl w:ilvl="0">
      <w:numFmt w:val="bullet"/>
      <w:lvlText w:val=""/>
      <w:lvlJc w:val="left"/>
      <w:pPr>
        <w:tabs>
          <w:tab w:val="num" w:pos="360"/>
        </w:tabs>
        <w:ind w:left="360" w:hanging="360"/>
      </w:pPr>
      <w:rPr>
        <w:rFonts w:ascii="Wingdings" w:hAnsi="Wingdings" w:hint="default"/>
        <w:sz w:val="32"/>
      </w:rPr>
    </w:lvl>
  </w:abstractNum>
  <w:abstractNum w:abstractNumId="3">
    <w:nsid w:val="2EAA7A67"/>
    <w:multiLevelType w:val="hybridMultilevel"/>
    <w:tmpl w:val="49BC26F8"/>
    <w:lvl w:ilvl="0" w:tplc="4B9039E0">
      <w:start w:val="1"/>
      <w:numFmt w:val="bullet"/>
      <w:lvlText w:val=""/>
      <w:lvlJc w:val="left"/>
      <w:pPr>
        <w:tabs>
          <w:tab w:val="num" w:pos="644"/>
        </w:tabs>
        <w:ind w:left="644"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BAF4672"/>
    <w:multiLevelType w:val="singleLevel"/>
    <w:tmpl w:val="CFCC810E"/>
    <w:lvl w:ilvl="0">
      <w:start w:val="1"/>
      <w:numFmt w:val="decimal"/>
      <w:lvlText w:val="%1-"/>
      <w:lvlJc w:val="right"/>
      <w:pPr>
        <w:tabs>
          <w:tab w:val="num" w:pos="1110"/>
        </w:tabs>
        <w:ind w:right="1110" w:hanging="390"/>
      </w:pPr>
      <w:rPr>
        <w:rFonts w:cs="Times New Roman" w:hint="default"/>
      </w:rPr>
    </w:lvl>
  </w:abstractNum>
  <w:abstractNum w:abstractNumId="5">
    <w:nsid w:val="534B3853"/>
    <w:multiLevelType w:val="hybridMultilevel"/>
    <w:tmpl w:val="A20043A8"/>
    <w:lvl w:ilvl="0" w:tplc="DE9211F0">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6">
    <w:nsid w:val="60E458E5"/>
    <w:multiLevelType w:val="hybridMultilevel"/>
    <w:tmpl w:val="58DC5614"/>
    <w:lvl w:ilvl="0" w:tplc="53EE5F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616E7FD2"/>
    <w:multiLevelType w:val="hybridMultilevel"/>
    <w:tmpl w:val="789A4B0A"/>
    <w:lvl w:ilvl="0" w:tplc="5330BA30">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8">
    <w:nsid w:val="65FB0E06"/>
    <w:multiLevelType w:val="hybridMultilevel"/>
    <w:tmpl w:val="D4B82D5A"/>
    <w:lvl w:ilvl="0" w:tplc="4C0CEBF6">
      <w:start w:val="2"/>
      <w:numFmt w:val="decimal"/>
      <w:lvlText w:val="%1-"/>
      <w:lvlJc w:val="left"/>
      <w:pPr>
        <w:tabs>
          <w:tab w:val="num" w:pos="720"/>
        </w:tabs>
        <w:ind w:left="720" w:hanging="360"/>
      </w:pPr>
      <w:rPr>
        <w:rFonts w:ascii="Times New Roman" w:hAnsi="Times New Roman" w:cs="MCS Taybah S_I slit." w:hint="default"/>
        <w:b/>
        <w:bCs/>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AE0463C"/>
    <w:multiLevelType w:val="hybridMultilevel"/>
    <w:tmpl w:val="FE605526"/>
    <w:lvl w:ilvl="0" w:tplc="2B40BF56">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C564236"/>
    <w:multiLevelType w:val="hybridMultilevel"/>
    <w:tmpl w:val="4BF08BF6"/>
    <w:lvl w:ilvl="0" w:tplc="010C7E10">
      <w:start w:val="9"/>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3"/>
  </w:num>
  <w:num w:numId="2">
    <w:abstractNumId w:val="1"/>
  </w:num>
  <w:num w:numId="3">
    <w:abstractNumId w:val="4"/>
  </w:num>
  <w:num w:numId="4">
    <w:abstractNumId w:val="8"/>
  </w:num>
  <w:num w:numId="5">
    <w:abstractNumId w:val="6"/>
  </w:num>
  <w:num w:numId="6">
    <w:abstractNumId w:val="10"/>
  </w:num>
  <w:num w:numId="7">
    <w:abstractNumId w:val="0"/>
  </w:num>
  <w:num w:numId="8">
    <w:abstractNumId w:val="9"/>
  </w:num>
  <w:num w:numId="9">
    <w:abstractNumId w:val="2"/>
  </w:num>
  <w:num w:numId="10">
    <w:abstractNumId w:val="5"/>
  </w:num>
  <w:num w:numId="11">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characterSpacingControl w:val="doNotCompress"/>
  <w:hdrShapeDefaults>
    <o:shapedefaults v:ext="edit" spidmax="27650"/>
    <o:shapelayout v:ext="edit">
      <o:idmap v:ext="edit" data="2"/>
      <o:rules v:ext="edit">
        <o:r id="V:Rule2" type="connector" idref="#_x0000_s2049"/>
      </o:rules>
    </o:shapelayout>
  </w:hdrShapeDefaults>
  <w:footnotePr>
    <w:footnote w:id="0"/>
    <w:footnote w:id="1"/>
  </w:footnotePr>
  <w:endnotePr>
    <w:endnote w:id="0"/>
    <w:endnote w:id="1"/>
  </w:endnotePr>
  <w:compat/>
  <w:rsids>
    <w:rsidRoot w:val="00180116"/>
    <w:rsid w:val="00005ED3"/>
    <w:rsid w:val="000102F4"/>
    <w:rsid w:val="000234B4"/>
    <w:rsid w:val="00027BD9"/>
    <w:rsid w:val="00044C6D"/>
    <w:rsid w:val="00063261"/>
    <w:rsid w:val="00067BEF"/>
    <w:rsid w:val="00082490"/>
    <w:rsid w:val="00091625"/>
    <w:rsid w:val="00097803"/>
    <w:rsid w:val="000C6E6F"/>
    <w:rsid w:val="000D1B67"/>
    <w:rsid w:val="000E3E4D"/>
    <w:rsid w:val="000E4435"/>
    <w:rsid w:val="0010003A"/>
    <w:rsid w:val="0010298E"/>
    <w:rsid w:val="00116B2F"/>
    <w:rsid w:val="0012359B"/>
    <w:rsid w:val="00123D9C"/>
    <w:rsid w:val="001372B9"/>
    <w:rsid w:val="00150CA5"/>
    <w:rsid w:val="00180116"/>
    <w:rsid w:val="00187849"/>
    <w:rsid w:val="00196161"/>
    <w:rsid w:val="001B6F04"/>
    <w:rsid w:val="001B75AB"/>
    <w:rsid w:val="001C56F9"/>
    <w:rsid w:val="001E284C"/>
    <w:rsid w:val="00204635"/>
    <w:rsid w:val="00214BF8"/>
    <w:rsid w:val="0021719B"/>
    <w:rsid w:val="00221704"/>
    <w:rsid w:val="00224AA7"/>
    <w:rsid w:val="0023128A"/>
    <w:rsid w:val="00250C75"/>
    <w:rsid w:val="00252853"/>
    <w:rsid w:val="0025695F"/>
    <w:rsid w:val="002661D0"/>
    <w:rsid w:val="002662FF"/>
    <w:rsid w:val="00283B50"/>
    <w:rsid w:val="00296A82"/>
    <w:rsid w:val="002A2A5A"/>
    <w:rsid w:val="002A4926"/>
    <w:rsid w:val="002D3CE8"/>
    <w:rsid w:val="002D69CE"/>
    <w:rsid w:val="002D7932"/>
    <w:rsid w:val="002D7A96"/>
    <w:rsid w:val="002E1D40"/>
    <w:rsid w:val="002F3D12"/>
    <w:rsid w:val="002F3FA5"/>
    <w:rsid w:val="00304AB9"/>
    <w:rsid w:val="0033468B"/>
    <w:rsid w:val="00346161"/>
    <w:rsid w:val="00371128"/>
    <w:rsid w:val="00383FBD"/>
    <w:rsid w:val="00384170"/>
    <w:rsid w:val="0038419F"/>
    <w:rsid w:val="003937A1"/>
    <w:rsid w:val="0039427E"/>
    <w:rsid w:val="003A0850"/>
    <w:rsid w:val="003A1051"/>
    <w:rsid w:val="003A77DB"/>
    <w:rsid w:val="003F0339"/>
    <w:rsid w:val="003F6E55"/>
    <w:rsid w:val="004005C0"/>
    <w:rsid w:val="0042133E"/>
    <w:rsid w:val="00427848"/>
    <w:rsid w:val="00450883"/>
    <w:rsid w:val="00474015"/>
    <w:rsid w:val="00476279"/>
    <w:rsid w:val="004830AF"/>
    <w:rsid w:val="00483452"/>
    <w:rsid w:val="00487ED1"/>
    <w:rsid w:val="00493F15"/>
    <w:rsid w:val="004A4095"/>
    <w:rsid w:val="004A4D0D"/>
    <w:rsid w:val="004C3486"/>
    <w:rsid w:val="004C39F7"/>
    <w:rsid w:val="0050029D"/>
    <w:rsid w:val="00512D50"/>
    <w:rsid w:val="00522B41"/>
    <w:rsid w:val="00545B8B"/>
    <w:rsid w:val="00572616"/>
    <w:rsid w:val="00586269"/>
    <w:rsid w:val="00593A96"/>
    <w:rsid w:val="005969DC"/>
    <w:rsid w:val="005B0416"/>
    <w:rsid w:val="005B2058"/>
    <w:rsid w:val="005B742A"/>
    <w:rsid w:val="005B7881"/>
    <w:rsid w:val="005C278C"/>
    <w:rsid w:val="005C5DF8"/>
    <w:rsid w:val="005C7F79"/>
    <w:rsid w:val="005D2D2E"/>
    <w:rsid w:val="005D5502"/>
    <w:rsid w:val="005E3236"/>
    <w:rsid w:val="005F55DE"/>
    <w:rsid w:val="0062196A"/>
    <w:rsid w:val="00636A65"/>
    <w:rsid w:val="00641B2B"/>
    <w:rsid w:val="00642A5E"/>
    <w:rsid w:val="0066043B"/>
    <w:rsid w:val="006666E8"/>
    <w:rsid w:val="00670F4B"/>
    <w:rsid w:val="00683267"/>
    <w:rsid w:val="00694C52"/>
    <w:rsid w:val="006B0289"/>
    <w:rsid w:val="006B4834"/>
    <w:rsid w:val="006C2439"/>
    <w:rsid w:val="006C6387"/>
    <w:rsid w:val="006D67C5"/>
    <w:rsid w:val="006E2754"/>
    <w:rsid w:val="006E640D"/>
    <w:rsid w:val="006E73FC"/>
    <w:rsid w:val="006F5838"/>
    <w:rsid w:val="006F5EA4"/>
    <w:rsid w:val="00702256"/>
    <w:rsid w:val="007049A5"/>
    <w:rsid w:val="00717B90"/>
    <w:rsid w:val="00723CD2"/>
    <w:rsid w:val="007268FF"/>
    <w:rsid w:val="00741DCB"/>
    <w:rsid w:val="00753696"/>
    <w:rsid w:val="00753FE7"/>
    <w:rsid w:val="00761E05"/>
    <w:rsid w:val="007719E0"/>
    <w:rsid w:val="00773DE4"/>
    <w:rsid w:val="00773DFA"/>
    <w:rsid w:val="007B7679"/>
    <w:rsid w:val="007C4DCB"/>
    <w:rsid w:val="007D56D9"/>
    <w:rsid w:val="007F03B2"/>
    <w:rsid w:val="007F1920"/>
    <w:rsid w:val="00802823"/>
    <w:rsid w:val="00803442"/>
    <w:rsid w:val="008101AA"/>
    <w:rsid w:val="0082444E"/>
    <w:rsid w:val="0084029D"/>
    <w:rsid w:val="00852F29"/>
    <w:rsid w:val="00860D1F"/>
    <w:rsid w:val="00863F31"/>
    <w:rsid w:val="00883EA9"/>
    <w:rsid w:val="008861EE"/>
    <w:rsid w:val="0089410C"/>
    <w:rsid w:val="008A2D43"/>
    <w:rsid w:val="008E3514"/>
    <w:rsid w:val="008F34BA"/>
    <w:rsid w:val="008F7241"/>
    <w:rsid w:val="009255BE"/>
    <w:rsid w:val="00927523"/>
    <w:rsid w:val="009310B3"/>
    <w:rsid w:val="0093333E"/>
    <w:rsid w:val="0093416B"/>
    <w:rsid w:val="00935C37"/>
    <w:rsid w:val="00935C5F"/>
    <w:rsid w:val="009553EC"/>
    <w:rsid w:val="00955AEB"/>
    <w:rsid w:val="00956D3B"/>
    <w:rsid w:val="00960ACF"/>
    <w:rsid w:val="00990FE9"/>
    <w:rsid w:val="0099596B"/>
    <w:rsid w:val="00995CE7"/>
    <w:rsid w:val="00997C45"/>
    <w:rsid w:val="009A19C6"/>
    <w:rsid w:val="009B76CD"/>
    <w:rsid w:val="009C2B0C"/>
    <w:rsid w:val="009C5640"/>
    <w:rsid w:val="009E11AA"/>
    <w:rsid w:val="009E60AB"/>
    <w:rsid w:val="009F1739"/>
    <w:rsid w:val="009F460D"/>
    <w:rsid w:val="009F733B"/>
    <w:rsid w:val="00A13728"/>
    <w:rsid w:val="00A25B7C"/>
    <w:rsid w:val="00A470FD"/>
    <w:rsid w:val="00A5127B"/>
    <w:rsid w:val="00A522A6"/>
    <w:rsid w:val="00A52A09"/>
    <w:rsid w:val="00A53409"/>
    <w:rsid w:val="00A5366B"/>
    <w:rsid w:val="00A61048"/>
    <w:rsid w:val="00A95F2F"/>
    <w:rsid w:val="00AA1E4F"/>
    <w:rsid w:val="00AA4773"/>
    <w:rsid w:val="00AC2766"/>
    <w:rsid w:val="00AD6572"/>
    <w:rsid w:val="00AE0349"/>
    <w:rsid w:val="00AF57F3"/>
    <w:rsid w:val="00B106AA"/>
    <w:rsid w:val="00B13845"/>
    <w:rsid w:val="00B14F97"/>
    <w:rsid w:val="00B168DB"/>
    <w:rsid w:val="00B51E21"/>
    <w:rsid w:val="00B61E9B"/>
    <w:rsid w:val="00B70EE1"/>
    <w:rsid w:val="00B753D3"/>
    <w:rsid w:val="00B83BF3"/>
    <w:rsid w:val="00B865E4"/>
    <w:rsid w:val="00BA7062"/>
    <w:rsid w:val="00BD25C4"/>
    <w:rsid w:val="00BF149F"/>
    <w:rsid w:val="00C00EBC"/>
    <w:rsid w:val="00C04C30"/>
    <w:rsid w:val="00C04F9E"/>
    <w:rsid w:val="00C13AEC"/>
    <w:rsid w:val="00C16934"/>
    <w:rsid w:val="00C369A3"/>
    <w:rsid w:val="00C61F76"/>
    <w:rsid w:val="00C8678B"/>
    <w:rsid w:val="00C9591E"/>
    <w:rsid w:val="00CB5C3F"/>
    <w:rsid w:val="00CE2D6F"/>
    <w:rsid w:val="00CE5D97"/>
    <w:rsid w:val="00CE7ABD"/>
    <w:rsid w:val="00CF4CF7"/>
    <w:rsid w:val="00CF5378"/>
    <w:rsid w:val="00D27E73"/>
    <w:rsid w:val="00D304CE"/>
    <w:rsid w:val="00D41945"/>
    <w:rsid w:val="00D428AC"/>
    <w:rsid w:val="00D51CA2"/>
    <w:rsid w:val="00D64954"/>
    <w:rsid w:val="00D823FC"/>
    <w:rsid w:val="00D87FA8"/>
    <w:rsid w:val="00DB056A"/>
    <w:rsid w:val="00DB1854"/>
    <w:rsid w:val="00DC3B6E"/>
    <w:rsid w:val="00DE232B"/>
    <w:rsid w:val="00DE593B"/>
    <w:rsid w:val="00DF2992"/>
    <w:rsid w:val="00E14AB3"/>
    <w:rsid w:val="00E3392F"/>
    <w:rsid w:val="00E3413F"/>
    <w:rsid w:val="00E408C0"/>
    <w:rsid w:val="00E71C43"/>
    <w:rsid w:val="00E72E56"/>
    <w:rsid w:val="00E74076"/>
    <w:rsid w:val="00E93F22"/>
    <w:rsid w:val="00EA39C7"/>
    <w:rsid w:val="00EA417B"/>
    <w:rsid w:val="00EB2D1F"/>
    <w:rsid w:val="00EC2111"/>
    <w:rsid w:val="00ED71B4"/>
    <w:rsid w:val="00ED78C3"/>
    <w:rsid w:val="00EE02C7"/>
    <w:rsid w:val="00EE597C"/>
    <w:rsid w:val="00EE5B77"/>
    <w:rsid w:val="00EF0E92"/>
    <w:rsid w:val="00EF27DF"/>
    <w:rsid w:val="00EF6DD2"/>
    <w:rsid w:val="00F00057"/>
    <w:rsid w:val="00F0332A"/>
    <w:rsid w:val="00F132F3"/>
    <w:rsid w:val="00F2732C"/>
    <w:rsid w:val="00F41687"/>
    <w:rsid w:val="00F55B46"/>
    <w:rsid w:val="00F86CC8"/>
    <w:rsid w:val="00F87D40"/>
    <w:rsid w:val="00FA40B1"/>
    <w:rsid w:val="00FA4D75"/>
    <w:rsid w:val="00FB766B"/>
    <w:rsid w:val="00FE446C"/>
    <w:rsid w:val="00FE70CF"/>
    <w:rsid w:val="00FF056C"/>
    <w:rsid w:val="00FF7A1E"/>
    <w:rsid w:val="00FF7E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66B"/>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73DE4"/>
    <w:pPr>
      <w:keepNext/>
      <w:spacing w:before="240" w:after="60"/>
      <w:outlineLvl w:val="0"/>
    </w:pPr>
    <w:rPr>
      <w:rFonts w:ascii="Cambria" w:hAnsi="Cambria"/>
      <w:b/>
      <w:bCs/>
      <w:kern w:val="32"/>
      <w:sz w:val="32"/>
      <w:szCs w:val="32"/>
      <w:lang w:bidi="en-US"/>
    </w:rPr>
  </w:style>
  <w:style w:type="paragraph" w:styleId="Heading2">
    <w:name w:val="heading 2"/>
    <w:basedOn w:val="Normal"/>
    <w:next w:val="Normal"/>
    <w:link w:val="Heading2Char"/>
    <w:qFormat/>
    <w:rsid w:val="00773DE4"/>
    <w:pPr>
      <w:keepNext/>
      <w:spacing w:line="360" w:lineRule="auto"/>
      <w:jc w:val="right"/>
      <w:outlineLvl w:val="1"/>
    </w:pPr>
    <w:rPr>
      <w:rFonts w:cs="MCS Mamloky S_I adorned."/>
      <w:sz w:val="48"/>
      <w:szCs w:val="56"/>
    </w:rPr>
  </w:style>
  <w:style w:type="paragraph" w:styleId="Heading3">
    <w:name w:val="heading 3"/>
    <w:basedOn w:val="Normal"/>
    <w:next w:val="Normal"/>
    <w:link w:val="Heading3Char"/>
    <w:qFormat/>
    <w:rsid w:val="00773DE4"/>
    <w:pPr>
      <w:keepNext/>
      <w:spacing w:before="240" w:after="60"/>
      <w:outlineLvl w:val="2"/>
    </w:pPr>
    <w:rPr>
      <w:rFonts w:ascii="Cambria" w:hAnsi="Cambria"/>
      <w:b/>
      <w:bCs/>
      <w:sz w:val="26"/>
      <w:szCs w:val="26"/>
      <w:lang w:bidi="en-US"/>
    </w:rPr>
  </w:style>
  <w:style w:type="paragraph" w:styleId="Heading4">
    <w:name w:val="heading 4"/>
    <w:basedOn w:val="Normal"/>
    <w:next w:val="Normal"/>
    <w:link w:val="Heading4Char"/>
    <w:qFormat/>
    <w:rsid w:val="00773DE4"/>
    <w:pPr>
      <w:keepNext/>
      <w:spacing w:before="240" w:after="60"/>
      <w:outlineLvl w:val="3"/>
    </w:pPr>
    <w:rPr>
      <w:rFonts w:ascii="Calibri" w:hAnsi="Calibri"/>
      <w:b/>
      <w:bCs/>
      <w:sz w:val="28"/>
      <w:szCs w:val="28"/>
      <w:lang w:bidi="en-US"/>
    </w:rPr>
  </w:style>
  <w:style w:type="paragraph" w:styleId="Heading5">
    <w:name w:val="heading 5"/>
    <w:basedOn w:val="Normal"/>
    <w:next w:val="Normal"/>
    <w:link w:val="Heading5Char"/>
    <w:qFormat/>
    <w:rsid w:val="00773DE4"/>
    <w:pPr>
      <w:spacing w:before="240" w:after="60"/>
      <w:outlineLvl w:val="4"/>
    </w:pPr>
    <w:rPr>
      <w:rFonts w:ascii="Calibri" w:hAnsi="Calibri"/>
      <w:b/>
      <w:bCs/>
      <w:i/>
      <w:iCs/>
      <w:sz w:val="26"/>
      <w:szCs w:val="26"/>
      <w:lang w:bidi="en-US"/>
    </w:rPr>
  </w:style>
  <w:style w:type="paragraph" w:styleId="Heading6">
    <w:name w:val="heading 6"/>
    <w:basedOn w:val="Normal"/>
    <w:next w:val="Normal"/>
    <w:link w:val="Heading6Char"/>
    <w:qFormat/>
    <w:rsid w:val="00773DE4"/>
    <w:pPr>
      <w:spacing w:before="240" w:after="60"/>
      <w:outlineLvl w:val="5"/>
    </w:pPr>
    <w:rPr>
      <w:rFonts w:ascii="Calibri" w:hAnsi="Calibri"/>
      <w:b/>
      <w:bCs/>
      <w:sz w:val="22"/>
      <w:szCs w:val="22"/>
      <w:lang w:bidi="en-US"/>
    </w:rPr>
  </w:style>
  <w:style w:type="paragraph" w:styleId="Heading7">
    <w:name w:val="heading 7"/>
    <w:basedOn w:val="Normal"/>
    <w:next w:val="Normal"/>
    <w:link w:val="Heading7Char"/>
    <w:qFormat/>
    <w:rsid w:val="00773DE4"/>
    <w:pPr>
      <w:spacing w:before="240" w:after="60"/>
      <w:outlineLvl w:val="6"/>
    </w:pPr>
    <w:rPr>
      <w:rFonts w:ascii="Calibri" w:hAnsi="Calibri"/>
      <w:lang w:bidi="en-US"/>
    </w:rPr>
  </w:style>
  <w:style w:type="paragraph" w:styleId="Heading8">
    <w:name w:val="heading 8"/>
    <w:basedOn w:val="Normal"/>
    <w:next w:val="Normal"/>
    <w:link w:val="Heading8Char"/>
    <w:qFormat/>
    <w:rsid w:val="00773DE4"/>
    <w:pPr>
      <w:spacing w:before="240" w:after="60"/>
      <w:outlineLvl w:val="7"/>
    </w:pPr>
    <w:rPr>
      <w:rFonts w:ascii="Calibri" w:hAnsi="Calibri"/>
      <w:i/>
      <w:iCs/>
      <w:lang w:bidi="en-US"/>
    </w:rPr>
  </w:style>
  <w:style w:type="paragraph" w:styleId="Heading9">
    <w:name w:val="heading 9"/>
    <w:basedOn w:val="Normal"/>
    <w:next w:val="Normal"/>
    <w:link w:val="Heading9Char"/>
    <w:qFormat/>
    <w:rsid w:val="00773DE4"/>
    <w:pPr>
      <w:spacing w:before="240" w:after="60"/>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0116"/>
    <w:pPr>
      <w:tabs>
        <w:tab w:val="center" w:pos="4153"/>
        <w:tab w:val="right" w:pos="8306"/>
      </w:tabs>
    </w:pPr>
  </w:style>
  <w:style w:type="character" w:customStyle="1" w:styleId="HeaderChar">
    <w:name w:val="Header Char"/>
    <w:basedOn w:val="DefaultParagraphFont"/>
    <w:link w:val="Header"/>
    <w:rsid w:val="00180116"/>
  </w:style>
  <w:style w:type="paragraph" w:styleId="Footer">
    <w:name w:val="footer"/>
    <w:basedOn w:val="Normal"/>
    <w:link w:val="FooterChar"/>
    <w:unhideWhenUsed/>
    <w:rsid w:val="00180116"/>
    <w:pPr>
      <w:tabs>
        <w:tab w:val="center" w:pos="4153"/>
        <w:tab w:val="right" w:pos="8306"/>
      </w:tabs>
    </w:pPr>
  </w:style>
  <w:style w:type="character" w:customStyle="1" w:styleId="FooterChar">
    <w:name w:val="Footer Char"/>
    <w:basedOn w:val="DefaultParagraphFont"/>
    <w:link w:val="Footer"/>
    <w:rsid w:val="00180116"/>
  </w:style>
  <w:style w:type="paragraph" w:styleId="BalloonText">
    <w:name w:val="Balloon Text"/>
    <w:aliases w:val=" Char"/>
    <w:basedOn w:val="Normal"/>
    <w:link w:val="BalloonTextChar"/>
    <w:semiHidden/>
    <w:unhideWhenUsed/>
    <w:rsid w:val="00180116"/>
    <w:rPr>
      <w:rFonts w:ascii="Tahoma" w:hAnsi="Tahoma" w:cs="Tahoma"/>
      <w:sz w:val="16"/>
      <w:szCs w:val="16"/>
    </w:rPr>
  </w:style>
  <w:style w:type="character" w:customStyle="1" w:styleId="BalloonTextChar">
    <w:name w:val="Balloon Text Char"/>
    <w:aliases w:val=" Char Char"/>
    <w:basedOn w:val="DefaultParagraphFont"/>
    <w:link w:val="BalloonText"/>
    <w:semiHidden/>
    <w:rsid w:val="00180116"/>
    <w:rPr>
      <w:rFonts w:ascii="Tahoma" w:hAnsi="Tahoma" w:cs="Tahoma"/>
      <w:sz w:val="16"/>
      <w:szCs w:val="16"/>
    </w:rPr>
  </w:style>
  <w:style w:type="character" w:styleId="PageNumber">
    <w:name w:val="page number"/>
    <w:basedOn w:val="DefaultParagraphFont"/>
    <w:rsid w:val="00A5366B"/>
  </w:style>
  <w:style w:type="table" w:styleId="TableGrid">
    <w:name w:val="Table Grid"/>
    <w:basedOn w:val="TableNormal"/>
    <w:rsid w:val="00A5366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rsid w:val="000E3E4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E3E4D"/>
    <w:rPr>
      <w:rFonts w:ascii="Tahoma" w:eastAsia="Times New Roman" w:hAnsi="Tahoma" w:cs="Tahoma"/>
      <w:sz w:val="20"/>
      <w:szCs w:val="20"/>
      <w:shd w:val="clear" w:color="auto" w:fill="000080"/>
    </w:rPr>
  </w:style>
  <w:style w:type="paragraph" w:customStyle="1" w:styleId="msonospacing0">
    <w:name w:val="msonospacing"/>
    <w:rsid w:val="000E3E4D"/>
    <w:pPr>
      <w:bidi/>
      <w:spacing w:after="0" w:line="240" w:lineRule="auto"/>
    </w:pPr>
    <w:rPr>
      <w:rFonts w:ascii="Times New Roman" w:eastAsia="Times New Roman" w:hAnsi="Times New Roman" w:cs="Times New Roman"/>
      <w:sz w:val="24"/>
      <w:szCs w:val="24"/>
      <w:lang w:bidi="ar-SY"/>
    </w:rPr>
  </w:style>
  <w:style w:type="paragraph" w:styleId="BodyText">
    <w:name w:val="Body Text"/>
    <w:basedOn w:val="Normal"/>
    <w:link w:val="BodyTextChar"/>
    <w:rsid w:val="00474015"/>
    <w:pPr>
      <w:jc w:val="lowKashida"/>
    </w:pPr>
    <w:rPr>
      <w:rFonts w:cs="DecoType Naskh Extensions"/>
      <w:b/>
      <w:bCs/>
      <w:szCs w:val="32"/>
    </w:rPr>
  </w:style>
  <w:style w:type="character" w:customStyle="1" w:styleId="BodyTextChar">
    <w:name w:val="Body Text Char"/>
    <w:basedOn w:val="DefaultParagraphFont"/>
    <w:link w:val="BodyText"/>
    <w:rsid w:val="00474015"/>
    <w:rPr>
      <w:rFonts w:ascii="Times New Roman" w:eastAsia="Times New Roman" w:hAnsi="Times New Roman" w:cs="DecoType Naskh Extensions"/>
      <w:b/>
      <w:bCs/>
      <w:sz w:val="24"/>
      <w:szCs w:val="32"/>
    </w:rPr>
  </w:style>
  <w:style w:type="character" w:customStyle="1" w:styleId="longtext">
    <w:name w:val="long_text"/>
    <w:basedOn w:val="DefaultParagraphFont"/>
    <w:rsid w:val="00474015"/>
  </w:style>
  <w:style w:type="paragraph" w:styleId="ListParagraph">
    <w:name w:val="List Paragraph"/>
    <w:basedOn w:val="Normal"/>
    <w:uiPriority w:val="34"/>
    <w:qFormat/>
    <w:rsid w:val="00B13845"/>
    <w:pPr>
      <w:ind w:left="720"/>
      <w:contextualSpacing/>
    </w:pPr>
  </w:style>
  <w:style w:type="paragraph" w:styleId="FootnoteText">
    <w:name w:val="footnote text"/>
    <w:basedOn w:val="Normal"/>
    <w:link w:val="FootnoteTextChar"/>
    <w:semiHidden/>
    <w:rsid w:val="00091625"/>
    <w:rPr>
      <w:sz w:val="20"/>
      <w:szCs w:val="20"/>
    </w:rPr>
  </w:style>
  <w:style w:type="character" w:customStyle="1" w:styleId="FootnoteTextChar">
    <w:name w:val="Footnote Text Char"/>
    <w:basedOn w:val="DefaultParagraphFont"/>
    <w:link w:val="FootnoteText"/>
    <w:semiHidden/>
    <w:rsid w:val="00091625"/>
    <w:rPr>
      <w:rFonts w:ascii="Times New Roman" w:eastAsia="Times New Roman" w:hAnsi="Times New Roman" w:cs="Times New Roman"/>
      <w:sz w:val="20"/>
      <w:szCs w:val="20"/>
    </w:rPr>
  </w:style>
  <w:style w:type="character" w:styleId="FootnoteReference">
    <w:name w:val="footnote reference"/>
    <w:basedOn w:val="DefaultParagraphFont"/>
    <w:semiHidden/>
    <w:rsid w:val="00091625"/>
    <w:rPr>
      <w:vertAlign w:val="superscript"/>
    </w:rPr>
  </w:style>
  <w:style w:type="character" w:customStyle="1" w:styleId="Heading1Char">
    <w:name w:val="Heading 1 Char"/>
    <w:basedOn w:val="DefaultParagraphFont"/>
    <w:link w:val="Heading1"/>
    <w:rsid w:val="00773DE4"/>
    <w:rPr>
      <w:rFonts w:ascii="Cambria" w:eastAsia="Times New Roman" w:hAnsi="Cambria" w:cs="Times New Roman"/>
      <w:b/>
      <w:bCs/>
      <w:kern w:val="32"/>
      <w:sz w:val="32"/>
      <w:szCs w:val="32"/>
      <w:lang w:bidi="en-US"/>
    </w:rPr>
  </w:style>
  <w:style w:type="character" w:customStyle="1" w:styleId="Heading2Char">
    <w:name w:val="Heading 2 Char"/>
    <w:basedOn w:val="DefaultParagraphFont"/>
    <w:link w:val="Heading2"/>
    <w:rsid w:val="00773DE4"/>
    <w:rPr>
      <w:rFonts w:ascii="Times New Roman" w:eastAsia="Times New Roman" w:hAnsi="Times New Roman" w:cs="MCS Mamloky S_I adorned."/>
      <w:sz w:val="48"/>
      <w:szCs w:val="56"/>
    </w:rPr>
  </w:style>
  <w:style w:type="character" w:customStyle="1" w:styleId="Heading3Char">
    <w:name w:val="Heading 3 Char"/>
    <w:basedOn w:val="DefaultParagraphFont"/>
    <w:link w:val="Heading3"/>
    <w:rsid w:val="00773DE4"/>
    <w:rPr>
      <w:rFonts w:ascii="Cambria" w:eastAsia="Times New Roman" w:hAnsi="Cambria" w:cs="Times New Roman"/>
      <w:b/>
      <w:bCs/>
      <w:sz w:val="26"/>
      <w:szCs w:val="26"/>
      <w:lang w:bidi="en-US"/>
    </w:rPr>
  </w:style>
  <w:style w:type="character" w:customStyle="1" w:styleId="Heading4Char">
    <w:name w:val="Heading 4 Char"/>
    <w:basedOn w:val="DefaultParagraphFont"/>
    <w:link w:val="Heading4"/>
    <w:rsid w:val="00773DE4"/>
    <w:rPr>
      <w:rFonts w:ascii="Calibri" w:eastAsia="Times New Roman" w:hAnsi="Calibri" w:cs="Times New Roman"/>
      <w:b/>
      <w:bCs/>
      <w:sz w:val="28"/>
      <w:szCs w:val="28"/>
      <w:lang w:bidi="en-US"/>
    </w:rPr>
  </w:style>
  <w:style w:type="character" w:customStyle="1" w:styleId="Heading5Char">
    <w:name w:val="Heading 5 Char"/>
    <w:basedOn w:val="DefaultParagraphFont"/>
    <w:link w:val="Heading5"/>
    <w:rsid w:val="00773DE4"/>
    <w:rPr>
      <w:rFonts w:ascii="Calibri" w:eastAsia="Times New Roman" w:hAnsi="Calibri" w:cs="Times New Roman"/>
      <w:b/>
      <w:bCs/>
      <w:i/>
      <w:iCs/>
      <w:sz w:val="26"/>
      <w:szCs w:val="26"/>
      <w:lang w:bidi="en-US"/>
    </w:rPr>
  </w:style>
  <w:style w:type="character" w:customStyle="1" w:styleId="Heading6Char">
    <w:name w:val="Heading 6 Char"/>
    <w:basedOn w:val="DefaultParagraphFont"/>
    <w:link w:val="Heading6"/>
    <w:rsid w:val="00773DE4"/>
    <w:rPr>
      <w:rFonts w:ascii="Calibri" w:eastAsia="Times New Roman" w:hAnsi="Calibri" w:cs="Times New Roman"/>
      <w:b/>
      <w:bCs/>
      <w:lang w:bidi="en-US"/>
    </w:rPr>
  </w:style>
  <w:style w:type="character" w:customStyle="1" w:styleId="Heading7Char">
    <w:name w:val="Heading 7 Char"/>
    <w:basedOn w:val="DefaultParagraphFont"/>
    <w:link w:val="Heading7"/>
    <w:rsid w:val="00773DE4"/>
    <w:rPr>
      <w:rFonts w:ascii="Calibri" w:eastAsia="Times New Roman" w:hAnsi="Calibri" w:cs="Times New Roman"/>
      <w:sz w:val="24"/>
      <w:szCs w:val="24"/>
      <w:lang w:bidi="en-US"/>
    </w:rPr>
  </w:style>
  <w:style w:type="character" w:customStyle="1" w:styleId="Heading8Char">
    <w:name w:val="Heading 8 Char"/>
    <w:basedOn w:val="DefaultParagraphFont"/>
    <w:link w:val="Heading8"/>
    <w:rsid w:val="00773DE4"/>
    <w:rPr>
      <w:rFonts w:ascii="Calibri" w:eastAsia="Times New Roman" w:hAnsi="Calibri" w:cs="Times New Roman"/>
      <w:i/>
      <w:iCs/>
      <w:sz w:val="24"/>
      <w:szCs w:val="24"/>
      <w:lang w:bidi="en-US"/>
    </w:rPr>
  </w:style>
  <w:style w:type="character" w:customStyle="1" w:styleId="Heading9Char">
    <w:name w:val="Heading 9 Char"/>
    <w:basedOn w:val="DefaultParagraphFont"/>
    <w:link w:val="Heading9"/>
    <w:rsid w:val="00773DE4"/>
    <w:rPr>
      <w:rFonts w:ascii="Cambria" w:eastAsia="Times New Roman" w:hAnsi="Cambria" w:cs="Times New Roman"/>
      <w:lang w:bidi="en-US"/>
    </w:rPr>
  </w:style>
  <w:style w:type="paragraph" w:customStyle="1" w:styleId="a">
    <w:name w:val="سرد الفقرات"/>
    <w:basedOn w:val="Normal"/>
    <w:qFormat/>
    <w:rsid w:val="00773DE4"/>
    <w:pPr>
      <w:spacing w:after="200" w:line="276" w:lineRule="auto"/>
      <w:ind w:left="720"/>
      <w:contextualSpacing/>
    </w:pPr>
    <w:rPr>
      <w:rFonts w:ascii="Cambria" w:hAnsi="Cambria"/>
      <w:sz w:val="22"/>
      <w:szCs w:val="22"/>
      <w:lang w:bidi="en-US"/>
    </w:rPr>
  </w:style>
  <w:style w:type="character" w:customStyle="1" w:styleId="a0">
    <w:name w:val="عنوان الكتاب"/>
    <w:basedOn w:val="DefaultParagraphFont"/>
    <w:qFormat/>
    <w:rsid w:val="00773DE4"/>
    <w:rPr>
      <w:i/>
      <w:iCs/>
      <w:smallCaps/>
      <w:spacing w:val="5"/>
    </w:rPr>
  </w:style>
  <w:style w:type="paragraph" w:styleId="BodyTextIndent">
    <w:name w:val="Body Text Indent"/>
    <w:basedOn w:val="Normal"/>
    <w:link w:val="BodyTextIndentChar"/>
    <w:rsid w:val="00773DE4"/>
    <w:pPr>
      <w:spacing w:after="120" w:line="276" w:lineRule="auto"/>
      <w:ind w:left="360"/>
    </w:pPr>
    <w:rPr>
      <w:rFonts w:ascii="Cambria" w:hAnsi="Cambria"/>
      <w:sz w:val="22"/>
      <w:szCs w:val="22"/>
      <w:lang w:bidi="en-US"/>
    </w:rPr>
  </w:style>
  <w:style w:type="character" w:customStyle="1" w:styleId="BodyTextIndentChar">
    <w:name w:val="Body Text Indent Char"/>
    <w:basedOn w:val="DefaultParagraphFont"/>
    <w:link w:val="BodyTextIndent"/>
    <w:rsid w:val="00773DE4"/>
    <w:rPr>
      <w:rFonts w:ascii="Cambria" w:eastAsia="Times New Roman" w:hAnsi="Cambria" w:cs="Times New Roman"/>
      <w:lang w:bidi="en-US"/>
    </w:rPr>
  </w:style>
  <w:style w:type="paragraph" w:styleId="BodyText3">
    <w:name w:val="Body Text 3"/>
    <w:basedOn w:val="Normal"/>
    <w:link w:val="BodyText3Char"/>
    <w:rsid w:val="00773DE4"/>
    <w:pPr>
      <w:jc w:val="center"/>
    </w:pPr>
    <w:rPr>
      <w:rFonts w:cs="MCS Mamloky S_I adorned."/>
      <w:sz w:val="28"/>
      <w:szCs w:val="56"/>
    </w:rPr>
  </w:style>
  <w:style w:type="character" w:customStyle="1" w:styleId="BodyText3Char">
    <w:name w:val="Body Text 3 Char"/>
    <w:basedOn w:val="DefaultParagraphFont"/>
    <w:link w:val="BodyText3"/>
    <w:rsid w:val="00773DE4"/>
    <w:rPr>
      <w:rFonts w:ascii="Times New Roman" w:eastAsia="Times New Roman" w:hAnsi="Times New Roman" w:cs="MCS Mamloky S_I adorned."/>
      <w:sz w:val="28"/>
      <w:szCs w:val="56"/>
    </w:rPr>
  </w:style>
  <w:style w:type="paragraph" w:styleId="BlockText">
    <w:name w:val="Block Text"/>
    <w:basedOn w:val="Normal"/>
    <w:link w:val="BlockTextChar"/>
    <w:rsid w:val="00773DE4"/>
    <w:pPr>
      <w:ind w:left="264" w:right="426"/>
    </w:pPr>
    <w:rPr>
      <w:rFonts w:cs="MCS HIJON HIGH DECO"/>
      <w:snapToGrid w:val="0"/>
      <w:sz w:val="28"/>
      <w:szCs w:val="44"/>
      <w:lang w:eastAsia="ar-SA"/>
    </w:rPr>
  </w:style>
  <w:style w:type="paragraph" w:customStyle="1" w:styleId="a1">
    <w:name w:val="بلا تباعد"/>
    <w:basedOn w:val="Normal"/>
    <w:link w:val="Char"/>
    <w:qFormat/>
    <w:rsid w:val="00773DE4"/>
    <w:rPr>
      <w:rFonts w:ascii="Calibri" w:hAnsi="Calibri"/>
      <w:szCs w:val="32"/>
      <w:lang w:bidi="en-US"/>
    </w:rPr>
  </w:style>
  <w:style w:type="character" w:customStyle="1" w:styleId="Char">
    <w:name w:val="بلا تباعد Char"/>
    <w:basedOn w:val="DefaultParagraphFont"/>
    <w:link w:val="a1"/>
    <w:rsid w:val="00773DE4"/>
    <w:rPr>
      <w:rFonts w:ascii="Calibri" w:eastAsia="Times New Roman" w:hAnsi="Calibri" w:cs="Times New Roman"/>
      <w:sz w:val="24"/>
      <w:szCs w:val="32"/>
      <w:lang w:bidi="en-US"/>
    </w:rPr>
  </w:style>
  <w:style w:type="paragraph" w:customStyle="1" w:styleId="a2">
    <w:name w:val="اقتباس"/>
    <w:basedOn w:val="Normal"/>
    <w:next w:val="Normal"/>
    <w:link w:val="Char0"/>
    <w:qFormat/>
    <w:rsid w:val="00773DE4"/>
    <w:rPr>
      <w:rFonts w:ascii="Calibri" w:hAnsi="Calibri"/>
      <w:i/>
      <w:lang w:bidi="en-US"/>
    </w:rPr>
  </w:style>
  <w:style w:type="character" w:customStyle="1" w:styleId="Char0">
    <w:name w:val="اقتباس Char"/>
    <w:basedOn w:val="DefaultParagraphFont"/>
    <w:link w:val="a2"/>
    <w:rsid w:val="00773DE4"/>
    <w:rPr>
      <w:rFonts w:ascii="Calibri" w:eastAsia="Times New Roman" w:hAnsi="Calibri" w:cs="Times New Roman"/>
      <w:i/>
      <w:sz w:val="24"/>
      <w:szCs w:val="24"/>
      <w:lang w:bidi="en-US"/>
    </w:rPr>
  </w:style>
  <w:style w:type="paragraph" w:customStyle="1" w:styleId="a3">
    <w:name w:val="اقتباس مكثف"/>
    <w:basedOn w:val="Normal"/>
    <w:next w:val="Normal"/>
    <w:link w:val="Char1"/>
    <w:qFormat/>
    <w:rsid w:val="00773DE4"/>
    <w:pPr>
      <w:ind w:left="720" w:right="720"/>
    </w:pPr>
    <w:rPr>
      <w:rFonts w:ascii="Calibri" w:hAnsi="Calibri"/>
      <w:b/>
      <w:i/>
      <w:szCs w:val="22"/>
      <w:lang w:bidi="en-US"/>
    </w:rPr>
  </w:style>
  <w:style w:type="character" w:customStyle="1" w:styleId="Char1">
    <w:name w:val="اقتباس مكثف Char"/>
    <w:basedOn w:val="DefaultParagraphFont"/>
    <w:link w:val="a3"/>
    <w:rsid w:val="00773DE4"/>
    <w:rPr>
      <w:rFonts w:ascii="Calibri" w:eastAsia="Times New Roman" w:hAnsi="Calibri" w:cs="Times New Roman"/>
      <w:b/>
      <w:i/>
      <w:sz w:val="24"/>
      <w:lang w:bidi="en-US"/>
    </w:rPr>
  </w:style>
  <w:style w:type="paragraph" w:customStyle="1" w:styleId="a4">
    <w:name w:val="عنوان جدول المحتويات"/>
    <w:basedOn w:val="Heading1"/>
    <w:next w:val="Normal"/>
    <w:qFormat/>
    <w:rsid w:val="00773DE4"/>
    <w:pPr>
      <w:outlineLvl w:val="9"/>
    </w:pPr>
  </w:style>
  <w:style w:type="paragraph" w:customStyle="1" w:styleId="H0">
    <w:name w:val="H0"/>
    <w:basedOn w:val="Normal"/>
    <w:rsid w:val="00773DE4"/>
    <w:pPr>
      <w:spacing w:before="120" w:after="120"/>
      <w:ind w:firstLine="567"/>
      <w:jc w:val="lowKashida"/>
    </w:pPr>
    <w:rPr>
      <w:rFonts w:cs="Simplified Arabic"/>
      <w:snapToGrid w:val="0"/>
      <w:sz w:val="28"/>
      <w:szCs w:val="28"/>
      <w:lang w:eastAsia="ar-SA"/>
    </w:rPr>
  </w:style>
  <w:style w:type="paragraph" w:customStyle="1" w:styleId="T1">
    <w:name w:val="T1"/>
    <w:basedOn w:val="Normal"/>
    <w:rsid w:val="00773DE4"/>
    <w:pPr>
      <w:keepNext/>
      <w:spacing w:before="120" w:after="120" w:line="360" w:lineRule="auto"/>
      <w:jc w:val="lowKashida"/>
    </w:pPr>
    <w:rPr>
      <w:rFonts w:ascii="Bangkok" w:cs="Al-Kharashi 3"/>
      <w:b/>
      <w:snapToGrid w:val="0"/>
      <w:sz w:val="30"/>
      <w:szCs w:val="40"/>
      <w:lang w:eastAsia="ar-SA"/>
    </w:rPr>
  </w:style>
  <w:style w:type="paragraph" w:customStyle="1" w:styleId="T2">
    <w:name w:val="T2"/>
    <w:basedOn w:val="Normal"/>
    <w:rsid w:val="00773DE4"/>
    <w:pPr>
      <w:keepNext/>
      <w:spacing w:before="240"/>
      <w:jc w:val="lowKashida"/>
    </w:pPr>
    <w:rPr>
      <w:rFonts w:ascii="Bangkok" w:cs="Al-Kharashi 55"/>
      <w:b/>
      <w:snapToGrid w:val="0"/>
      <w:sz w:val="30"/>
      <w:szCs w:val="60"/>
      <w:lang w:eastAsia="ar-SA"/>
    </w:rPr>
  </w:style>
  <w:style w:type="paragraph" w:customStyle="1" w:styleId="T3">
    <w:name w:val="T3"/>
    <w:basedOn w:val="Normal"/>
    <w:rsid w:val="00773DE4"/>
    <w:pPr>
      <w:keepNext/>
      <w:spacing w:before="240"/>
      <w:ind w:left="851" w:hanging="851"/>
      <w:jc w:val="lowKashida"/>
    </w:pPr>
    <w:rPr>
      <w:rFonts w:ascii="Impact" w:cs="AF_Unizah"/>
      <w:snapToGrid w:val="0"/>
      <w:szCs w:val="36"/>
      <w:lang w:eastAsia="ar-SA"/>
    </w:rPr>
  </w:style>
  <w:style w:type="paragraph" w:styleId="Title">
    <w:name w:val="Title"/>
    <w:basedOn w:val="Normal"/>
    <w:link w:val="TitleChar"/>
    <w:qFormat/>
    <w:rsid w:val="00773DE4"/>
    <w:pPr>
      <w:jc w:val="center"/>
    </w:pPr>
    <w:rPr>
      <w:rFonts w:cs="Simplified Arabic"/>
      <w:sz w:val="28"/>
      <w:szCs w:val="32"/>
    </w:rPr>
  </w:style>
  <w:style w:type="character" w:customStyle="1" w:styleId="TitleChar">
    <w:name w:val="Title Char"/>
    <w:basedOn w:val="DefaultParagraphFont"/>
    <w:link w:val="Title"/>
    <w:rsid w:val="00773DE4"/>
    <w:rPr>
      <w:rFonts w:ascii="Times New Roman" w:eastAsia="Times New Roman" w:hAnsi="Times New Roman" w:cs="Simplified Arabic"/>
      <w:sz w:val="28"/>
      <w:szCs w:val="32"/>
    </w:rPr>
  </w:style>
  <w:style w:type="paragraph" w:styleId="BodyText2">
    <w:name w:val="Body Text 2"/>
    <w:basedOn w:val="Normal"/>
    <w:link w:val="BodyText2Char"/>
    <w:rsid w:val="00773DE4"/>
    <w:pPr>
      <w:spacing w:line="600" w:lineRule="atLeast"/>
      <w:jc w:val="center"/>
    </w:pPr>
    <w:rPr>
      <w:rFonts w:cs="Simplified Arabic"/>
      <w:sz w:val="28"/>
      <w:szCs w:val="30"/>
    </w:rPr>
  </w:style>
  <w:style w:type="character" w:customStyle="1" w:styleId="BodyText2Char">
    <w:name w:val="Body Text 2 Char"/>
    <w:basedOn w:val="DefaultParagraphFont"/>
    <w:link w:val="BodyText2"/>
    <w:rsid w:val="00773DE4"/>
    <w:rPr>
      <w:rFonts w:ascii="Times New Roman" w:eastAsia="Times New Roman" w:hAnsi="Times New Roman" w:cs="Simplified Arabic"/>
      <w:sz w:val="28"/>
      <w:szCs w:val="30"/>
    </w:rPr>
  </w:style>
  <w:style w:type="character" w:styleId="Strong">
    <w:name w:val="Strong"/>
    <w:basedOn w:val="DefaultParagraphFont"/>
    <w:qFormat/>
    <w:rsid w:val="00773DE4"/>
    <w:rPr>
      <w:b/>
      <w:bCs/>
    </w:rPr>
  </w:style>
  <w:style w:type="paragraph" w:customStyle="1" w:styleId="2">
    <w:name w:val="2"/>
    <w:basedOn w:val="Normal"/>
    <w:rsid w:val="00773DE4"/>
    <w:pPr>
      <w:jc w:val="lowKashida"/>
    </w:pPr>
    <w:rPr>
      <w:sz w:val="28"/>
      <w:szCs w:val="28"/>
    </w:rPr>
  </w:style>
  <w:style w:type="paragraph" w:styleId="Caption">
    <w:name w:val="caption"/>
    <w:basedOn w:val="Normal"/>
    <w:next w:val="Normal"/>
    <w:qFormat/>
    <w:rsid w:val="00773DE4"/>
    <w:rPr>
      <w:rFonts w:ascii="Calibri" w:hAnsi="Calibri"/>
      <w:b/>
      <w:bCs/>
      <w:sz w:val="18"/>
      <w:szCs w:val="18"/>
      <w:lang w:bidi="en-US"/>
    </w:rPr>
  </w:style>
  <w:style w:type="paragraph" w:styleId="Subtitle">
    <w:name w:val="Subtitle"/>
    <w:basedOn w:val="Normal"/>
    <w:next w:val="Normal"/>
    <w:link w:val="SubtitleChar"/>
    <w:qFormat/>
    <w:rsid w:val="00773DE4"/>
    <w:pPr>
      <w:spacing w:after="60"/>
      <w:jc w:val="right"/>
      <w:outlineLvl w:val="1"/>
    </w:pPr>
    <w:rPr>
      <w:rFonts w:ascii="Cambria" w:hAnsi="Cambria"/>
      <w:lang w:bidi="en-US"/>
    </w:rPr>
  </w:style>
  <w:style w:type="character" w:customStyle="1" w:styleId="SubtitleChar">
    <w:name w:val="Subtitle Char"/>
    <w:basedOn w:val="DefaultParagraphFont"/>
    <w:link w:val="Subtitle"/>
    <w:rsid w:val="00773DE4"/>
    <w:rPr>
      <w:rFonts w:ascii="Cambria" w:eastAsia="Times New Roman" w:hAnsi="Cambria" w:cs="Times New Roman"/>
      <w:sz w:val="24"/>
      <w:szCs w:val="24"/>
      <w:lang w:bidi="en-US"/>
    </w:rPr>
  </w:style>
  <w:style w:type="character" w:styleId="Emphasis">
    <w:name w:val="Emphasis"/>
    <w:basedOn w:val="DefaultParagraphFont"/>
    <w:qFormat/>
    <w:rsid w:val="00773DE4"/>
    <w:rPr>
      <w:rFonts w:ascii="Calibri" w:hAnsi="Calibri"/>
      <w:b/>
      <w:i/>
      <w:iCs/>
    </w:rPr>
  </w:style>
  <w:style w:type="character" w:customStyle="1" w:styleId="a5">
    <w:name w:val="تأكيد دقيق"/>
    <w:qFormat/>
    <w:rsid w:val="00773DE4"/>
    <w:rPr>
      <w:i/>
      <w:color w:val="5A5A5A"/>
    </w:rPr>
  </w:style>
  <w:style w:type="character" w:customStyle="1" w:styleId="a6">
    <w:name w:val="تأكيد مكثف"/>
    <w:basedOn w:val="DefaultParagraphFont"/>
    <w:qFormat/>
    <w:rsid w:val="00773DE4"/>
    <w:rPr>
      <w:b/>
      <w:i/>
      <w:sz w:val="24"/>
      <w:szCs w:val="24"/>
      <w:u w:val="single"/>
    </w:rPr>
  </w:style>
  <w:style w:type="character" w:customStyle="1" w:styleId="a7">
    <w:name w:val="مرجع دقيق"/>
    <w:basedOn w:val="DefaultParagraphFont"/>
    <w:qFormat/>
    <w:rsid w:val="00773DE4"/>
    <w:rPr>
      <w:sz w:val="24"/>
      <w:szCs w:val="24"/>
      <w:u w:val="single"/>
    </w:rPr>
  </w:style>
  <w:style w:type="character" w:customStyle="1" w:styleId="a8">
    <w:name w:val="مرجع مكثف"/>
    <w:basedOn w:val="DefaultParagraphFont"/>
    <w:qFormat/>
    <w:rsid w:val="00773DE4"/>
    <w:rPr>
      <w:b/>
      <w:sz w:val="24"/>
      <w:u w:val="single"/>
    </w:rPr>
  </w:style>
  <w:style w:type="character" w:styleId="Hyperlink">
    <w:name w:val="Hyperlink"/>
    <w:basedOn w:val="DefaultParagraphFont"/>
    <w:rsid w:val="00773DE4"/>
    <w:rPr>
      <w:color w:val="0000FF"/>
      <w:u w:val="single"/>
    </w:rPr>
  </w:style>
  <w:style w:type="character" w:styleId="FollowedHyperlink">
    <w:name w:val="FollowedHyperlink"/>
    <w:basedOn w:val="DefaultParagraphFont"/>
    <w:uiPriority w:val="99"/>
    <w:semiHidden/>
    <w:unhideWhenUsed/>
    <w:rsid w:val="00773DE4"/>
    <w:rPr>
      <w:color w:val="800080" w:themeColor="followedHyperlink"/>
      <w:u w:val="single"/>
    </w:rPr>
  </w:style>
  <w:style w:type="paragraph" w:customStyle="1" w:styleId="NoSpacing1">
    <w:name w:val="No Spacing1"/>
    <w:qFormat/>
    <w:rsid w:val="0082444E"/>
    <w:pPr>
      <w:spacing w:after="0" w:line="240" w:lineRule="auto"/>
    </w:pPr>
    <w:rPr>
      <w:rFonts w:ascii="Calibri" w:eastAsia="Calibri" w:hAnsi="Calibri" w:cs="Arial"/>
    </w:rPr>
  </w:style>
  <w:style w:type="paragraph" w:customStyle="1" w:styleId="ListParagraph1">
    <w:name w:val="List Paragraph1"/>
    <w:basedOn w:val="Normal"/>
    <w:qFormat/>
    <w:rsid w:val="0082444E"/>
    <w:pPr>
      <w:bidi w:val="0"/>
      <w:spacing w:after="200" w:line="276" w:lineRule="auto"/>
      <w:ind w:left="720"/>
      <w:contextualSpacing/>
    </w:pPr>
    <w:rPr>
      <w:rFonts w:ascii="Calibri" w:eastAsia="Calibri" w:hAnsi="Calibri" w:cs="Arial"/>
      <w:sz w:val="22"/>
      <w:szCs w:val="22"/>
    </w:rPr>
  </w:style>
  <w:style w:type="character" w:customStyle="1" w:styleId="BlockTextChar">
    <w:name w:val="Block Text Char"/>
    <w:basedOn w:val="DefaultParagraphFont"/>
    <w:link w:val="BlockText"/>
    <w:rsid w:val="0082444E"/>
    <w:rPr>
      <w:rFonts w:ascii="Times New Roman" w:eastAsia="Times New Roman" w:hAnsi="Times New Roman" w:cs="MCS HIJON HIGH DECO"/>
      <w:snapToGrid w:val="0"/>
      <w:sz w:val="28"/>
      <w:szCs w:val="44"/>
      <w:lang w:eastAsia="ar-SA"/>
    </w:rPr>
  </w:style>
  <w:style w:type="paragraph" w:customStyle="1" w:styleId="H4">
    <w:name w:val="H4"/>
    <w:basedOn w:val="Normal"/>
    <w:rsid w:val="009F733B"/>
    <w:pPr>
      <w:keepNext/>
      <w:spacing w:before="240"/>
      <w:jc w:val="lowKashida"/>
    </w:pPr>
    <w:rPr>
      <w:rFonts w:cs="Arabic Transparent"/>
      <w:b/>
      <w:bCs/>
      <w:sz w:val="26"/>
      <w:szCs w:val="28"/>
    </w:rPr>
  </w:style>
  <w:style w:type="character" w:customStyle="1" w:styleId="FootnoteReference1">
    <w:name w:val="Footnote Reference1"/>
    <w:uiPriority w:val="99"/>
    <w:rsid w:val="009F733B"/>
    <w:rPr>
      <w:b/>
      <w:bCs/>
      <w:color w:val="00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DA979-2C56-413A-9773-263CA944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3037</Words>
  <Characters>17315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dc:creator>
  <cp:lastModifiedBy>Ameer</cp:lastModifiedBy>
  <cp:revision>34</cp:revision>
  <dcterms:created xsi:type="dcterms:W3CDTF">2011-06-23T06:20:00Z</dcterms:created>
  <dcterms:modified xsi:type="dcterms:W3CDTF">2011-07-09T16:50:00Z</dcterms:modified>
</cp:coreProperties>
</file>