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66B" w:rsidRPr="00AA6EAB" w:rsidRDefault="00A5366B" w:rsidP="00A5366B">
      <w:pPr>
        <w:jc w:val="center"/>
        <w:rPr>
          <w:b/>
          <w:bCs/>
          <w:sz w:val="28"/>
          <w:szCs w:val="28"/>
          <w:rtl/>
        </w:rPr>
      </w:pPr>
      <w:r w:rsidRPr="00AA6EAB">
        <w:rPr>
          <w:b/>
          <w:bCs/>
          <w:sz w:val="28"/>
          <w:szCs w:val="28"/>
          <w:rtl/>
        </w:rPr>
        <w:t xml:space="preserve">تأثير </w:t>
      </w:r>
      <w:r w:rsidRPr="00AA6EAB">
        <w:rPr>
          <w:rFonts w:hint="cs"/>
          <w:b/>
          <w:bCs/>
          <w:sz w:val="28"/>
          <w:szCs w:val="28"/>
          <w:rtl/>
        </w:rPr>
        <w:t xml:space="preserve">مشابه الهرمون الحشري </w:t>
      </w:r>
      <w:r w:rsidRPr="00AA6EAB">
        <w:rPr>
          <w:b/>
          <w:bCs/>
          <w:sz w:val="28"/>
          <w:szCs w:val="28"/>
        </w:rPr>
        <w:t>Insegar 25 wp</w:t>
      </w:r>
      <w:r w:rsidRPr="00AA6EAB">
        <w:rPr>
          <w:rFonts w:hint="cs"/>
          <w:rtl/>
        </w:rPr>
        <w:t xml:space="preserve"> </w:t>
      </w:r>
      <w:r w:rsidRPr="00AA6EAB">
        <w:rPr>
          <w:b/>
          <w:bCs/>
          <w:sz w:val="28"/>
          <w:szCs w:val="28"/>
          <w:rtl/>
        </w:rPr>
        <w:t xml:space="preserve"> </w:t>
      </w:r>
      <w:r w:rsidRPr="00AA6EAB">
        <w:rPr>
          <w:rFonts w:hint="cs"/>
          <w:b/>
          <w:bCs/>
          <w:sz w:val="28"/>
          <w:szCs w:val="28"/>
          <w:rtl/>
        </w:rPr>
        <w:t>في بعض جوانب</w:t>
      </w:r>
      <w:r w:rsidRPr="00AA6EAB">
        <w:rPr>
          <w:b/>
          <w:bCs/>
          <w:sz w:val="28"/>
          <w:szCs w:val="28"/>
          <w:rtl/>
        </w:rPr>
        <w:t xml:space="preserve"> حياتية حشرة خنفساء الحبوب الشعرية الخابرا </w:t>
      </w:r>
      <w:r w:rsidRPr="00AA6EAB">
        <w:rPr>
          <w:b/>
          <w:bCs/>
          <w:i/>
          <w:iCs/>
          <w:sz w:val="28"/>
          <w:szCs w:val="28"/>
        </w:rPr>
        <w:t>Trogoderma    granarium</w:t>
      </w:r>
      <w:r w:rsidRPr="00AA6EAB">
        <w:rPr>
          <w:b/>
          <w:bCs/>
          <w:sz w:val="28"/>
          <w:szCs w:val="28"/>
        </w:rPr>
        <w:t xml:space="preserve"> (Everts)</w:t>
      </w:r>
    </w:p>
    <w:p w:rsidR="00A5366B" w:rsidRPr="00AA6EAB" w:rsidRDefault="00A5366B" w:rsidP="00A5366B">
      <w:pPr>
        <w:jc w:val="center"/>
        <w:rPr>
          <w:b/>
          <w:bCs/>
          <w:sz w:val="20"/>
          <w:szCs w:val="20"/>
        </w:rPr>
      </w:pPr>
      <w:r w:rsidRPr="00AA6EAB">
        <w:rPr>
          <w:b/>
          <w:bCs/>
          <w:sz w:val="28"/>
          <w:szCs w:val="28"/>
        </w:rPr>
        <w:t>(Coleoptera : Dermistidae)</w:t>
      </w:r>
    </w:p>
    <w:p w:rsidR="00A5366B" w:rsidRDefault="00A5366B" w:rsidP="00A5366B">
      <w:pPr>
        <w:jc w:val="center"/>
        <w:rPr>
          <w:b/>
          <w:bCs/>
          <w:rtl/>
          <w:lang w:bidi="ar-IQ"/>
        </w:rPr>
      </w:pPr>
    </w:p>
    <w:p w:rsidR="00A5366B" w:rsidRPr="002D752F" w:rsidRDefault="00A5366B" w:rsidP="00EC2111">
      <w:pPr>
        <w:jc w:val="center"/>
        <w:rPr>
          <w:b/>
          <w:bCs/>
          <w:rtl/>
        </w:rPr>
      </w:pPr>
      <w:r w:rsidRPr="002D752F">
        <w:rPr>
          <w:rFonts w:hint="cs"/>
          <w:b/>
          <w:bCs/>
          <w:rtl/>
        </w:rPr>
        <w:t>سيناء مسلم عبد</w:t>
      </w:r>
    </w:p>
    <w:p w:rsidR="00A5366B" w:rsidRPr="002D752F" w:rsidRDefault="00A5366B" w:rsidP="00A5366B">
      <w:pPr>
        <w:jc w:val="center"/>
        <w:rPr>
          <w:b/>
          <w:bCs/>
          <w:rtl/>
        </w:rPr>
      </w:pPr>
      <w:r w:rsidRPr="002D752F">
        <w:rPr>
          <w:rFonts w:hint="cs"/>
          <w:b/>
          <w:bCs/>
          <w:rtl/>
        </w:rPr>
        <w:t>كلية الزراعة/جامعة كربلاء</w:t>
      </w:r>
    </w:p>
    <w:p w:rsidR="00A5366B" w:rsidRDefault="00A5366B" w:rsidP="00A5366B">
      <w:pPr>
        <w:jc w:val="lowKashida"/>
        <w:rPr>
          <w:b/>
          <w:bCs/>
          <w:sz w:val="32"/>
          <w:szCs w:val="32"/>
          <w:rtl/>
        </w:rPr>
      </w:pPr>
    </w:p>
    <w:p w:rsidR="00A5366B" w:rsidRPr="005D2D2E" w:rsidRDefault="00A5366B" w:rsidP="00A70133">
      <w:pPr>
        <w:rPr>
          <w:b/>
          <w:bCs/>
          <w:rtl/>
        </w:rPr>
      </w:pPr>
      <w:r w:rsidRPr="005D2D2E">
        <w:rPr>
          <w:rFonts w:hint="cs"/>
          <w:b/>
          <w:bCs/>
          <w:rtl/>
        </w:rPr>
        <w:t>الم</w:t>
      </w:r>
      <w:r w:rsidR="00A70133">
        <w:rPr>
          <w:rFonts w:hint="cs"/>
          <w:b/>
          <w:bCs/>
          <w:rtl/>
        </w:rPr>
        <w:t>ست</w:t>
      </w:r>
      <w:r w:rsidRPr="005D2D2E">
        <w:rPr>
          <w:rFonts w:hint="cs"/>
          <w:b/>
          <w:bCs/>
          <w:rtl/>
        </w:rPr>
        <w:t>خ</w:t>
      </w:r>
      <w:r w:rsidR="00A70133">
        <w:rPr>
          <w:rFonts w:hint="cs"/>
          <w:b/>
          <w:bCs/>
          <w:rtl/>
        </w:rPr>
        <w:t>ل</w:t>
      </w:r>
      <w:r w:rsidRPr="005D2D2E">
        <w:rPr>
          <w:rFonts w:hint="cs"/>
          <w:b/>
          <w:bCs/>
          <w:rtl/>
        </w:rPr>
        <w:t>ص</w:t>
      </w:r>
    </w:p>
    <w:p w:rsidR="00A5366B" w:rsidRDefault="00A5366B" w:rsidP="00A5366B">
      <w:pPr>
        <w:jc w:val="lowKashida"/>
        <w:rPr>
          <w:rtl/>
        </w:rPr>
      </w:pPr>
    </w:p>
    <w:p w:rsidR="00A5366B" w:rsidRPr="006E640D" w:rsidRDefault="00A5366B" w:rsidP="00A5366B">
      <w:pPr>
        <w:ind w:firstLine="720"/>
        <w:jc w:val="lowKashida"/>
        <w:rPr>
          <w:rtl/>
        </w:rPr>
      </w:pPr>
      <w:r w:rsidRPr="006E640D">
        <w:rPr>
          <w:rFonts w:hint="cs"/>
          <w:rtl/>
        </w:rPr>
        <w:t>أجريت</w:t>
      </w:r>
      <w:r w:rsidRPr="006E640D">
        <w:rPr>
          <w:rtl/>
        </w:rPr>
        <w:t xml:space="preserve"> </w:t>
      </w:r>
      <w:r w:rsidRPr="006E640D">
        <w:rPr>
          <w:rFonts w:hint="cs"/>
          <w:rtl/>
        </w:rPr>
        <w:t>ال</w:t>
      </w:r>
      <w:r w:rsidRPr="006E640D">
        <w:rPr>
          <w:rtl/>
        </w:rPr>
        <w:t xml:space="preserve">دراسة لمعرفة </w:t>
      </w:r>
      <w:r w:rsidRPr="006E640D">
        <w:rPr>
          <w:rFonts w:hint="cs"/>
          <w:rtl/>
        </w:rPr>
        <w:t xml:space="preserve">تأثير مشابه الهرمون الحشري </w:t>
      </w:r>
      <w:r w:rsidRPr="006E640D">
        <w:t>Insegar 25 wp</w:t>
      </w:r>
      <w:r w:rsidRPr="006E640D">
        <w:rPr>
          <w:rFonts w:hint="cs"/>
          <w:rtl/>
        </w:rPr>
        <w:t xml:space="preserve"> </w:t>
      </w:r>
      <w:r w:rsidRPr="006E640D">
        <w:rPr>
          <w:rtl/>
        </w:rPr>
        <w:t xml:space="preserve">  </w:t>
      </w:r>
      <w:r w:rsidRPr="006E640D">
        <w:rPr>
          <w:rFonts w:hint="cs"/>
          <w:rtl/>
        </w:rPr>
        <w:t>في</w:t>
      </w:r>
      <w:r w:rsidRPr="006E640D">
        <w:rPr>
          <w:rtl/>
        </w:rPr>
        <w:t xml:space="preserve"> </w:t>
      </w:r>
      <w:r w:rsidRPr="006E640D">
        <w:rPr>
          <w:rFonts w:hint="cs"/>
          <w:rtl/>
        </w:rPr>
        <w:t>الأدوار</w:t>
      </w:r>
      <w:r w:rsidRPr="006E640D">
        <w:rPr>
          <w:rtl/>
        </w:rPr>
        <w:t xml:space="preserve"> المختلفة من حشرة خنفساء الحبوب الشعرية الخابرا </w:t>
      </w:r>
      <w:r w:rsidRPr="006E640D">
        <w:rPr>
          <w:i/>
          <w:iCs/>
        </w:rPr>
        <w:t>Trogoderma granarium</w:t>
      </w:r>
      <w:r w:rsidRPr="006E640D">
        <w:t xml:space="preserve"> (Everts)</w:t>
      </w:r>
      <w:r w:rsidRPr="006E640D">
        <w:rPr>
          <w:rtl/>
        </w:rPr>
        <w:t xml:space="preserve">  </w:t>
      </w:r>
      <w:r w:rsidRPr="006E640D">
        <w:rPr>
          <w:rFonts w:hint="cs"/>
          <w:rtl/>
        </w:rPr>
        <w:t>أظهرت</w:t>
      </w:r>
      <w:r w:rsidRPr="006E640D">
        <w:rPr>
          <w:rtl/>
        </w:rPr>
        <w:t xml:space="preserve"> النتائج انخفاض نسبة فقس البيض المعامل لتصل </w:t>
      </w:r>
      <w:r w:rsidRPr="006E640D">
        <w:rPr>
          <w:rFonts w:hint="cs"/>
          <w:rtl/>
        </w:rPr>
        <w:t>0.0</w:t>
      </w:r>
      <w:r w:rsidRPr="006E640D">
        <w:rPr>
          <w:rtl/>
        </w:rPr>
        <w:t xml:space="preserve">% عند التركيز </w:t>
      </w:r>
      <w:r w:rsidRPr="006E640D">
        <w:rPr>
          <w:rFonts w:hint="cs"/>
          <w:rtl/>
        </w:rPr>
        <w:t>0.6 غم/لتر</w:t>
      </w:r>
      <w:r w:rsidRPr="006E640D">
        <w:rPr>
          <w:rtl/>
        </w:rPr>
        <w:t xml:space="preserve"> </w:t>
      </w:r>
      <w:r w:rsidRPr="006E640D">
        <w:rPr>
          <w:rFonts w:hint="cs"/>
          <w:rtl/>
          <w:lang w:bidi="ar-IQ"/>
        </w:rPr>
        <w:t xml:space="preserve">للمشابهه الهرموني </w:t>
      </w:r>
      <w:r w:rsidRPr="006E640D">
        <w:t>Insegar</w:t>
      </w:r>
      <w:r w:rsidRPr="006E640D">
        <w:rPr>
          <w:rFonts w:hint="cs"/>
          <w:rtl/>
          <w:lang w:bidi="ar-IQ"/>
        </w:rPr>
        <w:t xml:space="preserve"> </w:t>
      </w:r>
      <w:r w:rsidRPr="006E640D">
        <w:rPr>
          <w:rtl/>
        </w:rPr>
        <w:t xml:space="preserve"> مقارنة بمعاملة السيطرة التي بلغت 8</w:t>
      </w:r>
      <w:r w:rsidRPr="006E640D">
        <w:rPr>
          <w:rFonts w:hint="cs"/>
          <w:rtl/>
        </w:rPr>
        <w:t>5</w:t>
      </w:r>
      <w:r w:rsidRPr="006E640D">
        <w:rPr>
          <w:rtl/>
        </w:rPr>
        <w:t xml:space="preserve"> % وعند معاملة اليرقات بالم</w:t>
      </w:r>
      <w:r w:rsidRPr="006E640D">
        <w:rPr>
          <w:rFonts w:hint="cs"/>
          <w:rtl/>
        </w:rPr>
        <w:t>شابه الهرموني</w:t>
      </w:r>
      <w:r w:rsidRPr="006E640D">
        <w:rPr>
          <w:rtl/>
        </w:rPr>
        <w:t xml:space="preserve"> وجد </w:t>
      </w:r>
      <w:r w:rsidRPr="006E640D">
        <w:rPr>
          <w:rFonts w:hint="cs"/>
          <w:rtl/>
        </w:rPr>
        <w:t>أن</w:t>
      </w:r>
      <w:r w:rsidRPr="006E640D">
        <w:rPr>
          <w:rtl/>
        </w:rPr>
        <w:t xml:space="preserve"> الطور اليرقي </w:t>
      </w:r>
      <w:r w:rsidRPr="006E640D">
        <w:rPr>
          <w:rFonts w:hint="cs"/>
          <w:rtl/>
        </w:rPr>
        <w:t>الأول</w:t>
      </w:r>
      <w:r w:rsidRPr="006E640D">
        <w:rPr>
          <w:rtl/>
        </w:rPr>
        <w:t xml:space="preserve"> </w:t>
      </w:r>
      <w:r w:rsidRPr="006E640D">
        <w:rPr>
          <w:rFonts w:hint="cs"/>
          <w:rtl/>
        </w:rPr>
        <w:t>أكثر</w:t>
      </w:r>
      <w:r w:rsidRPr="006E640D">
        <w:rPr>
          <w:rtl/>
        </w:rPr>
        <w:t xml:space="preserve"> حساسية من الطور </w:t>
      </w:r>
      <w:r w:rsidRPr="006E640D">
        <w:rPr>
          <w:rFonts w:hint="cs"/>
          <w:rtl/>
        </w:rPr>
        <w:t>اليرقي</w:t>
      </w:r>
      <w:r w:rsidRPr="006E640D">
        <w:rPr>
          <w:rtl/>
        </w:rPr>
        <w:t xml:space="preserve"> الرابع </w:t>
      </w:r>
      <w:r w:rsidRPr="006E640D">
        <w:rPr>
          <w:rFonts w:hint="cs"/>
          <w:rtl/>
        </w:rPr>
        <w:t>والأخير</w:t>
      </w:r>
      <w:r w:rsidRPr="006E640D">
        <w:rPr>
          <w:rtl/>
        </w:rPr>
        <w:t xml:space="preserve"> للحشرة حيث بلغت هلاكات </w:t>
      </w:r>
      <w:r w:rsidRPr="006E640D">
        <w:rPr>
          <w:rFonts w:hint="cs"/>
          <w:rtl/>
        </w:rPr>
        <w:t>الأطوار</w:t>
      </w:r>
      <w:r w:rsidRPr="006E640D">
        <w:rPr>
          <w:rtl/>
        </w:rPr>
        <w:t xml:space="preserve"> اليرقية </w:t>
      </w:r>
      <w:r w:rsidRPr="006E640D">
        <w:rPr>
          <w:rFonts w:hint="cs"/>
          <w:rtl/>
        </w:rPr>
        <w:t>الأولى</w:t>
      </w:r>
      <w:r w:rsidRPr="006E640D">
        <w:rPr>
          <w:rtl/>
        </w:rPr>
        <w:t xml:space="preserve"> والرابعة </w:t>
      </w:r>
      <w:r w:rsidRPr="006E640D">
        <w:rPr>
          <w:rFonts w:hint="cs"/>
          <w:rtl/>
        </w:rPr>
        <w:t>والأخيرة</w:t>
      </w:r>
      <w:r w:rsidRPr="006E640D">
        <w:rPr>
          <w:rtl/>
        </w:rPr>
        <w:t xml:space="preserve"> </w:t>
      </w:r>
      <w:r w:rsidRPr="006E640D">
        <w:rPr>
          <w:rFonts w:hint="cs"/>
          <w:rtl/>
        </w:rPr>
        <w:t>(90</w:t>
      </w:r>
      <w:r w:rsidRPr="006E640D">
        <w:rPr>
          <w:rtl/>
        </w:rPr>
        <w:t xml:space="preserve">%) </w:t>
      </w:r>
      <w:r w:rsidRPr="006E640D">
        <w:rPr>
          <w:rFonts w:hint="cs"/>
          <w:rtl/>
        </w:rPr>
        <w:t>عند</w:t>
      </w:r>
      <w:r w:rsidRPr="006E640D">
        <w:rPr>
          <w:rtl/>
        </w:rPr>
        <w:t xml:space="preserve"> التركيز0.</w:t>
      </w:r>
      <w:r w:rsidRPr="006E640D">
        <w:rPr>
          <w:rFonts w:hint="cs"/>
          <w:rtl/>
        </w:rPr>
        <w:t>6غم</w:t>
      </w:r>
      <w:r w:rsidRPr="006E640D">
        <w:rPr>
          <w:rtl/>
        </w:rPr>
        <w:t xml:space="preserve">/لتر من </w:t>
      </w:r>
      <w:r w:rsidRPr="006E640D">
        <w:rPr>
          <w:rFonts w:hint="cs"/>
          <w:rtl/>
        </w:rPr>
        <w:t>المشابه</w:t>
      </w:r>
      <w:r w:rsidRPr="006E640D">
        <w:rPr>
          <w:rtl/>
        </w:rPr>
        <w:t xml:space="preserve">، ازدادت مدة نمو الدور اليرقي لليرقات المعاملة </w:t>
      </w:r>
      <w:r w:rsidRPr="006E640D">
        <w:rPr>
          <w:rFonts w:hint="cs"/>
          <w:rtl/>
        </w:rPr>
        <w:t>إذ</w:t>
      </w:r>
      <w:r w:rsidRPr="006E640D">
        <w:rPr>
          <w:rtl/>
        </w:rPr>
        <w:t xml:space="preserve"> بلغت </w:t>
      </w:r>
      <w:r w:rsidRPr="006E640D">
        <w:rPr>
          <w:rFonts w:hint="cs"/>
          <w:rtl/>
        </w:rPr>
        <w:t xml:space="preserve"> (40 و45 و46) يوماً</w:t>
      </w:r>
      <w:r w:rsidRPr="006E640D">
        <w:rPr>
          <w:rtl/>
        </w:rPr>
        <w:t xml:space="preserve"> عند التر</w:t>
      </w:r>
      <w:r w:rsidRPr="006E640D">
        <w:rPr>
          <w:rFonts w:hint="cs"/>
          <w:rtl/>
        </w:rPr>
        <w:t>ا</w:t>
      </w:r>
      <w:r w:rsidRPr="006E640D">
        <w:rPr>
          <w:rtl/>
        </w:rPr>
        <w:t xml:space="preserve">كيز </w:t>
      </w:r>
      <w:r w:rsidRPr="006E640D">
        <w:rPr>
          <w:rFonts w:hint="cs"/>
          <w:rtl/>
          <w:lang w:bidi="ar-IQ"/>
        </w:rPr>
        <w:t>(0.2 و 0.4 و 0.6)</w:t>
      </w:r>
      <w:r w:rsidRPr="006E640D">
        <w:rPr>
          <w:rFonts w:hint="cs"/>
          <w:rtl/>
        </w:rPr>
        <w:t xml:space="preserve"> غم</w:t>
      </w:r>
      <w:r w:rsidRPr="006E640D">
        <w:rPr>
          <w:rtl/>
        </w:rPr>
        <w:t>/لتر</w:t>
      </w:r>
      <w:r w:rsidRPr="006E640D">
        <w:rPr>
          <w:rFonts w:hint="cs"/>
          <w:rtl/>
        </w:rPr>
        <w:t xml:space="preserve"> على التوالي مقارنة مع السيطرة التي كانت 28 يوم</w:t>
      </w:r>
      <w:r w:rsidRPr="006E640D">
        <w:rPr>
          <w:rtl/>
        </w:rPr>
        <w:t xml:space="preserve"> وانخفض وزن العذارى الناتجة من اليرقات المعاملة </w:t>
      </w:r>
      <w:r w:rsidRPr="006E640D">
        <w:rPr>
          <w:rFonts w:hint="cs"/>
          <w:rtl/>
        </w:rPr>
        <w:t>إلى</w:t>
      </w:r>
      <w:r w:rsidRPr="006E640D">
        <w:rPr>
          <w:rtl/>
        </w:rPr>
        <w:t xml:space="preserve"> </w:t>
      </w:r>
      <w:r w:rsidRPr="006E640D">
        <w:rPr>
          <w:rFonts w:hint="cs"/>
          <w:rtl/>
        </w:rPr>
        <w:t>(2.5 و1.4 و1.2)</w:t>
      </w:r>
      <w:r w:rsidRPr="006E640D">
        <w:rPr>
          <w:rtl/>
        </w:rPr>
        <w:t xml:space="preserve">ملغم </w:t>
      </w:r>
      <w:r w:rsidRPr="006E640D">
        <w:rPr>
          <w:rFonts w:hint="cs"/>
          <w:rtl/>
        </w:rPr>
        <w:t>عند التراكيز (0.2 و0.4 و0.6)غم</w:t>
      </w:r>
      <w:r w:rsidRPr="006E640D">
        <w:rPr>
          <w:rtl/>
        </w:rPr>
        <w:t>/لتر</w:t>
      </w:r>
      <w:r w:rsidRPr="006E640D">
        <w:rPr>
          <w:rFonts w:hint="cs"/>
          <w:rtl/>
        </w:rPr>
        <w:t xml:space="preserve"> على التوالي مقارنة مع السيطرة التي كانت 3.3 ملغم، </w:t>
      </w:r>
      <w:r w:rsidRPr="006E640D">
        <w:rPr>
          <w:rtl/>
        </w:rPr>
        <w:t xml:space="preserve">ازدادت مدة الدور العذري </w:t>
      </w:r>
      <w:r w:rsidRPr="006E640D">
        <w:rPr>
          <w:rFonts w:hint="cs"/>
          <w:rtl/>
        </w:rPr>
        <w:t>إذ</w:t>
      </w:r>
      <w:r w:rsidRPr="006E640D">
        <w:rPr>
          <w:rtl/>
        </w:rPr>
        <w:t xml:space="preserve"> بلغت </w:t>
      </w:r>
      <w:r w:rsidRPr="006E640D">
        <w:rPr>
          <w:rFonts w:hint="cs"/>
          <w:rtl/>
        </w:rPr>
        <w:t>(9 و11.5 و10)</w:t>
      </w:r>
      <w:r w:rsidRPr="006E640D">
        <w:rPr>
          <w:rtl/>
        </w:rPr>
        <w:t xml:space="preserve"> يوم </w:t>
      </w:r>
      <w:r w:rsidRPr="006E640D">
        <w:rPr>
          <w:rFonts w:hint="cs"/>
          <w:rtl/>
        </w:rPr>
        <w:t>على التوالي عند التراكيز (0.2 و0.4 و0.6)غم</w:t>
      </w:r>
      <w:r w:rsidRPr="006E640D">
        <w:rPr>
          <w:rtl/>
        </w:rPr>
        <w:t>/لتر</w:t>
      </w:r>
      <w:r w:rsidRPr="006E640D">
        <w:rPr>
          <w:rFonts w:hint="cs"/>
          <w:rtl/>
        </w:rPr>
        <w:t xml:space="preserve"> على التوالي مقارنة مع السيطرة التي كانت 7يوم</w:t>
      </w:r>
      <w:r w:rsidRPr="006E640D">
        <w:rPr>
          <w:rtl/>
        </w:rPr>
        <w:t xml:space="preserve">، وانخفضت نسبة بزوغ البالغات </w:t>
      </w:r>
      <w:r w:rsidRPr="006E640D">
        <w:rPr>
          <w:rFonts w:hint="cs"/>
          <w:rtl/>
        </w:rPr>
        <w:t>إلى</w:t>
      </w:r>
      <w:r w:rsidRPr="006E640D">
        <w:rPr>
          <w:rtl/>
        </w:rPr>
        <w:t xml:space="preserve"> </w:t>
      </w:r>
      <w:r w:rsidRPr="006E640D">
        <w:rPr>
          <w:rFonts w:hint="cs"/>
          <w:rtl/>
        </w:rPr>
        <w:t xml:space="preserve">0.0% عند التركيز 0.6 غم/لتر مقارنة مع السيطرة التي كانت 93% </w:t>
      </w:r>
      <w:r w:rsidRPr="006E640D">
        <w:rPr>
          <w:rtl/>
        </w:rPr>
        <w:t xml:space="preserve"> وحصل كذلك انخفاض في مدة عمر البالغات حيث وصل</w:t>
      </w:r>
      <w:r w:rsidRPr="006E640D">
        <w:rPr>
          <w:rFonts w:hint="cs"/>
          <w:rtl/>
        </w:rPr>
        <w:t>ت</w:t>
      </w:r>
      <w:r w:rsidRPr="006E640D">
        <w:rPr>
          <w:rtl/>
        </w:rPr>
        <w:t xml:space="preserve"> </w:t>
      </w:r>
      <w:r w:rsidRPr="006E640D">
        <w:rPr>
          <w:rFonts w:hint="cs"/>
          <w:rtl/>
        </w:rPr>
        <w:t>إلى</w:t>
      </w:r>
      <w:r w:rsidRPr="006E640D">
        <w:rPr>
          <w:rtl/>
        </w:rPr>
        <w:t xml:space="preserve"> </w:t>
      </w:r>
      <w:r w:rsidRPr="006E640D">
        <w:rPr>
          <w:rFonts w:hint="cs"/>
          <w:rtl/>
        </w:rPr>
        <w:t>(7 و5)</w:t>
      </w:r>
      <w:r w:rsidRPr="006E640D">
        <w:rPr>
          <w:rtl/>
        </w:rPr>
        <w:t xml:space="preserve"> يوم وانخفضت </w:t>
      </w:r>
      <w:r w:rsidRPr="006E640D">
        <w:rPr>
          <w:rFonts w:hint="cs"/>
          <w:rtl/>
        </w:rPr>
        <w:t>إنتاجية</w:t>
      </w:r>
      <w:r w:rsidRPr="006E640D">
        <w:rPr>
          <w:rtl/>
        </w:rPr>
        <w:t xml:space="preserve"> </w:t>
      </w:r>
      <w:r w:rsidRPr="006E640D">
        <w:rPr>
          <w:rFonts w:hint="cs"/>
          <w:rtl/>
        </w:rPr>
        <w:t>الإناث</w:t>
      </w:r>
      <w:r w:rsidRPr="006E640D">
        <w:rPr>
          <w:rtl/>
        </w:rPr>
        <w:t xml:space="preserve"> </w:t>
      </w:r>
      <w:r w:rsidRPr="006E640D">
        <w:rPr>
          <w:rFonts w:hint="cs"/>
          <w:rtl/>
        </w:rPr>
        <w:t>إلى</w:t>
      </w:r>
      <w:r w:rsidRPr="006E640D">
        <w:rPr>
          <w:rtl/>
        </w:rPr>
        <w:t xml:space="preserve"> </w:t>
      </w:r>
      <w:r w:rsidRPr="006E640D">
        <w:rPr>
          <w:rFonts w:hint="cs"/>
          <w:rtl/>
        </w:rPr>
        <w:t>(10 و8)</w:t>
      </w:r>
      <w:r w:rsidRPr="006E640D">
        <w:rPr>
          <w:rtl/>
        </w:rPr>
        <w:t xml:space="preserve"> بيضة /</w:t>
      </w:r>
      <w:r w:rsidRPr="006E640D">
        <w:rPr>
          <w:rFonts w:hint="cs"/>
          <w:rtl/>
        </w:rPr>
        <w:t>أنثى</w:t>
      </w:r>
      <w:r w:rsidRPr="006E640D">
        <w:rPr>
          <w:rtl/>
        </w:rPr>
        <w:t xml:space="preserve"> ، وانخفضت نسبة فقس البيض لتصل </w:t>
      </w:r>
      <w:r w:rsidRPr="006E640D">
        <w:rPr>
          <w:rFonts w:hint="cs"/>
          <w:rtl/>
        </w:rPr>
        <w:t>إلى</w:t>
      </w:r>
      <w:r w:rsidRPr="006E640D">
        <w:rPr>
          <w:rtl/>
        </w:rPr>
        <w:t xml:space="preserve"> </w:t>
      </w:r>
      <w:r w:rsidRPr="006E640D">
        <w:rPr>
          <w:rFonts w:hint="cs"/>
          <w:rtl/>
        </w:rPr>
        <w:t>(20% و%15)</w:t>
      </w:r>
      <w:r w:rsidRPr="006E640D">
        <w:rPr>
          <w:rtl/>
        </w:rPr>
        <w:t xml:space="preserve"> عند التر</w:t>
      </w:r>
      <w:r w:rsidRPr="006E640D">
        <w:rPr>
          <w:rFonts w:hint="cs"/>
          <w:rtl/>
        </w:rPr>
        <w:t>ا</w:t>
      </w:r>
      <w:r w:rsidRPr="006E640D">
        <w:rPr>
          <w:rtl/>
        </w:rPr>
        <w:t xml:space="preserve">كيز </w:t>
      </w:r>
      <w:r w:rsidRPr="006E640D">
        <w:rPr>
          <w:rFonts w:hint="cs"/>
          <w:rtl/>
        </w:rPr>
        <w:t>(0.2 و0.4)</w:t>
      </w:r>
      <w:r w:rsidRPr="006E640D">
        <w:rPr>
          <w:rtl/>
        </w:rPr>
        <w:t xml:space="preserve"> </w:t>
      </w:r>
      <w:r w:rsidRPr="006E640D">
        <w:rPr>
          <w:rFonts w:hint="cs"/>
          <w:rtl/>
        </w:rPr>
        <w:t>غم</w:t>
      </w:r>
      <w:r w:rsidRPr="006E640D">
        <w:rPr>
          <w:rtl/>
        </w:rPr>
        <w:t>/لتر .</w:t>
      </w:r>
      <w:r w:rsidRPr="006E640D">
        <w:rPr>
          <w:rFonts w:hint="cs"/>
          <w:rtl/>
        </w:rPr>
        <w:t xml:space="preserve">اما بالنسبة للبالغات المعاملة مباشرة بالمشابه الهرموني </w:t>
      </w:r>
      <w:r w:rsidRPr="006E640D">
        <w:t>Insegar</w:t>
      </w:r>
      <w:r w:rsidRPr="006E640D">
        <w:rPr>
          <w:rFonts w:hint="cs"/>
          <w:rtl/>
          <w:lang w:bidi="ar-IQ"/>
        </w:rPr>
        <w:t xml:space="preserve"> فقد انخفض معدل </w:t>
      </w:r>
      <w:r w:rsidRPr="006E640D">
        <w:rPr>
          <w:rtl/>
        </w:rPr>
        <w:t xml:space="preserve">عمر البالغات </w:t>
      </w:r>
      <w:r w:rsidRPr="006E640D">
        <w:rPr>
          <w:rFonts w:hint="cs"/>
          <w:rtl/>
        </w:rPr>
        <w:t>إلى5 يوم عند التركيز 0.6 غم/لتر وكذلك انخفضت إنتاجية الإناث إلى 7 بيضة/أنثى وانخفضت نسبة فقس البيض إلى 12% عند نفس التركيز.</w:t>
      </w:r>
    </w:p>
    <w:p w:rsidR="00A5366B" w:rsidRPr="006E640D" w:rsidRDefault="00A5366B" w:rsidP="00A5366B">
      <w:pPr>
        <w:jc w:val="lowKashida"/>
        <w:rPr>
          <w:rtl/>
        </w:rPr>
      </w:pPr>
    </w:p>
    <w:p w:rsidR="00121D37" w:rsidRDefault="00121D37">
      <w:pPr>
        <w:bidi w:val="0"/>
        <w:spacing w:after="200" w:line="276" w:lineRule="auto"/>
        <w:rPr>
          <w:b/>
          <w:bCs/>
        </w:rPr>
      </w:pPr>
      <w:r>
        <w:rPr>
          <w:b/>
          <w:bCs/>
        </w:rPr>
        <w:br w:type="page"/>
      </w:r>
    </w:p>
    <w:p w:rsidR="00214BF8" w:rsidRPr="00BD5F4C" w:rsidRDefault="00214BF8" w:rsidP="00214BF8">
      <w:pPr>
        <w:bidi w:val="0"/>
        <w:jc w:val="center"/>
        <w:rPr>
          <w:b/>
          <w:bCs/>
          <w:sz w:val="28"/>
          <w:szCs w:val="28"/>
          <w:rtl/>
        </w:rPr>
      </w:pPr>
      <w:r w:rsidRPr="00BD5F4C">
        <w:rPr>
          <w:b/>
          <w:bCs/>
          <w:sz w:val="28"/>
          <w:szCs w:val="28"/>
        </w:rPr>
        <w:lastRenderedPageBreak/>
        <w:t>Effect of the insect analogue hormone, Insegar 25wp, on some biological aspects of grain beetle</w:t>
      </w:r>
      <w:r w:rsidRPr="00BD5F4C">
        <w:rPr>
          <w:sz w:val="28"/>
          <w:szCs w:val="28"/>
        </w:rPr>
        <w:t xml:space="preserve">, </w:t>
      </w:r>
      <w:r w:rsidRPr="00BD5F4C">
        <w:rPr>
          <w:b/>
          <w:bCs/>
          <w:i/>
          <w:iCs/>
          <w:sz w:val="28"/>
          <w:szCs w:val="28"/>
        </w:rPr>
        <w:t>Trogoderma    granarium</w:t>
      </w:r>
      <w:r w:rsidRPr="00BD5F4C">
        <w:rPr>
          <w:b/>
          <w:bCs/>
          <w:sz w:val="28"/>
          <w:szCs w:val="28"/>
        </w:rPr>
        <w:t xml:space="preserve"> (Everts)</w:t>
      </w:r>
      <w:r w:rsidRPr="00BD5F4C">
        <w:rPr>
          <w:rFonts w:hint="cs"/>
          <w:b/>
          <w:bCs/>
          <w:sz w:val="28"/>
          <w:szCs w:val="28"/>
          <w:rtl/>
          <w:lang w:bidi="ar-IQ"/>
        </w:rPr>
        <w:t xml:space="preserve"> </w:t>
      </w:r>
      <w:r w:rsidRPr="00BD5F4C">
        <w:rPr>
          <w:b/>
          <w:bCs/>
          <w:sz w:val="28"/>
          <w:szCs w:val="28"/>
        </w:rPr>
        <w:t>(Coleoptera : Dermistidae)</w:t>
      </w:r>
    </w:p>
    <w:p w:rsidR="00214BF8" w:rsidRPr="006E640D" w:rsidRDefault="00214BF8" w:rsidP="00214BF8">
      <w:pPr>
        <w:bidi w:val="0"/>
        <w:jc w:val="lowKashida"/>
        <w:rPr>
          <w:rtl/>
        </w:rPr>
      </w:pPr>
    </w:p>
    <w:p w:rsidR="00214BF8" w:rsidRPr="006E640D" w:rsidRDefault="00214BF8" w:rsidP="00214BF8">
      <w:pPr>
        <w:bidi w:val="0"/>
        <w:jc w:val="center"/>
        <w:rPr>
          <w:b/>
          <w:bCs/>
        </w:rPr>
      </w:pPr>
      <w:r w:rsidRPr="006E640D">
        <w:rPr>
          <w:b/>
          <w:bCs/>
        </w:rPr>
        <w:t xml:space="preserve">*Sienaa. M. Abid       </w:t>
      </w:r>
    </w:p>
    <w:p w:rsidR="00214BF8" w:rsidRPr="006E640D" w:rsidRDefault="00214BF8" w:rsidP="00214BF8">
      <w:pPr>
        <w:bidi w:val="0"/>
        <w:jc w:val="center"/>
        <w:rPr>
          <w:b/>
          <w:bCs/>
        </w:rPr>
      </w:pPr>
      <w:r w:rsidRPr="006E640D">
        <w:rPr>
          <w:b/>
          <w:bCs/>
        </w:rPr>
        <w:t>*College of Agriculture/ University of Karbala</w:t>
      </w:r>
    </w:p>
    <w:p w:rsidR="00214BF8" w:rsidRPr="006E640D" w:rsidRDefault="00214BF8" w:rsidP="00214BF8">
      <w:pPr>
        <w:bidi w:val="0"/>
        <w:jc w:val="center"/>
        <w:rPr>
          <w:b/>
          <w:bCs/>
        </w:rPr>
      </w:pPr>
    </w:p>
    <w:p w:rsidR="00214BF8" w:rsidRPr="006E640D" w:rsidRDefault="00214BF8" w:rsidP="008E3514">
      <w:pPr>
        <w:bidi w:val="0"/>
        <w:rPr>
          <w:b/>
          <w:bCs/>
        </w:rPr>
      </w:pPr>
      <w:r w:rsidRPr="006E640D">
        <w:rPr>
          <w:b/>
          <w:bCs/>
        </w:rPr>
        <w:t>Abstract</w:t>
      </w:r>
    </w:p>
    <w:p w:rsidR="00A5366B" w:rsidRPr="00214BF8" w:rsidRDefault="00214BF8" w:rsidP="002D69CE">
      <w:pPr>
        <w:tabs>
          <w:tab w:val="left" w:pos="3611"/>
          <w:tab w:val="center" w:pos="4153"/>
        </w:tabs>
        <w:bidi w:val="0"/>
        <w:jc w:val="both"/>
        <w:rPr>
          <w:b/>
          <w:bCs/>
        </w:rPr>
      </w:pPr>
      <w:r w:rsidRPr="006E640D">
        <w:t xml:space="preserve">The study was conducted to determine the effect of insect analogue hormone, Insegar 25wp, on the development of different stages of khapra beetle, </w:t>
      </w:r>
      <w:r w:rsidRPr="006E640D">
        <w:rPr>
          <w:i/>
          <w:iCs/>
        </w:rPr>
        <w:t>Trogoderma</w:t>
      </w:r>
      <w:r w:rsidRPr="006E640D">
        <w:t xml:space="preserve">    </w:t>
      </w:r>
      <w:r w:rsidRPr="006E640D">
        <w:rPr>
          <w:i/>
          <w:iCs/>
        </w:rPr>
        <w:t>granarium</w:t>
      </w:r>
      <w:r w:rsidRPr="006E640D">
        <w:t xml:space="preserve"> (Everts) . No egg hatching when treated with Insegar at concentration of  0.6 g/l , comparing 85% in the control treatment .The first larval instar was more susceptible to the analogue than the fourth and last instars. The  mortality rate of first, fourth and last larval instars reached (90%) at 0.6 g/l of insect analogue. Mean whole period of larval development reached 40,45, and 46 days at 0.2,0.4, and 0.6 g/l, respectively while it reached 28 days in control. Mean pupal weight were 2.5,1.4, and 1,2 mg at those concentrations, respectively compared with 3.3 mg in control. Mean    period of pupal development increased  to 9, 11.5, and 10 days at those concentrations  respectively, while it was 7 day in control. Adult emerges rate was 0.0% at 0.6 g/l concentrations compared with 93% in control treatment. All of adult longevity, female adult fecundity, and egg hatching rate decreased at 0.2 and 0.4 mg/l to be 5 and 7 days, 8 and 10 eggs/female, and 20 and 15%, respectively. The following means were recorded when the female  adults were directly treated with the analogue at 0.6 g/l concentrations: 5 days for adult longevity, 7 eggs/female for female fecundity, and (12%) for egg hatching rate.</w:t>
      </w:r>
    </w:p>
    <w:p w:rsidR="00507E34" w:rsidRDefault="00507E34" w:rsidP="0089410C">
      <w:pPr>
        <w:tabs>
          <w:tab w:val="left" w:pos="3611"/>
          <w:tab w:val="center" w:pos="4153"/>
        </w:tabs>
        <w:rPr>
          <w:b/>
          <w:bCs/>
          <w:rtl/>
          <w:lang w:bidi="ar-IQ"/>
        </w:rPr>
      </w:pPr>
    </w:p>
    <w:p w:rsidR="00507E34" w:rsidRDefault="00507E34" w:rsidP="0089410C">
      <w:pPr>
        <w:tabs>
          <w:tab w:val="left" w:pos="3611"/>
          <w:tab w:val="center" w:pos="4153"/>
        </w:tabs>
        <w:rPr>
          <w:b/>
          <w:bCs/>
          <w:rtl/>
          <w:lang w:bidi="ar-IQ"/>
        </w:rPr>
      </w:pPr>
    </w:p>
    <w:p w:rsidR="00A5366B" w:rsidRPr="006E640D" w:rsidRDefault="00A5366B" w:rsidP="0089410C">
      <w:pPr>
        <w:tabs>
          <w:tab w:val="left" w:pos="3611"/>
          <w:tab w:val="center" w:pos="4153"/>
        </w:tabs>
        <w:rPr>
          <w:b/>
          <w:bCs/>
          <w:rtl/>
        </w:rPr>
      </w:pPr>
      <w:r w:rsidRPr="006E640D">
        <w:rPr>
          <w:rFonts w:hint="cs"/>
          <w:b/>
          <w:bCs/>
          <w:rtl/>
        </w:rPr>
        <w:t>المقدمة</w:t>
      </w:r>
    </w:p>
    <w:p w:rsidR="00A5366B" w:rsidRPr="006E640D" w:rsidRDefault="00A5366B" w:rsidP="00A5366B">
      <w:pPr>
        <w:jc w:val="lowKashida"/>
        <w:rPr>
          <w:b/>
          <w:bCs/>
          <w:rtl/>
        </w:rPr>
      </w:pPr>
    </w:p>
    <w:p w:rsidR="00A5366B" w:rsidRPr="006E640D" w:rsidRDefault="00A5366B" w:rsidP="00A5366B">
      <w:pPr>
        <w:ind w:firstLine="720"/>
        <w:jc w:val="lowKashida"/>
        <w:rPr>
          <w:rtl/>
        </w:rPr>
      </w:pPr>
      <w:r w:rsidRPr="006E640D">
        <w:rPr>
          <w:rFonts w:hint="cs"/>
          <w:rtl/>
        </w:rPr>
        <w:t>تعد المحاصيل الحقلية من أهم مصادر الغذاء البشري والتي تشكل أهم إستراتيجيا</w:t>
      </w:r>
      <w:r w:rsidRPr="006E640D">
        <w:rPr>
          <w:rFonts w:hint="eastAsia"/>
          <w:rtl/>
        </w:rPr>
        <w:t>ت</w:t>
      </w:r>
      <w:r w:rsidRPr="006E640D">
        <w:rPr>
          <w:rFonts w:hint="cs"/>
          <w:rtl/>
        </w:rPr>
        <w:t xml:space="preserve"> الدول للمحافظة على استقرار شعوبها وبالتالي يجب المحافظة على مخزون تلك المحاصيل من التلف والإصابة بالآفات الضارة والتي تؤدي إلى خسائر اقتصادية كبيرة لايمكن تعويضها ومن هنا تعتبر خنفساء الحبوب الشعرية الخابرا </w:t>
      </w:r>
      <w:r w:rsidRPr="006E640D">
        <w:rPr>
          <w:i/>
          <w:iCs/>
        </w:rPr>
        <w:t>T. granarium</w:t>
      </w:r>
      <w:r w:rsidRPr="006E640D">
        <w:rPr>
          <w:rFonts w:hint="cs"/>
          <w:rtl/>
        </w:rPr>
        <w:t xml:space="preserve"> التابعة لعائلة خنافس الجلود </w:t>
      </w:r>
      <w:r w:rsidRPr="006E640D">
        <w:t>Dermestidae</w:t>
      </w:r>
      <w:r w:rsidRPr="006E640D">
        <w:rPr>
          <w:rFonts w:hint="cs"/>
          <w:rtl/>
        </w:rPr>
        <w:t xml:space="preserve"> رتبة غمدية الأجنحة </w:t>
      </w:r>
      <w:r w:rsidRPr="006E640D">
        <w:t>Coleoptera</w:t>
      </w:r>
      <w:r w:rsidRPr="006E640D">
        <w:rPr>
          <w:rFonts w:hint="cs"/>
          <w:rtl/>
        </w:rPr>
        <w:t xml:space="preserve"> من الحشرات المهمة التي تصيب الحبوب وخاصة في المخازن وتسبب لها أضرار مباشرة تؤثر على قيمتها التغذوية والزراعية آذ تتغذى على الحبوب بكافة أنواعها والبذور وعلى المواد الغذائية الحيوانية والفواكه المجففة ( العزاوي ومهدي ، 1983 ) وقدرت منظمة الغذاء والزراعة الدولية (</w:t>
      </w:r>
      <w:r w:rsidRPr="006E640D">
        <w:t>FAO</w:t>
      </w:r>
      <w:r w:rsidRPr="006E640D">
        <w:rPr>
          <w:rFonts w:hint="cs"/>
          <w:rtl/>
        </w:rPr>
        <w:t>) الخسائر العالمية من الإصابة بآفات المخازن بحوالي 30.1 مليون طن وفي مختلف أنواع الحبوب (محمد وآخرون ،1994)  وتعد الطرق الكيمياوية باستخدام المبيدات ولاسيما المبخرات من أهم الطرق الشائعة في مكافحة هذه الآفة في العالم والعراق على الرغم من التأثيرات السلبية التي تسببها مثل هذه</w:t>
      </w:r>
      <w:r w:rsidRPr="006E640D">
        <w:t xml:space="preserve">   </w:t>
      </w:r>
      <w:r w:rsidRPr="006E640D">
        <w:rPr>
          <w:rFonts w:hint="cs"/>
          <w:rtl/>
        </w:rPr>
        <w:t xml:space="preserve"> المكافحة </w:t>
      </w:r>
      <w:r w:rsidRPr="006E640D">
        <w:rPr>
          <w:rFonts w:hint="cs"/>
          <w:rtl/>
          <w:lang w:bidi="ar-IQ"/>
        </w:rPr>
        <w:t>(</w:t>
      </w:r>
      <w:r w:rsidRPr="006E640D">
        <w:t>Champ</w:t>
      </w:r>
      <w:r w:rsidRPr="006E640D">
        <w:rPr>
          <w:rFonts w:hint="cs"/>
          <w:rtl/>
        </w:rPr>
        <w:t xml:space="preserve"> </w:t>
      </w:r>
      <w:r w:rsidRPr="006E640D">
        <w:rPr>
          <w:rFonts w:hint="cs"/>
          <w:rtl/>
          <w:lang w:bidi="ar-IQ"/>
        </w:rPr>
        <w:t xml:space="preserve">و </w:t>
      </w:r>
      <w:r w:rsidRPr="006E640D">
        <w:rPr>
          <w:lang w:bidi="ar-IQ"/>
        </w:rPr>
        <w:t>Dyte</w:t>
      </w:r>
      <w:r w:rsidRPr="006E640D">
        <w:rPr>
          <w:rFonts w:hint="cs"/>
          <w:rtl/>
          <w:lang w:bidi="ar-IQ"/>
        </w:rPr>
        <w:t xml:space="preserve"> ، 1977 ؛ </w:t>
      </w:r>
      <w:r w:rsidRPr="006E640D">
        <w:t>Lindgren</w:t>
      </w:r>
      <w:r w:rsidRPr="006E640D">
        <w:rPr>
          <w:rFonts w:hint="cs"/>
          <w:rtl/>
        </w:rPr>
        <w:t xml:space="preserve"> </w:t>
      </w:r>
      <w:r w:rsidRPr="006E640D">
        <w:rPr>
          <w:rFonts w:hint="cs"/>
          <w:rtl/>
          <w:lang w:bidi="ar-IQ"/>
        </w:rPr>
        <w:t xml:space="preserve">، 1988) </w:t>
      </w:r>
      <w:r w:rsidRPr="006E640D">
        <w:rPr>
          <w:rFonts w:hint="cs"/>
          <w:rtl/>
        </w:rPr>
        <w:t>كما تكافح بوسائل أخرى كالعقم والقتل بأشعة كاما (</w:t>
      </w:r>
      <w:r w:rsidRPr="006E640D">
        <w:t>Ahmed</w:t>
      </w:r>
      <w:r w:rsidRPr="006E640D">
        <w:rPr>
          <w:rFonts w:hint="cs"/>
          <w:rtl/>
        </w:rPr>
        <w:t xml:space="preserve"> وآخرون ، 1982) وبالنظر لأهمية هذه الحشرة إذ تصيب عوائلها في الحقل والمخزن ولإيجاد بدائل عن استخدام المواد الكيمياوية في المكافحة أجريت هذه الدراسة لمعرفة تأثير المشابه الهرموني </w:t>
      </w:r>
      <w:r w:rsidRPr="006E640D">
        <w:t>Insegar 25 wp</w:t>
      </w:r>
      <w:r w:rsidRPr="006E640D">
        <w:rPr>
          <w:rFonts w:hint="cs"/>
          <w:rtl/>
        </w:rPr>
        <w:t xml:space="preserve"> في حياتية</w:t>
      </w:r>
      <w:r w:rsidRPr="006E640D">
        <w:rPr>
          <w:rFonts w:hint="cs"/>
          <w:rtl/>
          <w:lang w:bidi="ar-IQ"/>
        </w:rPr>
        <w:t xml:space="preserve"> حشرة</w:t>
      </w:r>
      <w:r w:rsidRPr="006E640D">
        <w:rPr>
          <w:rFonts w:hint="cs"/>
          <w:rtl/>
        </w:rPr>
        <w:t xml:space="preserve"> خنفساء الحبوب الشعرية ( الخابرا ) من خلال معرفة تأثير التراكيز المختلفة للمشابه الهرموني في الأداء الحياتي للحشرة وكذلك اختبار حساسية الأعمار اليرقية للحشرة وتأثيره في الهلاك التراكمي للأدوار</w:t>
      </w:r>
      <w:r w:rsidRPr="006E640D">
        <w:rPr>
          <w:rFonts w:hint="cs"/>
          <w:rtl/>
          <w:lang w:bidi="ar-IQ"/>
        </w:rPr>
        <w:t xml:space="preserve"> البالغة</w:t>
      </w:r>
      <w:r w:rsidRPr="006E640D">
        <w:rPr>
          <w:rFonts w:hint="cs"/>
          <w:rtl/>
        </w:rPr>
        <w:t xml:space="preserve"> وغير البالغة للآفة.</w:t>
      </w:r>
    </w:p>
    <w:p w:rsidR="00A5366B" w:rsidRPr="006E640D" w:rsidRDefault="00A5366B" w:rsidP="00A5366B">
      <w:pPr>
        <w:jc w:val="lowKashida"/>
        <w:rPr>
          <w:rtl/>
        </w:rPr>
      </w:pPr>
    </w:p>
    <w:p w:rsidR="00A5366B" w:rsidRPr="006E640D" w:rsidRDefault="00A5366B" w:rsidP="00A5366B">
      <w:pPr>
        <w:jc w:val="lowKashida"/>
        <w:rPr>
          <w:b/>
          <w:bCs/>
          <w:rtl/>
          <w:lang w:bidi="ar-IQ"/>
        </w:rPr>
      </w:pPr>
    </w:p>
    <w:p w:rsidR="00121D37" w:rsidRDefault="00121D37">
      <w:pPr>
        <w:bidi w:val="0"/>
        <w:spacing w:after="200" w:line="276" w:lineRule="auto"/>
        <w:rPr>
          <w:b/>
          <w:bCs/>
          <w:rtl/>
        </w:rPr>
      </w:pPr>
      <w:r>
        <w:rPr>
          <w:b/>
          <w:bCs/>
          <w:rtl/>
        </w:rPr>
        <w:br w:type="page"/>
      </w:r>
    </w:p>
    <w:p w:rsidR="00A5366B" w:rsidRPr="006E640D" w:rsidRDefault="00A5366B" w:rsidP="0089410C">
      <w:pPr>
        <w:rPr>
          <w:b/>
          <w:bCs/>
          <w:rtl/>
        </w:rPr>
      </w:pPr>
      <w:r w:rsidRPr="006E640D">
        <w:rPr>
          <w:rFonts w:hint="cs"/>
          <w:b/>
          <w:bCs/>
          <w:rtl/>
        </w:rPr>
        <w:lastRenderedPageBreak/>
        <w:t>المواد وطرائق العمل</w:t>
      </w:r>
    </w:p>
    <w:p w:rsidR="00A5366B" w:rsidRPr="006E640D" w:rsidRDefault="00A5366B" w:rsidP="00A5366B">
      <w:pPr>
        <w:jc w:val="lowKashida"/>
        <w:rPr>
          <w:b/>
          <w:bCs/>
          <w:rtl/>
        </w:rPr>
      </w:pPr>
    </w:p>
    <w:p w:rsidR="00A5366B" w:rsidRPr="006E640D" w:rsidRDefault="00A5366B" w:rsidP="00A5366B">
      <w:pPr>
        <w:ind w:firstLine="720"/>
        <w:jc w:val="lowKashida"/>
        <w:rPr>
          <w:rtl/>
        </w:rPr>
      </w:pPr>
      <w:r w:rsidRPr="006E640D">
        <w:rPr>
          <w:rFonts w:hint="cs"/>
          <w:rtl/>
        </w:rPr>
        <w:t xml:space="preserve">تم الحصول على مشابه الهرمون </w:t>
      </w:r>
      <w:r w:rsidRPr="006E640D">
        <w:t>Insegar 25wp</w:t>
      </w:r>
      <w:r w:rsidRPr="006E640D">
        <w:rPr>
          <w:rFonts w:hint="cs"/>
          <w:rtl/>
        </w:rPr>
        <w:t xml:space="preserve"> من شركة سنجنتا السويسريه  فرع العراق وهو مسحوق قابل للبلل والمادة الفعالة </w:t>
      </w:r>
      <w:r w:rsidRPr="006E640D">
        <w:t>Fenoxycarb 25%</w:t>
      </w:r>
      <w:r w:rsidRPr="006E640D">
        <w:rPr>
          <w:rFonts w:hint="cs"/>
          <w:rtl/>
        </w:rPr>
        <w:t xml:space="preserve"> وهو من مشابهات هرمون الحداثة (</w:t>
      </w:r>
      <w:r w:rsidRPr="006E640D">
        <w:t>JH</w:t>
      </w:r>
      <w:r w:rsidRPr="006E640D">
        <w:rPr>
          <w:rFonts w:hint="cs"/>
          <w:rtl/>
          <w:lang w:bidi="ar-IQ"/>
        </w:rPr>
        <w:t>)</w:t>
      </w:r>
      <w:r w:rsidRPr="006E640D">
        <w:rPr>
          <w:rFonts w:hint="cs"/>
          <w:rtl/>
        </w:rPr>
        <w:t xml:space="preserve"> ، وتم تربية الحشرة في مختبر الحشرات ، كلية الزراعة جامعة كربلاء على وسط غذائي متكون من الحنطة (قسام ،1988). تم الحصول على مزرعة نقيه موضوعه في قناني زجاجية حجم </w:t>
      </w:r>
      <w:smartTag w:uri="urn:schemas-microsoft-com:office:smarttags" w:element="metricconverter">
        <w:smartTagPr>
          <w:attr w:name="ProductID" w:val="1.5 لتر"/>
        </w:smartTagPr>
        <w:r w:rsidRPr="006E640D">
          <w:t>1.5</w:t>
        </w:r>
        <w:r w:rsidRPr="006E640D">
          <w:rPr>
            <w:rFonts w:hint="cs"/>
            <w:rtl/>
          </w:rPr>
          <w:t xml:space="preserve"> لتر</w:t>
        </w:r>
      </w:smartTag>
      <w:r w:rsidRPr="006E640D">
        <w:rPr>
          <w:rFonts w:hint="cs"/>
          <w:rtl/>
        </w:rPr>
        <w:t xml:space="preserve"> ومغطاة فوهتها بقماش ململ محكم شدها بوساطة أحزمة مطاطية ووضعت في الحاضنة على درجة حرارة 33 </w:t>
      </w:r>
      <w:r w:rsidRPr="006E640D">
        <w:rPr>
          <w:rtl/>
        </w:rPr>
        <w:t>±</w:t>
      </w:r>
      <w:r w:rsidRPr="006E640D">
        <w:rPr>
          <w:rFonts w:hint="cs"/>
          <w:rtl/>
        </w:rPr>
        <w:t xml:space="preserve">2 ورطوبة </w:t>
      </w:r>
      <w:r w:rsidRPr="006E640D">
        <w:t>75</w:t>
      </w:r>
      <w:r w:rsidRPr="006E640D">
        <w:rPr>
          <w:rFonts w:hint="cs"/>
          <w:rtl/>
        </w:rPr>
        <w:t xml:space="preserve">% وفترة ضوئية </w:t>
      </w:r>
      <w:r w:rsidRPr="006E640D">
        <w:t>(1)</w:t>
      </w:r>
      <w:r w:rsidRPr="006E640D">
        <w:rPr>
          <w:rFonts w:hint="cs"/>
          <w:rtl/>
        </w:rPr>
        <w:t xml:space="preserve"> ضوء:</w:t>
      </w:r>
      <w:r w:rsidRPr="006E640D">
        <w:t xml:space="preserve"> </w:t>
      </w:r>
      <w:r w:rsidRPr="006E640D">
        <w:rPr>
          <w:rFonts w:hint="cs"/>
          <w:rtl/>
        </w:rPr>
        <w:t xml:space="preserve"> </w:t>
      </w:r>
      <w:r w:rsidRPr="006E640D">
        <w:t>(23)</w:t>
      </w:r>
      <w:r w:rsidRPr="006E640D">
        <w:rPr>
          <w:rFonts w:hint="cs"/>
          <w:rtl/>
        </w:rPr>
        <w:t xml:space="preserve"> ظلام وتم تحضير ثلاثة تراكيز من المشابه وهي </w:t>
      </w:r>
      <w:r w:rsidRPr="006E640D">
        <w:t>(0.6 ,0.4 ,0.2 )</w:t>
      </w:r>
      <w:r w:rsidRPr="006E640D">
        <w:rPr>
          <w:rFonts w:hint="cs"/>
          <w:rtl/>
        </w:rPr>
        <w:t xml:space="preserve"> </w:t>
      </w:r>
      <w:r w:rsidR="006C6387">
        <w:rPr>
          <w:rFonts w:hint="cs"/>
          <w:rtl/>
        </w:rPr>
        <w:t>غم/لتر ماء للمعاملة بها كما يلي</w:t>
      </w:r>
      <w:r w:rsidRPr="006E640D">
        <w:rPr>
          <w:rFonts w:hint="cs"/>
          <w:rtl/>
        </w:rPr>
        <w:t>:</w:t>
      </w:r>
    </w:p>
    <w:p w:rsidR="00A5366B" w:rsidRDefault="00A5366B" w:rsidP="00A5366B">
      <w:pPr>
        <w:jc w:val="lowKashida"/>
        <w:rPr>
          <w:rtl/>
        </w:rPr>
      </w:pPr>
    </w:p>
    <w:p w:rsidR="006869BB" w:rsidRPr="006E640D" w:rsidRDefault="006869BB" w:rsidP="00A5366B">
      <w:pPr>
        <w:jc w:val="lowKashida"/>
        <w:rPr>
          <w:rtl/>
        </w:rPr>
      </w:pPr>
    </w:p>
    <w:p w:rsidR="00A5366B" w:rsidRPr="006E640D" w:rsidRDefault="00A5366B" w:rsidP="00A5366B">
      <w:pPr>
        <w:jc w:val="lowKashida"/>
        <w:rPr>
          <w:rtl/>
        </w:rPr>
      </w:pPr>
      <w:r w:rsidRPr="006E640D">
        <w:rPr>
          <w:rFonts w:hint="cs"/>
          <w:rtl/>
        </w:rPr>
        <w:t>1-</w:t>
      </w:r>
      <w:r w:rsidRPr="006E640D">
        <w:rPr>
          <w:rtl/>
        </w:rPr>
        <w:t xml:space="preserve"> </w:t>
      </w:r>
      <w:r w:rsidRPr="006E640D">
        <w:rPr>
          <w:rFonts w:hint="cs"/>
          <w:rtl/>
        </w:rPr>
        <w:t>معاملة البيض .</w:t>
      </w:r>
    </w:p>
    <w:p w:rsidR="00A5366B" w:rsidRPr="006E640D" w:rsidRDefault="00A5366B" w:rsidP="00A5366B">
      <w:pPr>
        <w:jc w:val="lowKashida"/>
        <w:rPr>
          <w:rtl/>
        </w:rPr>
      </w:pPr>
      <w:r w:rsidRPr="006E640D">
        <w:rPr>
          <w:rFonts w:hint="cs"/>
          <w:rtl/>
        </w:rPr>
        <w:t>تأثير المشابه الهرموني في نسبة فقس البيض .</w:t>
      </w:r>
    </w:p>
    <w:p w:rsidR="00A5366B" w:rsidRPr="006E640D" w:rsidRDefault="00A5366B" w:rsidP="00A5366B">
      <w:pPr>
        <w:ind w:firstLine="720"/>
        <w:jc w:val="lowKashida"/>
        <w:rPr>
          <w:rtl/>
        </w:rPr>
      </w:pPr>
      <w:r w:rsidRPr="006E640D">
        <w:rPr>
          <w:rFonts w:hint="cs"/>
          <w:rtl/>
        </w:rPr>
        <w:t xml:space="preserve">تم تحضير بيوض حديثة وبعمر يوم واحد من المستعمرة المرباة ،جمع البيض بوساطة فرشاة صغيرة وناعمة وقسم في أربعة مجاميع كل مجموعة تحوي </w:t>
      </w:r>
      <w:r w:rsidRPr="006E640D">
        <w:t>30</w:t>
      </w:r>
      <w:r w:rsidRPr="006E640D">
        <w:rPr>
          <w:rFonts w:hint="cs"/>
          <w:rtl/>
        </w:rPr>
        <w:t xml:space="preserve"> بيضة (كل مك</w:t>
      </w:r>
      <w:r w:rsidR="007D56D9">
        <w:rPr>
          <w:rFonts w:hint="cs"/>
          <w:rtl/>
        </w:rPr>
        <w:t>رر يحوي 10 بيوض) في طبق قطره (8</w:t>
      </w:r>
      <w:r w:rsidRPr="006E640D">
        <w:rPr>
          <w:rFonts w:hint="cs"/>
          <w:rtl/>
        </w:rPr>
        <w:t xml:space="preserve">)سم وارتفاعه (1.2) سم وعوملت مجاميع البيض بالتراكيز  </w:t>
      </w:r>
      <w:r w:rsidRPr="006E640D">
        <w:rPr>
          <w:rFonts w:hint="cs"/>
          <w:rtl/>
          <w:lang w:bidi="ar-IQ"/>
        </w:rPr>
        <w:t xml:space="preserve">(0.2 و 0.4 و 0.6) </w:t>
      </w:r>
      <w:r w:rsidRPr="006E640D">
        <w:rPr>
          <w:rFonts w:hint="cs"/>
          <w:rtl/>
        </w:rPr>
        <w:t xml:space="preserve">غم/لتر ماء للمشابه بينما رشت معاملة المقارنة بالماء فقط بواسطة مرشة يدوية سعة (1) لتر بواقع رشة واحدة لكل مكرر ثم نقلت المعاملات إلى الحاضنة على درجة حرارة 33 </w:t>
      </w:r>
      <w:r w:rsidRPr="006E640D">
        <w:rPr>
          <w:rtl/>
        </w:rPr>
        <w:t>±</w:t>
      </w:r>
      <w:r w:rsidRPr="006E640D">
        <w:t>2</w:t>
      </w:r>
      <w:r w:rsidRPr="006E640D">
        <w:rPr>
          <w:rFonts w:hint="cs"/>
          <w:rtl/>
        </w:rPr>
        <w:t xml:space="preserve"> م ورطوبة نسبية </w:t>
      </w:r>
      <w:r w:rsidRPr="006E640D">
        <w:t>75</w:t>
      </w:r>
      <w:r w:rsidRPr="006E640D">
        <w:rPr>
          <w:rFonts w:hint="cs"/>
          <w:rtl/>
        </w:rPr>
        <w:t>% وحسبت النسبة المئوية لفقس البيض بعد 24ساعة وكل معاملة كررت ثلاث مرات .</w:t>
      </w:r>
    </w:p>
    <w:p w:rsidR="00A5366B" w:rsidRDefault="00A5366B" w:rsidP="00A5366B">
      <w:pPr>
        <w:jc w:val="lowKashida"/>
        <w:rPr>
          <w:rtl/>
        </w:rPr>
      </w:pPr>
    </w:p>
    <w:p w:rsidR="006869BB" w:rsidRPr="006E640D" w:rsidRDefault="006869BB" w:rsidP="00A5366B">
      <w:pPr>
        <w:jc w:val="lowKashida"/>
        <w:rPr>
          <w:rtl/>
        </w:rPr>
      </w:pPr>
    </w:p>
    <w:p w:rsidR="00A5366B" w:rsidRPr="006E640D" w:rsidRDefault="00A5366B" w:rsidP="00A5366B">
      <w:pPr>
        <w:jc w:val="lowKashida"/>
        <w:rPr>
          <w:rtl/>
        </w:rPr>
      </w:pPr>
      <w:r w:rsidRPr="006E640D">
        <w:rPr>
          <w:rFonts w:hint="cs"/>
          <w:rtl/>
        </w:rPr>
        <w:t>2- معاملة اليرقات.</w:t>
      </w:r>
    </w:p>
    <w:p w:rsidR="00A5366B" w:rsidRPr="006E640D" w:rsidRDefault="00A5366B" w:rsidP="00A5366B">
      <w:pPr>
        <w:jc w:val="lowKashida"/>
        <w:rPr>
          <w:b/>
          <w:bCs/>
          <w:rtl/>
        </w:rPr>
      </w:pPr>
      <w:r w:rsidRPr="006E640D">
        <w:rPr>
          <w:rFonts w:hint="cs"/>
          <w:b/>
          <w:bCs/>
          <w:rtl/>
        </w:rPr>
        <w:t xml:space="preserve">أ- تأثير المشابه الهرموني </w:t>
      </w:r>
      <w:r w:rsidRPr="006E640D">
        <w:rPr>
          <w:b/>
          <w:bCs/>
        </w:rPr>
        <w:t>Insegar 25wp</w:t>
      </w:r>
      <w:r w:rsidRPr="006E640D">
        <w:rPr>
          <w:rFonts w:hint="cs"/>
          <w:b/>
          <w:bCs/>
          <w:rtl/>
        </w:rPr>
        <w:t xml:space="preserve"> في هلاك الأطوار اليرقية المختلفة .</w:t>
      </w:r>
    </w:p>
    <w:p w:rsidR="00A5366B" w:rsidRPr="006E640D" w:rsidRDefault="00A5366B" w:rsidP="00A5366B">
      <w:pPr>
        <w:ind w:firstLine="720"/>
        <w:jc w:val="lowKashida"/>
        <w:rPr>
          <w:rtl/>
        </w:rPr>
      </w:pPr>
      <w:r w:rsidRPr="006E640D">
        <w:rPr>
          <w:rFonts w:hint="cs"/>
          <w:rtl/>
        </w:rPr>
        <w:t xml:space="preserve">أخذت </w:t>
      </w:r>
      <w:r w:rsidRPr="006E640D">
        <w:t>10</w:t>
      </w:r>
      <w:r w:rsidRPr="006E640D">
        <w:rPr>
          <w:rFonts w:hint="cs"/>
          <w:rtl/>
        </w:rPr>
        <w:t xml:space="preserve"> يرقات من يرقات الطور الأول حديثة الفقس بعمر يوم واحد لكل مكرر ولكل تركيز ووضعت داخل إطباق بلاستيكية قطر </w:t>
      </w:r>
      <w:smartTag w:uri="urn:schemas-microsoft-com:office:smarttags" w:element="metricconverter">
        <w:smartTagPr>
          <w:attr w:name="ProductID" w:val="8 سم"/>
        </w:smartTagPr>
        <w:r w:rsidRPr="006E640D">
          <w:t>8</w:t>
        </w:r>
        <w:r w:rsidRPr="006E640D">
          <w:rPr>
            <w:rFonts w:hint="cs"/>
            <w:rtl/>
          </w:rPr>
          <w:t xml:space="preserve"> سم</w:t>
        </w:r>
      </w:smartTag>
      <w:r w:rsidRPr="006E640D">
        <w:rPr>
          <w:rFonts w:hint="cs"/>
          <w:rtl/>
        </w:rPr>
        <w:t xml:space="preserve"> وارتفاع </w:t>
      </w:r>
      <w:r w:rsidRPr="006E640D">
        <w:t xml:space="preserve">1.2 </w:t>
      </w:r>
      <w:r w:rsidRPr="006E640D">
        <w:rPr>
          <w:rFonts w:hint="cs"/>
          <w:rtl/>
        </w:rPr>
        <w:t xml:space="preserve"> سم يحوي كل طبق </w:t>
      </w:r>
      <w:r w:rsidRPr="006E640D">
        <w:t xml:space="preserve">3 </w:t>
      </w:r>
      <w:r w:rsidRPr="006E640D">
        <w:rPr>
          <w:rFonts w:hint="cs"/>
          <w:rtl/>
        </w:rPr>
        <w:t xml:space="preserve"> غم من الحنطة المكسورة ورشت الأطباق بالتراكيز المختلفة بواسطة مرشة يدوية سعة (</w:t>
      </w:r>
      <w:smartTag w:uri="urn:schemas-microsoft-com:office:smarttags" w:element="metricconverter">
        <w:smartTagPr>
          <w:attr w:name="ProductID" w:val="1 لتر"/>
        </w:smartTagPr>
        <w:r w:rsidRPr="006E640D">
          <w:rPr>
            <w:rFonts w:hint="cs"/>
            <w:rtl/>
          </w:rPr>
          <w:t>1 لتر</w:t>
        </w:r>
      </w:smartTag>
      <w:r w:rsidRPr="006E640D">
        <w:rPr>
          <w:rFonts w:hint="cs"/>
          <w:rtl/>
        </w:rPr>
        <w:t>) إما معاملة المقارنة فرشت بالماء فقط ووضعت الأطباق في ظروف الحاضنة المشار اليها وبثلاث مكررات .  سجلت نسب الهلاك في الطور اليرقي الأول يوميا وحسبت النسب الكلية للموت بعد مرور أسبوع وكررت نفس العملية على الطور اليرقي الرابع والأخير كلا على حدة وتم تحديد الطور من خلال عدد الانسلاخات.</w:t>
      </w:r>
    </w:p>
    <w:p w:rsidR="00A5366B" w:rsidRDefault="00A5366B" w:rsidP="00A5366B">
      <w:pPr>
        <w:jc w:val="lowKashida"/>
        <w:rPr>
          <w:rtl/>
        </w:rPr>
      </w:pPr>
    </w:p>
    <w:p w:rsidR="006869BB" w:rsidRPr="006E640D" w:rsidRDefault="006869BB" w:rsidP="00A5366B">
      <w:pPr>
        <w:jc w:val="lowKashida"/>
        <w:rPr>
          <w:rtl/>
        </w:rPr>
      </w:pPr>
    </w:p>
    <w:p w:rsidR="00A5366B" w:rsidRPr="006E640D" w:rsidRDefault="00A5366B" w:rsidP="00A5366B">
      <w:pPr>
        <w:jc w:val="lowKashida"/>
        <w:rPr>
          <w:b/>
          <w:bCs/>
          <w:rtl/>
        </w:rPr>
      </w:pPr>
      <w:r w:rsidRPr="006E640D">
        <w:rPr>
          <w:rFonts w:hint="cs"/>
          <w:b/>
          <w:bCs/>
          <w:rtl/>
        </w:rPr>
        <w:t>ب-تأثير المشابه الهرموني في مدة الدور اليرقي .</w:t>
      </w:r>
    </w:p>
    <w:p w:rsidR="00A5366B" w:rsidRPr="006E640D" w:rsidRDefault="00A5366B" w:rsidP="00A5366B">
      <w:pPr>
        <w:ind w:firstLine="720"/>
        <w:jc w:val="lowKashida"/>
        <w:rPr>
          <w:rtl/>
        </w:rPr>
      </w:pPr>
      <w:r w:rsidRPr="006E640D">
        <w:rPr>
          <w:rFonts w:hint="cs"/>
          <w:rtl/>
        </w:rPr>
        <w:t xml:space="preserve">أخذت 10 يرقات من الطور الأول حديثة الفقس بعمر يوم واحد لكل مكرر ورشت بتراكيز المشابه بينما معاملة المقارنة رشت بالماء فقط بعد وضعها داخل الأطباق المشار إليها سابقا بعدها تم وضع المعاملات في الحاضنة على الظروف نفسها وسجلت مدة الدور اليرقي عند تعذر اليرقات وكررت التجربة </w:t>
      </w:r>
      <w:r w:rsidRPr="006E640D">
        <w:t>3</w:t>
      </w:r>
      <w:r w:rsidRPr="006E640D">
        <w:rPr>
          <w:rFonts w:hint="cs"/>
          <w:rtl/>
        </w:rPr>
        <w:t xml:space="preserve"> مرات.</w:t>
      </w:r>
    </w:p>
    <w:p w:rsidR="00A5366B" w:rsidRDefault="00A5366B" w:rsidP="00A5366B">
      <w:pPr>
        <w:jc w:val="lowKashida"/>
        <w:rPr>
          <w:rtl/>
        </w:rPr>
      </w:pPr>
    </w:p>
    <w:p w:rsidR="006869BB" w:rsidRPr="006E640D" w:rsidRDefault="006869BB" w:rsidP="00A5366B">
      <w:pPr>
        <w:jc w:val="lowKashida"/>
        <w:rPr>
          <w:rtl/>
        </w:rPr>
      </w:pPr>
    </w:p>
    <w:p w:rsidR="00A5366B" w:rsidRPr="006E640D" w:rsidRDefault="00A5366B" w:rsidP="00A5366B">
      <w:pPr>
        <w:jc w:val="lowKashida"/>
        <w:rPr>
          <w:b/>
          <w:bCs/>
          <w:rtl/>
        </w:rPr>
      </w:pPr>
      <w:r w:rsidRPr="006E640D">
        <w:rPr>
          <w:rFonts w:hint="cs"/>
          <w:b/>
          <w:bCs/>
          <w:rtl/>
        </w:rPr>
        <w:t>ج- تأثير المشابه الهرموني في دور العذراء.</w:t>
      </w:r>
    </w:p>
    <w:p w:rsidR="00A5366B" w:rsidRPr="006E640D" w:rsidRDefault="00A5366B" w:rsidP="00A5366B">
      <w:pPr>
        <w:ind w:firstLine="720"/>
        <w:jc w:val="lowKashida"/>
        <w:rPr>
          <w:rtl/>
        </w:rPr>
      </w:pPr>
      <w:r w:rsidRPr="006E640D">
        <w:rPr>
          <w:rFonts w:hint="cs"/>
          <w:rtl/>
        </w:rPr>
        <w:t>بعد التعذر بيوم واحد أخذت (</w:t>
      </w:r>
      <w:r w:rsidRPr="006E640D">
        <w:t>50</w:t>
      </w:r>
      <w:r w:rsidRPr="006E640D">
        <w:rPr>
          <w:rFonts w:hint="cs"/>
          <w:rtl/>
        </w:rPr>
        <w:t xml:space="preserve"> عذراء) بشكل عشوائي من يرقات العمر الأول المعاملة بالمشابه ووضعت في الحاضنة تحت نفس الظروف السابقة وسجلت مدة دور العذراء , أوزان العذارى باستخدام الميزان الحساس ,نسبة البالغات البازغة , كررت التجربة ثلاث مرات.</w:t>
      </w:r>
    </w:p>
    <w:p w:rsidR="00A5366B" w:rsidRDefault="00A5366B" w:rsidP="00A5366B">
      <w:pPr>
        <w:jc w:val="lowKashida"/>
        <w:rPr>
          <w:rtl/>
        </w:rPr>
      </w:pPr>
    </w:p>
    <w:p w:rsidR="006869BB" w:rsidRPr="006E640D" w:rsidRDefault="006869BB" w:rsidP="00A5366B">
      <w:pPr>
        <w:jc w:val="lowKashida"/>
        <w:rPr>
          <w:rtl/>
        </w:rPr>
      </w:pPr>
    </w:p>
    <w:p w:rsidR="00A5366B" w:rsidRPr="006E640D" w:rsidRDefault="00A5366B" w:rsidP="00A5366B">
      <w:pPr>
        <w:jc w:val="lowKashida"/>
        <w:rPr>
          <w:b/>
          <w:bCs/>
          <w:rtl/>
        </w:rPr>
      </w:pPr>
      <w:r w:rsidRPr="006E640D">
        <w:rPr>
          <w:rFonts w:hint="cs"/>
          <w:b/>
          <w:bCs/>
          <w:rtl/>
        </w:rPr>
        <w:t>د- تأثير المشابه الهرموني في دور البالغة .</w:t>
      </w:r>
    </w:p>
    <w:p w:rsidR="00A5366B" w:rsidRPr="006E640D" w:rsidRDefault="00A5366B" w:rsidP="00A5366B">
      <w:pPr>
        <w:ind w:firstLine="720"/>
        <w:jc w:val="lowKashida"/>
        <w:rPr>
          <w:rtl/>
        </w:rPr>
      </w:pPr>
      <w:r w:rsidRPr="006E640D">
        <w:rPr>
          <w:rFonts w:hint="cs"/>
          <w:rtl/>
        </w:rPr>
        <w:t xml:space="preserve">أخذت البالغات الناتجة من العذارى التي كانت معاملة بالدور اليرقي الأول بالتراكيز المختلفة من المشابه الهرموني وحجزت في طبق بلاستيكي وبمعدل (3 ذكور+ 3 اناث) تركت تتغذى طبيعيا ثم وضعت في الحاضنة تحت الظروف نفسها وسجلت ( مدة عمر البالغة , عدد البيض لكل </w:t>
      </w:r>
      <w:r w:rsidRPr="006E640D">
        <w:rPr>
          <w:rtl/>
        </w:rPr>
        <w:t>أنثى</w:t>
      </w:r>
      <w:r w:rsidRPr="006E640D">
        <w:rPr>
          <w:rFonts w:hint="cs"/>
          <w:rtl/>
        </w:rPr>
        <w:t xml:space="preserve"> , النسبة المئوية لفقس البيض ) نفذت التجربة بثلاث مكررات.</w:t>
      </w:r>
    </w:p>
    <w:p w:rsidR="006869BB" w:rsidRDefault="006869BB">
      <w:pPr>
        <w:bidi w:val="0"/>
        <w:spacing w:after="200" w:line="276" w:lineRule="auto"/>
        <w:rPr>
          <w:rtl/>
        </w:rPr>
      </w:pPr>
      <w:r>
        <w:rPr>
          <w:rtl/>
        </w:rPr>
        <w:br w:type="page"/>
      </w:r>
    </w:p>
    <w:p w:rsidR="00A5366B" w:rsidRPr="006E640D" w:rsidRDefault="00A5366B" w:rsidP="00A5366B">
      <w:pPr>
        <w:jc w:val="lowKashida"/>
        <w:rPr>
          <w:rtl/>
        </w:rPr>
      </w:pPr>
      <w:r w:rsidRPr="006E640D">
        <w:lastRenderedPageBreak/>
        <w:t>3</w:t>
      </w:r>
      <w:r w:rsidRPr="006E640D">
        <w:rPr>
          <w:rFonts w:hint="cs"/>
          <w:rtl/>
        </w:rPr>
        <w:t xml:space="preserve"> </w:t>
      </w:r>
      <w:r w:rsidRPr="006E640D">
        <w:rPr>
          <w:rtl/>
        </w:rPr>
        <w:t>–</w:t>
      </w:r>
      <w:r w:rsidRPr="006E640D">
        <w:rPr>
          <w:rFonts w:hint="cs"/>
          <w:rtl/>
        </w:rPr>
        <w:t>معاملة البالغات .</w:t>
      </w:r>
    </w:p>
    <w:p w:rsidR="00A5366B" w:rsidRPr="006E640D" w:rsidRDefault="00A5366B" w:rsidP="00A5366B">
      <w:pPr>
        <w:ind w:firstLine="720"/>
        <w:jc w:val="lowKashida"/>
        <w:rPr>
          <w:rtl/>
        </w:rPr>
      </w:pPr>
      <w:r w:rsidRPr="006E640D">
        <w:rPr>
          <w:rFonts w:hint="cs"/>
          <w:rtl/>
        </w:rPr>
        <w:t xml:space="preserve">لمعرفة تأثير المشابه الهرموني على دور البالغة للحشرة ولاسيما الإناث حجزت إناث وذكور الحشرة بعد خروجها من </w:t>
      </w:r>
      <w:r w:rsidRPr="006E640D">
        <w:rPr>
          <w:rFonts w:hint="cs"/>
          <w:rtl/>
          <w:lang w:bidi="ar-IQ"/>
        </w:rPr>
        <w:t xml:space="preserve">دور </w:t>
      </w:r>
      <w:r w:rsidRPr="006E640D">
        <w:rPr>
          <w:rFonts w:hint="cs"/>
          <w:rtl/>
        </w:rPr>
        <w:t>العذراء مباشرة وبمعدل (</w:t>
      </w:r>
      <w:r w:rsidRPr="006E640D">
        <w:t>5</w:t>
      </w:r>
      <w:r w:rsidRPr="006E640D">
        <w:rPr>
          <w:rFonts w:hint="cs"/>
          <w:rtl/>
        </w:rPr>
        <w:t xml:space="preserve"> ذكور+ 5 اناث) لكل طبق وعوملت الأطباق الحاوية على البالغات بتراكيز المشابه المشار إليها سابقا أما المقارنة رشت بالماء فقط ووضعت الأطباق في الحاضنة تحت نفس الظروف وسجلت ( مدة دور البالغة , معدل عدد البيض لكل أنثى ,نسب فقس هذه البيوض ) كررت التجربة ثلاث مرات.</w:t>
      </w:r>
    </w:p>
    <w:p w:rsidR="00A5366B" w:rsidRPr="006E640D" w:rsidRDefault="00A5366B" w:rsidP="00A5366B">
      <w:pPr>
        <w:jc w:val="lowKashida"/>
        <w:rPr>
          <w:rtl/>
        </w:rPr>
      </w:pPr>
    </w:p>
    <w:p w:rsidR="006869BB" w:rsidRDefault="006869BB" w:rsidP="00A5366B">
      <w:pPr>
        <w:jc w:val="lowKashida"/>
        <w:rPr>
          <w:rtl/>
          <w:lang w:bidi="ar-IQ"/>
        </w:rPr>
      </w:pPr>
    </w:p>
    <w:p w:rsidR="00A5366B" w:rsidRPr="006E640D" w:rsidRDefault="00A5366B" w:rsidP="00A5366B">
      <w:pPr>
        <w:jc w:val="lowKashida"/>
        <w:rPr>
          <w:rtl/>
        </w:rPr>
      </w:pPr>
      <w:r w:rsidRPr="006E640D">
        <w:t>4</w:t>
      </w:r>
      <w:r w:rsidRPr="006E640D">
        <w:rPr>
          <w:rFonts w:hint="cs"/>
          <w:rtl/>
        </w:rPr>
        <w:t xml:space="preserve"> </w:t>
      </w:r>
      <w:r w:rsidRPr="006E640D">
        <w:rPr>
          <w:rtl/>
        </w:rPr>
        <w:t>–</w:t>
      </w:r>
      <w:r w:rsidRPr="006E640D">
        <w:rPr>
          <w:rFonts w:hint="cs"/>
          <w:rtl/>
        </w:rPr>
        <w:t xml:space="preserve"> التحليل الإحصائي.</w:t>
      </w:r>
    </w:p>
    <w:p w:rsidR="00A5366B" w:rsidRPr="006E640D" w:rsidRDefault="00A5366B" w:rsidP="00A5366B">
      <w:pPr>
        <w:ind w:firstLine="720"/>
        <w:jc w:val="lowKashida"/>
        <w:rPr>
          <w:rtl/>
        </w:rPr>
      </w:pPr>
      <w:r w:rsidRPr="006E640D">
        <w:rPr>
          <w:rFonts w:hint="cs"/>
          <w:rtl/>
        </w:rPr>
        <w:t xml:space="preserve">حللت نتائج التجارب وفق نموذج التصميم العشوائي التام </w:t>
      </w:r>
      <w:r w:rsidRPr="006E640D">
        <w:t>Completely randomized Design</w:t>
      </w:r>
      <w:r w:rsidRPr="006E640D">
        <w:rPr>
          <w:rFonts w:hint="cs"/>
          <w:rtl/>
        </w:rPr>
        <w:t xml:space="preserve"> وتم استعمال اختبار اقل فرق معنوي (</w:t>
      </w:r>
      <w:r w:rsidRPr="006E640D">
        <w:t>L.S.D.</w:t>
      </w:r>
      <w:r w:rsidRPr="006E640D">
        <w:rPr>
          <w:rFonts w:hint="cs"/>
          <w:rtl/>
        </w:rPr>
        <w:t>) تحت مستوى معنوية (</w:t>
      </w:r>
      <w:r w:rsidRPr="006E640D">
        <w:t>0.05</w:t>
      </w:r>
      <w:r w:rsidRPr="006E640D">
        <w:rPr>
          <w:rFonts w:hint="cs"/>
          <w:rtl/>
        </w:rPr>
        <w:t xml:space="preserve"> ) لاختبار معنوية النتائج , صححت نسب الهلاك المئوية وفق معادلة </w:t>
      </w:r>
      <w:r w:rsidRPr="006E640D">
        <w:t>Abbott</w:t>
      </w:r>
      <w:r w:rsidRPr="006E640D">
        <w:rPr>
          <w:rFonts w:hint="cs"/>
          <w:rtl/>
        </w:rPr>
        <w:t xml:space="preserve"> (</w:t>
      </w:r>
      <w:r w:rsidRPr="006E640D">
        <w:t>1925</w:t>
      </w:r>
      <w:r w:rsidRPr="006E640D">
        <w:rPr>
          <w:rFonts w:hint="cs"/>
          <w:rtl/>
        </w:rPr>
        <w:t xml:space="preserve"> ) ثم حولت النسب المئوية المصححة إلى قيم زاوية لإدخالها في التحليل الإحصائي ( الراوي وخلف الله , </w:t>
      </w:r>
      <w:r w:rsidRPr="006E640D">
        <w:t>2000</w:t>
      </w:r>
      <w:r w:rsidRPr="006E640D">
        <w:rPr>
          <w:rFonts w:hint="cs"/>
          <w:rtl/>
        </w:rPr>
        <w:t xml:space="preserve"> ) .</w:t>
      </w:r>
    </w:p>
    <w:p w:rsidR="00AD6572" w:rsidRDefault="00AD6572" w:rsidP="00A5366B">
      <w:pPr>
        <w:jc w:val="center"/>
        <w:rPr>
          <w:b/>
          <w:bCs/>
          <w:rtl/>
        </w:rPr>
      </w:pPr>
    </w:p>
    <w:p w:rsidR="006869BB" w:rsidRDefault="006869BB" w:rsidP="00A5366B">
      <w:pPr>
        <w:jc w:val="center"/>
        <w:rPr>
          <w:b/>
          <w:bCs/>
          <w:rtl/>
        </w:rPr>
      </w:pPr>
    </w:p>
    <w:p w:rsidR="00A5366B" w:rsidRPr="006E640D" w:rsidRDefault="00A5366B" w:rsidP="00067BEF">
      <w:pPr>
        <w:rPr>
          <w:b/>
          <w:bCs/>
          <w:rtl/>
        </w:rPr>
      </w:pPr>
      <w:r w:rsidRPr="006E640D">
        <w:rPr>
          <w:rFonts w:hint="cs"/>
          <w:b/>
          <w:bCs/>
          <w:rtl/>
        </w:rPr>
        <w:t>النتائج والمناقشة</w:t>
      </w:r>
    </w:p>
    <w:p w:rsidR="00A5366B" w:rsidRDefault="00A5366B" w:rsidP="00A5366B">
      <w:pPr>
        <w:jc w:val="lowKashida"/>
        <w:rPr>
          <w:rtl/>
        </w:rPr>
      </w:pPr>
    </w:p>
    <w:p w:rsidR="006869BB" w:rsidRPr="006E640D" w:rsidRDefault="006869BB" w:rsidP="00A5366B">
      <w:pPr>
        <w:jc w:val="lowKashida"/>
        <w:rPr>
          <w:rtl/>
        </w:rPr>
      </w:pPr>
    </w:p>
    <w:p w:rsidR="00A5366B" w:rsidRPr="006E640D" w:rsidRDefault="00A5366B" w:rsidP="00A5366B">
      <w:pPr>
        <w:jc w:val="lowKashida"/>
        <w:rPr>
          <w:b/>
          <w:bCs/>
          <w:rtl/>
        </w:rPr>
      </w:pPr>
      <w:r w:rsidRPr="006E640D">
        <w:rPr>
          <w:rFonts w:hint="cs"/>
          <w:b/>
          <w:bCs/>
          <w:rtl/>
        </w:rPr>
        <w:t>أ- التأثير في هلاك الأدوار غير البالغة للحشرة</w:t>
      </w:r>
    </w:p>
    <w:p w:rsidR="006869BB" w:rsidRDefault="006869BB" w:rsidP="00A5366B">
      <w:pPr>
        <w:jc w:val="lowKashida"/>
        <w:rPr>
          <w:b/>
          <w:bCs/>
          <w:rtl/>
        </w:rPr>
      </w:pPr>
    </w:p>
    <w:p w:rsidR="00A5366B" w:rsidRPr="006E640D" w:rsidRDefault="00A5366B" w:rsidP="00A5366B">
      <w:pPr>
        <w:jc w:val="lowKashida"/>
        <w:rPr>
          <w:rtl/>
        </w:rPr>
      </w:pPr>
      <w:r w:rsidRPr="006E640D">
        <w:rPr>
          <w:rFonts w:hint="cs"/>
          <w:b/>
          <w:bCs/>
          <w:rtl/>
        </w:rPr>
        <w:t>1- ألتأثير في نسبة فقس البيض وهلاك الأطوار اليرقية المختلفة</w:t>
      </w:r>
      <w:r w:rsidRPr="006E640D">
        <w:rPr>
          <w:rFonts w:hint="cs"/>
          <w:rtl/>
        </w:rPr>
        <w:t>.</w:t>
      </w:r>
    </w:p>
    <w:p w:rsidR="00A5366B" w:rsidRPr="006E640D" w:rsidRDefault="00A5366B" w:rsidP="00A5366B">
      <w:pPr>
        <w:ind w:firstLine="720"/>
        <w:jc w:val="lowKashida"/>
        <w:rPr>
          <w:rtl/>
          <w:lang w:bidi="ar-IQ"/>
        </w:rPr>
      </w:pPr>
      <w:r w:rsidRPr="006E640D">
        <w:rPr>
          <w:rFonts w:hint="cs"/>
          <w:rtl/>
        </w:rPr>
        <w:t xml:space="preserve">أوضحت نتائج جدول (1) بأن للمشابه الهرموني  </w:t>
      </w:r>
      <w:r w:rsidRPr="006E640D">
        <w:t>Insegar</w:t>
      </w:r>
      <w:r w:rsidRPr="006E640D">
        <w:rPr>
          <w:rFonts w:hint="cs"/>
          <w:rtl/>
        </w:rPr>
        <w:t xml:space="preserve"> تأثير في نسبة فقس بيض حشرة الخابرا </w:t>
      </w:r>
      <w:r w:rsidRPr="006E640D">
        <w:rPr>
          <w:i/>
          <w:iCs/>
        </w:rPr>
        <w:t>T. granarium</w:t>
      </w:r>
      <w:r w:rsidRPr="006E640D">
        <w:rPr>
          <w:rFonts w:hint="cs"/>
          <w:rtl/>
        </w:rPr>
        <w:t xml:space="preserve"> فقد انخفضت نسبة الفقس إلى (16% و </w:t>
      </w:r>
      <w:r w:rsidRPr="006E640D">
        <w:t>6</w:t>
      </w:r>
      <w:r w:rsidRPr="006E640D">
        <w:rPr>
          <w:rFonts w:hint="cs"/>
          <w:rtl/>
        </w:rPr>
        <w:t xml:space="preserve">%) عند التركيزين 0.2 و </w:t>
      </w:r>
      <w:r w:rsidRPr="006E640D">
        <w:t>0.4</w:t>
      </w:r>
      <w:r w:rsidRPr="006E640D">
        <w:rPr>
          <w:rFonts w:hint="cs"/>
          <w:rtl/>
        </w:rPr>
        <w:t xml:space="preserve"> غم/لتر على التوالي مقارنة بمعاملة السيطرة التي كانت </w:t>
      </w:r>
      <w:r w:rsidRPr="006E640D">
        <w:t>85</w:t>
      </w:r>
      <w:r w:rsidRPr="006E640D">
        <w:rPr>
          <w:rFonts w:hint="cs"/>
          <w:rtl/>
        </w:rPr>
        <w:t xml:space="preserve"> % وكذلك كان للتركيز 0.6 غم/لتر من المشابه تأثيرا مباشرا على البيض إذ لم يحصل أي فقس على الإطلاق. وتبين النتائج أعلاه بان للمشابه الهرموني وبكافة تراكيزه المستعملة لها فعل مميت وخاصة عند بداية النمو الجنيني وهذا ماذكره ايضاً </w:t>
      </w:r>
      <w:r w:rsidRPr="006E640D">
        <w:t>Kocak</w:t>
      </w:r>
      <w:r w:rsidRPr="006E640D">
        <w:rPr>
          <w:rFonts w:hint="cs"/>
          <w:rtl/>
          <w:lang w:bidi="ar-IQ"/>
        </w:rPr>
        <w:t xml:space="preserve"> و </w:t>
      </w:r>
      <w:r w:rsidRPr="006E640D">
        <w:rPr>
          <w:lang w:bidi="ar-IQ"/>
        </w:rPr>
        <w:t>Kilincor</w:t>
      </w:r>
      <w:r w:rsidRPr="006E640D">
        <w:rPr>
          <w:rFonts w:hint="cs"/>
          <w:rtl/>
          <w:lang w:bidi="ar-IQ"/>
        </w:rPr>
        <w:t xml:space="preserve"> (1997) بأن مشابهات هرمون (</w:t>
      </w:r>
      <w:r w:rsidRPr="006E640D">
        <w:rPr>
          <w:lang w:bidi="ar-IQ"/>
        </w:rPr>
        <w:t>JH</w:t>
      </w:r>
      <w:r w:rsidRPr="006E640D">
        <w:rPr>
          <w:rFonts w:hint="cs"/>
          <w:rtl/>
          <w:lang w:bidi="ar-IQ"/>
        </w:rPr>
        <w:t>) تكون أكثر تأثيرا عند أستعمالها على بيوض الحشرات الموضوعة حديثا وعند بداية النمو الجنيني</w:t>
      </w:r>
      <w:r w:rsidRPr="006E640D">
        <w:rPr>
          <w:rFonts w:hint="cs"/>
          <w:rtl/>
        </w:rPr>
        <w:t xml:space="preserve"> ، وهذا يتفق مع ماذكره </w:t>
      </w:r>
      <w:r w:rsidRPr="006E640D">
        <w:t>Biddinger</w:t>
      </w:r>
      <w:r w:rsidRPr="006E640D">
        <w:rPr>
          <w:rFonts w:hint="cs"/>
          <w:rtl/>
          <w:lang w:bidi="ar-IQ"/>
        </w:rPr>
        <w:t xml:space="preserve"> و </w:t>
      </w:r>
      <w:r w:rsidRPr="006E640D">
        <w:rPr>
          <w:lang w:bidi="ar-IQ"/>
        </w:rPr>
        <w:t>Hull</w:t>
      </w:r>
      <w:r w:rsidRPr="006E640D">
        <w:rPr>
          <w:rFonts w:hint="cs"/>
          <w:rtl/>
          <w:lang w:bidi="ar-IQ"/>
        </w:rPr>
        <w:t xml:space="preserve">(1995) بان لمنظم النمو </w:t>
      </w:r>
      <w:r w:rsidRPr="006E640D">
        <w:rPr>
          <w:lang w:bidi="ar-IQ"/>
        </w:rPr>
        <w:t>Fenoxycarb</w:t>
      </w:r>
      <w:r w:rsidRPr="006E640D">
        <w:rPr>
          <w:rFonts w:hint="cs"/>
          <w:rtl/>
          <w:lang w:bidi="ar-IQ"/>
        </w:rPr>
        <w:t xml:space="preserve"> أثرا سلبيا في بيوض الدعسوقة </w:t>
      </w:r>
      <w:r w:rsidRPr="006E640D">
        <w:rPr>
          <w:i/>
          <w:iCs/>
          <w:lang w:bidi="ar-IQ"/>
        </w:rPr>
        <w:t>Stethorus punctum</w:t>
      </w:r>
      <w:r w:rsidRPr="006E640D">
        <w:rPr>
          <w:rFonts w:hint="cs"/>
          <w:rtl/>
          <w:lang w:bidi="ar-IQ"/>
        </w:rPr>
        <w:t xml:space="preserve"> ، ومع ما ذكره </w:t>
      </w:r>
      <w:r w:rsidRPr="006E640D">
        <w:rPr>
          <w:lang w:bidi="ar-IQ"/>
        </w:rPr>
        <w:t>Higbee</w:t>
      </w:r>
      <w:r w:rsidRPr="006E640D">
        <w:rPr>
          <w:rFonts w:hint="cs"/>
          <w:rtl/>
          <w:lang w:bidi="ar-IQ"/>
        </w:rPr>
        <w:t xml:space="preserve"> وأخرون (1995) بان المنظمين </w:t>
      </w:r>
      <w:r w:rsidRPr="006E640D">
        <w:rPr>
          <w:lang w:bidi="ar-IQ"/>
        </w:rPr>
        <w:t>Pyriproxyfen</w:t>
      </w:r>
      <w:r w:rsidRPr="006E640D">
        <w:rPr>
          <w:rFonts w:hint="cs"/>
          <w:rtl/>
          <w:lang w:bidi="ar-IQ"/>
        </w:rPr>
        <w:t xml:space="preserve"> و</w:t>
      </w:r>
      <w:r w:rsidRPr="006E640D">
        <w:rPr>
          <w:lang w:bidi="ar-IQ"/>
        </w:rPr>
        <w:t>Fenoxycarb</w:t>
      </w:r>
      <w:r w:rsidRPr="006E640D">
        <w:rPr>
          <w:rFonts w:hint="cs"/>
          <w:rtl/>
          <w:lang w:bidi="ar-IQ"/>
        </w:rPr>
        <w:t xml:space="preserve"> يخفضان بشكل كبير فقس البيوض في حشرة </w:t>
      </w:r>
      <w:r w:rsidRPr="006E640D">
        <w:rPr>
          <w:i/>
          <w:iCs/>
          <w:lang w:bidi="ar-IQ"/>
        </w:rPr>
        <w:t>Casopsylla pyricola</w:t>
      </w:r>
      <w:r w:rsidRPr="006E640D">
        <w:rPr>
          <w:rFonts w:hint="cs"/>
          <w:rtl/>
          <w:lang w:bidi="ar-IQ"/>
        </w:rPr>
        <w:t>.</w:t>
      </w:r>
    </w:p>
    <w:p w:rsidR="00A5366B" w:rsidRPr="006E640D" w:rsidRDefault="00A5366B" w:rsidP="00A5366B">
      <w:pPr>
        <w:spacing w:before="240"/>
        <w:ind w:firstLine="720"/>
        <w:jc w:val="lowKashida"/>
        <w:rPr>
          <w:rtl/>
        </w:rPr>
      </w:pPr>
      <w:r w:rsidRPr="006E640D">
        <w:rPr>
          <w:rFonts w:hint="cs"/>
          <w:rtl/>
        </w:rPr>
        <w:t>أما بالنسبة لهلاك اليرقات يتضح من جدول (</w:t>
      </w:r>
      <w:r w:rsidRPr="006E640D">
        <w:t>1</w:t>
      </w:r>
      <w:r w:rsidRPr="006E640D">
        <w:rPr>
          <w:rFonts w:hint="cs"/>
          <w:rtl/>
        </w:rPr>
        <w:t xml:space="preserve"> ) أيضا أن العمر اليرقي الأول لحشرة الخابرا كان أكثر حساسية من العمرين اليرقيين الرابع والأخير وان الحساسية تقل بتقدم العمر وان نسبة الهلاك في كل عمر يرقي ازدادت بزيادة الجرعة المستعملة . بالنسبة ليرقات العمر الأول اظهر التحليل الإحصائي وجود فروقات معنوية بين معاملة المقارنة والتراكيز المختلفة من المشابه .فقد سجلت أعلى نسبة هلاك </w:t>
      </w:r>
      <w:r w:rsidRPr="006E640D">
        <w:rPr>
          <w:rFonts w:hint="cs"/>
          <w:rtl/>
          <w:lang w:bidi="ar-IQ"/>
        </w:rPr>
        <w:t xml:space="preserve">للطور الأول المعامل </w:t>
      </w:r>
      <w:r w:rsidRPr="006E640D">
        <w:rPr>
          <w:rFonts w:hint="cs"/>
          <w:rtl/>
        </w:rPr>
        <w:t xml:space="preserve">عند التركيزين (0.4 و 0.6) غم/لتر والتي بلغت </w:t>
      </w:r>
      <w:r w:rsidRPr="006E640D">
        <w:t>90</w:t>
      </w:r>
      <w:r w:rsidRPr="006E640D">
        <w:rPr>
          <w:rFonts w:hint="cs"/>
          <w:rtl/>
        </w:rPr>
        <w:t xml:space="preserve"> % بينما كانت اقل نسبة هلاك </w:t>
      </w:r>
      <w:r w:rsidRPr="006E640D">
        <w:t>75</w:t>
      </w:r>
      <w:r w:rsidRPr="006E640D">
        <w:rPr>
          <w:rFonts w:hint="cs"/>
          <w:rtl/>
        </w:rPr>
        <w:t xml:space="preserve"> % عند التركيز</w:t>
      </w:r>
      <w:r w:rsidRPr="006E640D">
        <w:t>0.2</w:t>
      </w:r>
      <w:r w:rsidRPr="006E640D">
        <w:rPr>
          <w:rFonts w:hint="cs"/>
          <w:rtl/>
        </w:rPr>
        <w:t xml:space="preserve"> غم/ لتر.في حين كانت نسب الهلاك في معاملة المقارنة </w:t>
      </w:r>
      <w:r w:rsidRPr="006E640D">
        <w:t>0.0</w:t>
      </w:r>
      <w:r w:rsidRPr="006E640D">
        <w:rPr>
          <w:rFonts w:hint="cs"/>
          <w:rtl/>
        </w:rPr>
        <w:t xml:space="preserve"> % .أما عند معاملة العمر اليرقي الرابع فقد سجلت أعلى نسبة هلاك عند التركيزين (</w:t>
      </w:r>
      <w:r w:rsidRPr="006E640D">
        <w:t>0.6,0.4</w:t>
      </w:r>
      <w:r w:rsidRPr="006E640D">
        <w:rPr>
          <w:rFonts w:hint="cs"/>
          <w:rtl/>
        </w:rPr>
        <w:t>) غم/لتر وهي</w:t>
      </w:r>
      <w:r w:rsidRPr="006E640D">
        <w:t xml:space="preserve">  </w:t>
      </w:r>
      <w:r w:rsidRPr="006E640D">
        <w:rPr>
          <w:rFonts w:hint="cs"/>
          <w:rtl/>
        </w:rPr>
        <w:t>(</w:t>
      </w:r>
      <w:r w:rsidRPr="006E640D">
        <w:t>80%</w:t>
      </w:r>
      <w:r w:rsidRPr="006E640D">
        <w:rPr>
          <w:rFonts w:hint="cs"/>
          <w:rtl/>
        </w:rPr>
        <w:t xml:space="preserve"> ، </w:t>
      </w:r>
      <w:r w:rsidRPr="006E640D">
        <w:t xml:space="preserve">90% </w:t>
      </w:r>
      <w:r w:rsidRPr="006E640D">
        <w:rPr>
          <w:rFonts w:hint="cs"/>
          <w:rtl/>
        </w:rPr>
        <w:t xml:space="preserve"> )</w:t>
      </w:r>
      <w:r w:rsidRPr="006E640D">
        <w:rPr>
          <w:rFonts w:hint="cs"/>
          <w:rtl/>
          <w:lang w:bidi="ar-IQ"/>
        </w:rPr>
        <w:t xml:space="preserve"> على التوالي</w:t>
      </w:r>
      <w:r w:rsidRPr="006E640D">
        <w:rPr>
          <w:rFonts w:hint="cs"/>
          <w:rtl/>
        </w:rPr>
        <w:t xml:space="preserve"> بينما سجلت اقل نسبة موت عند التركيز </w:t>
      </w:r>
      <w:smartTag w:uri="urn:schemas-microsoft-com:office:smarttags" w:element="metricconverter">
        <w:smartTagPr>
          <w:attr w:name="ProductID" w:val="0.2 غم"/>
        </w:smartTagPr>
        <w:r w:rsidRPr="006E640D">
          <w:t>0.2</w:t>
        </w:r>
        <w:r w:rsidRPr="006E640D">
          <w:rPr>
            <w:rFonts w:hint="cs"/>
            <w:rtl/>
          </w:rPr>
          <w:t xml:space="preserve"> غم</w:t>
        </w:r>
      </w:smartTag>
      <w:r w:rsidRPr="006E640D">
        <w:rPr>
          <w:rFonts w:hint="cs"/>
          <w:rtl/>
        </w:rPr>
        <w:t xml:space="preserve"> /لتر وهي </w:t>
      </w:r>
      <w:r w:rsidRPr="006E640D">
        <w:t>70</w:t>
      </w:r>
      <w:r w:rsidRPr="006E640D">
        <w:rPr>
          <w:rFonts w:hint="cs"/>
          <w:rtl/>
        </w:rPr>
        <w:t xml:space="preserve"> % . وعند معاملة العمر اليرقي الأخير, فقد سجلت أعلى نسبة هلاك وهي </w:t>
      </w:r>
      <w:r w:rsidRPr="006E640D">
        <w:t>90</w:t>
      </w:r>
      <w:r w:rsidRPr="006E640D">
        <w:rPr>
          <w:rFonts w:hint="cs"/>
          <w:rtl/>
        </w:rPr>
        <w:t xml:space="preserve"> % عند التركيز </w:t>
      </w:r>
      <w:smartTag w:uri="urn:schemas-microsoft-com:office:smarttags" w:element="metricconverter">
        <w:smartTagPr>
          <w:attr w:name="ProductID" w:val="0.6 غم"/>
        </w:smartTagPr>
        <w:r w:rsidRPr="006E640D">
          <w:t>0.6</w:t>
        </w:r>
        <w:r w:rsidRPr="006E640D">
          <w:rPr>
            <w:rFonts w:hint="cs"/>
            <w:rtl/>
          </w:rPr>
          <w:t xml:space="preserve"> غم</w:t>
        </w:r>
      </w:smartTag>
      <w:r w:rsidRPr="006E640D">
        <w:rPr>
          <w:rFonts w:hint="cs"/>
          <w:rtl/>
        </w:rPr>
        <w:t xml:space="preserve"> /لتر واقل نسبة هلاك عند التركيز </w:t>
      </w:r>
      <w:smartTag w:uri="urn:schemas-microsoft-com:office:smarttags" w:element="metricconverter">
        <w:smartTagPr>
          <w:attr w:name="ProductID" w:val="0.2 غم"/>
        </w:smartTagPr>
        <w:r w:rsidRPr="006E640D">
          <w:t>0.2</w:t>
        </w:r>
        <w:r w:rsidRPr="006E640D">
          <w:rPr>
            <w:rFonts w:hint="cs"/>
            <w:rtl/>
          </w:rPr>
          <w:t xml:space="preserve"> غم</w:t>
        </w:r>
      </w:smartTag>
      <w:r w:rsidRPr="006E640D">
        <w:rPr>
          <w:rFonts w:hint="cs"/>
          <w:rtl/>
        </w:rPr>
        <w:t xml:space="preserve"> /لتر وهي </w:t>
      </w:r>
      <w:r w:rsidRPr="006E640D">
        <w:t>60</w:t>
      </w:r>
      <w:r w:rsidRPr="006E640D">
        <w:rPr>
          <w:rFonts w:hint="cs"/>
          <w:rtl/>
        </w:rPr>
        <w:t xml:space="preserve"> % .وجاءت هذه النتائج مطابقة مع (قسام ،1988) عند معاملة العمر اليرقي الأول والرابع والأخير لحشرة الخابرا بمنظم النمو الحشري </w:t>
      </w:r>
      <w:r w:rsidRPr="006E640D">
        <w:t>Alsystine</w:t>
      </w:r>
      <w:r w:rsidRPr="006E640D">
        <w:rPr>
          <w:rFonts w:hint="cs"/>
          <w:rtl/>
        </w:rPr>
        <w:t xml:space="preserve"> حيث حدثت أعلى نسبة موت عند الطور اليرقي الأول الذي كان أكثر حساسية من العمرين اليرقيين الرابع والأخير حيث كانت نسبة الموت </w:t>
      </w:r>
      <w:r w:rsidRPr="006E640D">
        <w:t>100</w:t>
      </w:r>
      <w:r w:rsidRPr="006E640D">
        <w:rPr>
          <w:rFonts w:hint="cs"/>
          <w:rtl/>
        </w:rPr>
        <w:t xml:space="preserve"> %عند التراكيز العالية . </w:t>
      </w:r>
    </w:p>
    <w:p w:rsidR="00A5366B" w:rsidRPr="006E640D" w:rsidRDefault="00A5366B" w:rsidP="00A5366B">
      <w:pPr>
        <w:jc w:val="center"/>
        <w:rPr>
          <w:rtl/>
        </w:rPr>
      </w:pPr>
    </w:p>
    <w:p w:rsidR="006869BB" w:rsidRDefault="006869BB">
      <w:pPr>
        <w:bidi w:val="0"/>
        <w:spacing w:after="200" w:line="276" w:lineRule="auto"/>
        <w:rPr>
          <w:b/>
          <w:bCs/>
          <w:sz w:val="20"/>
          <w:szCs w:val="20"/>
          <w:rtl/>
        </w:rPr>
      </w:pPr>
      <w:r>
        <w:rPr>
          <w:b/>
          <w:bCs/>
          <w:sz w:val="20"/>
          <w:szCs w:val="20"/>
          <w:rtl/>
        </w:rPr>
        <w:br w:type="page"/>
      </w:r>
    </w:p>
    <w:p w:rsidR="00A5366B" w:rsidRPr="00AD6572" w:rsidRDefault="00A5366B" w:rsidP="00A5366B">
      <w:pPr>
        <w:jc w:val="center"/>
        <w:rPr>
          <w:b/>
          <w:bCs/>
          <w:sz w:val="20"/>
          <w:szCs w:val="20"/>
          <w:rtl/>
          <w:lang w:bidi="ar-IQ"/>
        </w:rPr>
      </w:pPr>
      <w:r w:rsidRPr="00AD6572">
        <w:rPr>
          <w:rFonts w:hint="cs"/>
          <w:b/>
          <w:bCs/>
          <w:sz w:val="20"/>
          <w:szCs w:val="20"/>
          <w:rtl/>
        </w:rPr>
        <w:lastRenderedPageBreak/>
        <w:t xml:space="preserve">جدول (1) تأثير التراكيز المختلفة لمشابه الهرمون </w:t>
      </w:r>
      <w:r w:rsidRPr="00AD6572">
        <w:rPr>
          <w:b/>
          <w:bCs/>
          <w:sz w:val="20"/>
          <w:szCs w:val="20"/>
        </w:rPr>
        <w:t>Insegar 25wp</w:t>
      </w:r>
      <w:r w:rsidRPr="00AD6572">
        <w:rPr>
          <w:rFonts w:hint="cs"/>
          <w:b/>
          <w:bCs/>
          <w:sz w:val="20"/>
          <w:szCs w:val="20"/>
          <w:rtl/>
        </w:rPr>
        <w:t xml:space="preserve"> في نسبة فقس البيض ونسبه هلاك الاطوار اليرقية المختلفة لحشرة الخابرا </w:t>
      </w:r>
      <w:r w:rsidRPr="00AD6572">
        <w:rPr>
          <w:b/>
          <w:bCs/>
          <w:i/>
          <w:iCs/>
          <w:sz w:val="20"/>
          <w:szCs w:val="20"/>
        </w:rPr>
        <w:t>T. granarium</w:t>
      </w:r>
    </w:p>
    <w:p w:rsidR="00A5366B" w:rsidRPr="006E640D" w:rsidRDefault="00A5366B" w:rsidP="00A5366B">
      <w:pPr>
        <w:jc w:val="lowKashida"/>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704"/>
        <w:gridCol w:w="1704"/>
        <w:gridCol w:w="1705"/>
        <w:gridCol w:w="1705"/>
      </w:tblGrid>
      <w:tr w:rsidR="00A5366B" w:rsidRPr="006E640D" w:rsidTr="00DE58DF">
        <w:tc>
          <w:tcPr>
            <w:tcW w:w="1704" w:type="dxa"/>
            <w:vAlign w:val="center"/>
          </w:tcPr>
          <w:p w:rsidR="00A5366B" w:rsidRPr="006E640D" w:rsidRDefault="00A5366B" w:rsidP="00DE58DF">
            <w:pPr>
              <w:jc w:val="center"/>
              <w:rPr>
                <w:rtl/>
              </w:rPr>
            </w:pPr>
            <w:r w:rsidRPr="006E640D">
              <w:rPr>
                <w:rFonts w:hint="cs"/>
                <w:rtl/>
              </w:rPr>
              <w:t>تركيز منظم النمو</w:t>
            </w:r>
          </w:p>
        </w:tc>
        <w:tc>
          <w:tcPr>
            <w:tcW w:w="1704" w:type="dxa"/>
            <w:vAlign w:val="center"/>
          </w:tcPr>
          <w:p w:rsidR="00A5366B" w:rsidRPr="006E640D" w:rsidRDefault="00A5366B" w:rsidP="00DE58DF">
            <w:pPr>
              <w:jc w:val="center"/>
              <w:rPr>
                <w:rtl/>
              </w:rPr>
            </w:pPr>
            <w:r w:rsidRPr="006E640D">
              <w:rPr>
                <w:rFonts w:hint="cs"/>
                <w:rtl/>
              </w:rPr>
              <w:t>النسبة المئوية % لفقس البيض</w:t>
            </w:r>
          </w:p>
        </w:tc>
        <w:tc>
          <w:tcPr>
            <w:tcW w:w="1704" w:type="dxa"/>
            <w:vAlign w:val="center"/>
          </w:tcPr>
          <w:p w:rsidR="00A5366B" w:rsidRPr="006E640D" w:rsidRDefault="00A5366B" w:rsidP="00DE58DF">
            <w:pPr>
              <w:jc w:val="center"/>
              <w:rPr>
                <w:rtl/>
              </w:rPr>
            </w:pPr>
            <w:r w:rsidRPr="006E640D">
              <w:rPr>
                <w:rFonts w:hint="cs"/>
                <w:rtl/>
              </w:rPr>
              <w:t>النسبة المئوية% لهلاك العمر اليرقي الأول</w:t>
            </w:r>
          </w:p>
        </w:tc>
        <w:tc>
          <w:tcPr>
            <w:tcW w:w="1705" w:type="dxa"/>
            <w:vAlign w:val="center"/>
          </w:tcPr>
          <w:p w:rsidR="00A5366B" w:rsidRPr="006E640D" w:rsidRDefault="00A5366B" w:rsidP="00DE58DF">
            <w:pPr>
              <w:jc w:val="center"/>
              <w:rPr>
                <w:rtl/>
              </w:rPr>
            </w:pPr>
            <w:r w:rsidRPr="006E640D">
              <w:rPr>
                <w:rFonts w:hint="cs"/>
                <w:rtl/>
              </w:rPr>
              <w:t>النسبة المئوية% لهلاك العمر اليرقي الرابع</w:t>
            </w:r>
          </w:p>
        </w:tc>
        <w:tc>
          <w:tcPr>
            <w:tcW w:w="1705" w:type="dxa"/>
            <w:vAlign w:val="center"/>
          </w:tcPr>
          <w:p w:rsidR="00A5366B" w:rsidRPr="006E640D" w:rsidRDefault="00A5366B" w:rsidP="00DE58DF">
            <w:pPr>
              <w:jc w:val="center"/>
              <w:rPr>
                <w:rtl/>
              </w:rPr>
            </w:pPr>
            <w:r w:rsidRPr="006E640D">
              <w:rPr>
                <w:rFonts w:hint="cs"/>
                <w:rtl/>
              </w:rPr>
              <w:t>النسبة المئوية% لهلاك العمر اليرقي الأخير</w:t>
            </w:r>
          </w:p>
        </w:tc>
      </w:tr>
      <w:tr w:rsidR="00A5366B" w:rsidRPr="006E640D" w:rsidTr="00DE58DF">
        <w:tc>
          <w:tcPr>
            <w:tcW w:w="1704" w:type="dxa"/>
          </w:tcPr>
          <w:p w:rsidR="00A5366B" w:rsidRPr="006E640D" w:rsidRDefault="00A5366B" w:rsidP="00DE58DF">
            <w:pPr>
              <w:jc w:val="center"/>
            </w:pPr>
            <w:r w:rsidRPr="006E640D">
              <w:t>0.00</w:t>
            </w:r>
          </w:p>
        </w:tc>
        <w:tc>
          <w:tcPr>
            <w:tcW w:w="1704" w:type="dxa"/>
          </w:tcPr>
          <w:p w:rsidR="00A5366B" w:rsidRPr="006E640D" w:rsidRDefault="00A5366B" w:rsidP="00DE58DF">
            <w:pPr>
              <w:jc w:val="center"/>
            </w:pPr>
            <w:r w:rsidRPr="006E640D">
              <w:t>85</w:t>
            </w:r>
          </w:p>
        </w:tc>
        <w:tc>
          <w:tcPr>
            <w:tcW w:w="1704" w:type="dxa"/>
          </w:tcPr>
          <w:p w:rsidR="00A5366B" w:rsidRPr="006E640D" w:rsidRDefault="00A5366B" w:rsidP="00DE58DF">
            <w:pPr>
              <w:jc w:val="center"/>
            </w:pPr>
            <w:r w:rsidRPr="006E640D">
              <w:t>0.00</w:t>
            </w:r>
          </w:p>
        </w:tc>
        <w:tc>
          <w:tcPr>
            <w:tcW w:w="1705" w:type="dxa"/>
          </w:tcPr>
          <w:p w:rsidR="00A5366B" w:rsidRPr="006E640D" w:rsidRDefault="00A5366B" w:rsidP="00DE58DF">
            <w:pPr>
              <w:jc w:val="center"/>
            </w:pPr>
            <w:r w:rsidRPr="006E640D">
              <w:t>0.00</w:t>
            </w:r>
          </w:p>
        </w:tc>
        <w:tc>
          <w:tcPr>
            <w:tcW w:w="1705" w:type="dxa"/>
          </w:tcPr>
          <w:p w:rsidR="00A5366B" w:rsidRPr="006E640D" w:rsidRDefault="00A5366B" w:rsidP="00DE58DF">
            <w:pPr>
              <w:jc w:val="center"/>
            </w:pPr>
            <w:r w:rsidRPr="006E640D">
              <w:t>0.00</w:t>
            </w:r>
          </w:p>
        </w:tc>
      </w:tr>
      <w:tr w:rsidR="00A5366B" w:rsidRPr="006E640D" w:rsidTr="00DE58DF">
        <w:tc>
          <w:tcPr>
            <w:tcW w:w="1704" w:type="dxa"/>
          </w:tcPr>
          <w:p w:rsidR="00A5366B" w:rsidRPr="006E640D" w:rsidRDefault="00A5366B" w:rsidP="00DE58DF">
            <w:pPr>
              <w:jc w:val="center"/>
            </w:pPr>
            <w:r w:rsidRPr="006E640D">
              <w:t>0.2</w:t>
            </w:r>
          </w:p>
        </w:tc>
        <w:tc>
          <w:tcPr>
            <w:tcW w:w="1704" w:type="dxa"/>
          </w:tcPr>
          <w:p w:rsidR="00A5366B" w:rsidRPr="006E640D" w:rsidRDefault="00A5366B" w:rsidP="00DE58DF">
            <w:pPr>
              <w:jc w:val="center"/>
            </w:pPr>
            <w:r w:rsidRPr="006E640D">
              <w:t>16</w:t>
            </w:r>
          </w:p>
        </w:tc>
        <w:tc>
          <w:tcPr>
            <w:tcW w:w="1704" w:type="dxa"/>
          </w:tcPr>
          <w:p w:rsidR="00A5366B" w:rsidRPr="006E640D" w:rsidRDefault="00A5366B" w:rsidP="00DE58DF">
            <w:pPr>
              <w:jc w:val="center"/>
            </w:pPr>
            <w:r w:rsidRPr="006E640D">
              <w:t>75</w:t>
            </w:r>
          </w:p>
        </w:tc>
        <w:tc>
          <w:tcPr>
            <w:tcW w:w="1705" w:type="dxa"/>
          </w:tcPr>
          <w:p w:rsidR="00A5366B" w:rsidRPr="006E640D" w:rsidRDefault="00A5366B" w:rsidP="00DE58DF">
            <w:pPr>
              <w:jc w:val="center"/>
            </w:pPr>
            <w:r w:rsidRPr="006E640D">
              <w:t>70</w:t>
            </w:r>
          </w:p>
        </w:tc>
        <w:tc>
          <w:tcPr>
            <w:tcW w:w="1705" w:type="dxa"/>
          </w:tcPr>
          <w:p w:rsidR="00A5366B" w:rsidRPr="006E640D" w:rsidRDefault="00A5366B" w:rsidP="00DE58DF">
            <w:pPr>
              <w:jc w:val="center"/>
            </w:pPr>
            <w:r w:rsidRPr="006E640D">
              <w:t>60</w:t>
            </w:r>
          </w:p>
        </w:tc>
      </w:tr>
      <w:tr w:rsidR="00A5366B" w:rsidRPr="006E640D" w:rsidTr="00DE58DF">
        <w:tc>
          <w:tcPr>
            <w:tcW w:w="1704" w:type="dxa"/>
          </w:tcPr>
          <w:p w:rsidR="00A5366B" w:rsidRPr="006E640D" w:rsidRDefault="00A5366B" w:rsidP="00DE58DF">
            <w:pPr>
              <w:jc w:val="center"/>
            </w:pPr>
            <w:r w:rsidRPr="006E640D">
              <w:t>0.4</w:t>
            </w:r>
          </w:p>
        </w:tc>
        <w:tc>
          <w:tcPr>
            <w:tcW w:w="1704" w:type="dxa"/>
          </w:tcPr>
          <w:p w:rsidR="00A5366B" w:rsidRPr="006E640D" w:rsidRDefault="00A5366B" w:rsidP="00DE58DF">
            <w:pPr>
              <w:jc w:val="center"/>
            </w:pPr>
            <w:r w:rsidRPr="006E640D">
              <w:t>6</w:t>
            </w:r>
          </w:p>
        </w:tc>
        <w:tc>
          <w:tcPr>
            <w:tcW w:w="1704" w:type="dxa"/>
          </w:tcPr>
          <w:p w:rsidR="00A5366B" w:rsidRPr="006E640D" w:rsidRDefault="00A5366B" w:rsidP="00DE58DF">
            <w:pPr>
              <w:jc w:val="center"/>
            </w:pPr>
            <w:r w:rsidRPr="006E640D">
              <w:t>90</w:t>
            </w:r>
          </w:p>
        </w:tc>
        <w:tc>
          <w:tcPr>
            <w:tcW w:w="1705" w:type="dxa"/>
          </w:tcPr>
          <w:p w:rsidR="00A5366B" w:rsidRPr="006E640D" w:rsidRDefault="00A5366B" w:rsidP="00DE58DF">
            <w:pPr>
              <w:jc w:val="center"/>
            </w:pPr>
            <w:r w:rsidRPr="006E640D">
              <w:t>80</w:t>
            </w:r>
          </w:p>
        </w:tc>
        <w:tc>
          <w:tcPr>
            <w:tcW w:w="1705" w:type="dxa"/>
          </w:tcPr>
          <w:p w:rsidR="00A5366B" w:rsidRPr="006E640D" w:rsidRDefault="00A5366B" w:rsidP="00DE58DF">
            <w:pPr>
              <w:jc w:val="center"/>
            </w:pPr>
            <w:r w:rsidRPr="006E640D">
              <w:t>70</w:t>
            </w:r>
          </w:p>
        </w:tc>
      </w:tr>
      <w:tr w:rsidR="00A5366B" w:rsidRPr="006E640D" w:rsidTr="00DE58DF">
        <w:tc>
          <w:tcPr>
            <w:tcW w:w="1704" w:type="dxa"/>
          </w:tcPr>
          <w:p w:rsidR="00A5366B" w:rsidRPr="006E640D" w:rsidRDefault="00A5366B" w:rsidP="00DE58DF">
            <w:pPr>
              <w:jc w:val="center"/>
            </w:pPr>
            <w:r w:rsidRPr="006E640D">
              <w:t>0.6</w:t>
            </w:r>
          </w:p>
        </w:tc>
        <w:tc>
          <w:tcPr>
            <w:tcW w:w="1704" w:type="dxa"/>
          </w:tcPr>
          <w:p w:rsidR="00A5366B" w:rsidRPr="006E640D" w:rsidRDefault="00A5366B" w:rsidP="00DE58DF">
            <w:pPr>
              <w:jc w:val="center"/>
            </w:pPr>
            <w:r w:rsidRPr="006E640D">
              <w:t>0.00</w:t>
            </w:r>
          </w:p>
        </w:tc>
        <w:tc>
          <w:tcPr>
            <w:tcW w:w="1704" w:type="dxa"/>
          </w:tcPr>
          <w:p w:rsidR="00A5366B" w:rsidRPr="006E640D" w:rsidRDefault="00A5366B" w:rsidP="00DE58DF">
            <w:pPr>
              <w:jc w:val="center"/>
            </w:pPr>
            <w:r w:rsidRPr="006E640D">
              <w:t>90</w:t>
            </w:r>
          </w:p>
        </w:tc>
        <w:tc>
          <w:tcPr>
            <w:tcW w:w="1705" w:type="dxa"/>
          </w:tcPr>
          <w:p w:rsidR="00A5366B" w:rsidRPr="006E640D" w:rsidRDefault="00A5366B" w:rsidP="00DE58DF">
            <w:pPr>
              <w:jc w:val="center"/>
            </w:pPr>
            <w:r w:rsidRPr="006E640D">
              <w:t>90</w:t>
            </w:r>
          </w:p>
        </w:tc>
        <w:tc>
          <w:tcPr>
            <w:tcW w:w="1705" w:type="dxa"/>
          </w:tcPr>
          <w:p w:rsidR="00A5366B" w:rsidRPr="006E640D" w:rsidRDefault="00A5366B" w:rsidP="00DE58DF">
            <w:pPr>
              <w:jc w:val="center"/>
            </w:pPr>
            <w:r w:rsidRPr="006E640D">
              <w:t>90</w:t>
            </w:r>
          </w:p>
        </w:tc>
      </w:tr>
      <w:tr w:rsidR="00A5366B" w:rsidRPr="006E640D" w:rsidTr="00DE58DF">
        <w:trPr>
          <w:trHeight w:val="434"/>
        </w:trPr>
        <w:tc>
          <w:tcPr>
            <w:tcW w:w="1704" w:type="dxa"/>
          </w:tcPr>
          <w:p w:rsidR="00A5366B" w:rsidRPr="006E640D" w:rsidRDefault="00A5366B" w:rsidP="00DE58DF">
            <w:pPr>
              <w:bidi w:val="0"/>
              <w:jc w:val="center"/>
            </w:pPr>
            <w:r w:rsidRPr="006E640D">
              <w:t>L.S.D. 0.05</w:t>
            </w:r>
          </w:p>
        </w:tc>
        <w:tc>
          <w:tcPr>
            <w:tcW w:w="1704" w:type="dxa"/>
          </w:tcPr>
          <w:p w:rsidR="00A5366B" w:rsidRPr="006E640D" w:rsidRDefault="00A5366B" w:rsidP="00DE58DF">
            <w:pPr>
              <w:jc w:val="center"/>
            </w:pPr>
            <w:r w:rsidRPr="006E640D">
              <w:t>0.11</w:t>
            </w:r>
          </w:p>
        </w:tc>
        <w:tc>
          <w:tcPr>
            <w:tcW w:w="1704" w:type="dxa"/>
          </w:tcPr>
          <w:p w:rsidR="00A5366B" w:rsidRPr="006E640D" w:rsidRDefault="00A5366B" w:rsidP="00DE58DF">
            <w:pPr>
              <w:jc w:val="center"/>
            </w:pPr>
            <w:r w:rsidRPr="006E640D">
              <w:t>1.63</w:t>
            </w:r>
          </w:p>
        </w:tc>
        <w:tc>
          <w:tcPr>
            <w:tcW w:w="1705" w:type="dxa"/>
          </w:tcPr>
          <w:p w:rsidR="00A5366B" w:rsidRPr="006E640D" w:rsidRDefault="00A5366B" w:rsidP="00DE58DF">
            <w:pPr>
              <w:jc w:val="center"/>
            </w:pPr>
            <w:r w:rsidRPr="006E640D">
              <w:t>0.19</w:t>
            </w:r>
          </w:p>
        </w:tc>
        <w:tc>
          <w:tcPr>
            <w:tcW w:w="1705" w:type="dxa"/>
          </w:tcPr>
          <w:p w:rsidR="00A5366B" w:rsidRPr="006E640D" w:rsidRDefault="00A5366B" w:rsidP="00DE58DF">
            <w:pPr>
              <w:jc w:val="center"/>
            </w:pPr>
            <w:r w:rsidRPr="006E640D">
              <w:t>1.36</w:t>
            </w:r>
          </w:p>
        </w:tc>
      </w:tr>
    </w:tbl>
    <w:p w:rsidR="006869BB" w:rsidRDefault="006869BB" w:rsidP="00A5366B">
      <w:pPr>
        <w:jc w:val="lowKashida"/>
        <w:rPr>
          <w:rtl/>
        </w:rPr>
      </w:pPr>
    </w:p>
    <w:p w:rsidR="00A5366B" w:rsidRPr="006E640D" w:rsidRDefault="00A5366B" w:rsidP="00A5366B">
      <w:pPr>
        <w:jc w:val="lowKashida"/>
        <w:rPr>
          <w:rtl/>
        </w:rPr>
      </w:pPr>
      <w:r w:rsidRPr="006E640D">
        <w:rPr>
          <w:rFonts w:hint="cs"/>
          <w:rtl/>
        </w:rPr>
        <w:t xml:space="preserve">  </w:t>
      </w:r>
      <w:r w:rsidRPr="006E640D">
        <w:rPr>
          <w:rFonts w:hint="cs"/>
          <w:b/>
          <w:bCs/>
          <w:rtl/>
        </w:rPr>
        <w:t xml:space="preserve">ب- التأثير التراكمي ليرقات العمر الأول المعاملة بالمشابه الهرموني </w:t>
      </w:r>
      <w:r w:rsidRPr="006E640D">
        <w:rPr>
          <w:b/>
          <w:bCs/>
        </w:rPr>
        <w:t>Insegar</w:t>
      </w:r>
      <w:r w:rsidRPr="006E640D">
        <w:rPr>
          <w:rFonts w:hint="cs"/>
          <w:rtl/>
        </w:rPr>
        <w:t xml:space="preserve"> .</w:t>
      </w:r>
    </w:p>
    <w:p w:rsidR="00A5366B" w:rsidRPr="006E640D" w:rsidRDefault="00A5366B" w:rsidP="00A5366B">
      <w:pPr>
        <w:jc w:val="lowKashida"/>
        <w:rPr>
          <w:rtl/>
        </w:rPr>
      </w:pPr>
      <w:r w:rsidRPr="006E640D">
        <w:rPr>
          <w:b/>
          <w:bCs/>
        </w:rPr>
        <w:t>1</w:t>
      </w:r>
      <w:r w:rsidRPr="006E640D">
        <w:rPr>
          <w:rFonts w:hint="cs"/>
          <w:b/>
          <w:bCs/>
          <w:rtl/>
        </w:rPr>
        <w:t xml:space="preserve"> </w:t>
      </w:r>
      <w:r w:rsidRPr="006E640D">
        <w:rPr>
          <w:b/>
          <w:bCs/>
          <w:rtl/>
        </w:rPr>
        <w:t>–</w:t>
      </w:r>
      <w:r w:rsidRPr="006E640D">
        <w:rPr>
          <w:rFonts w:hint="cs"/>
          <w:b/>
          <w:bCs/>
          <w:rtl/>
        </w:rPr>
        <w:t xml:space="preserve"> التأثير في مدة الدور اليرقي</w:t>
      </w:r>
      <w:r w:rsidRPr="006E640D">
        <w:rPr>
          <w:rFonts w:hint="cs"/>
          <w:rtl/>
        </w:rPr>
        <w:t xml:space="preserve"> .</w:t>
      </w:r>
    </w:p>
    <w:p w:rsidR="00A5366B" w:rsidRPr="006E640D" w:rsidRDefault="00A5366B" w:rsidP="00A5366B">
      <w:pPr>
        <w:ind w:firstLine="720"/>
        <w:jc w:val="lowKashida"/>
        <w:rPr>
          <w:rtl/>
        </w:rPr>
      </w:pPr>
      <w:r w:rsidRPr="006E640D">
        <w:rPr>
          <w:rFonts w:hint="cs"/>
          <w:rtl/>
        </w:rPr>
        <w:t xml:space="preserve"> يوضح الجدول (2) تأثير التراكيز المختلفة من المشابه الهرموني في مختلف المعايير الحياة لحشرة الخابرا . حيث ازدادت فترة الدور اليرقي ليرقات الطور الأول المعاملة من </w:t>
      </w:r>
      <w:r w:rsidRPr="006E640D">
        <w:t>28</w:t>
      </w:r>
      <w:r w:rsidRPr="006E640D">
        <w:rPr>
          <w:rFonts w:hint="cs"/>
          <w:rtl/>
        </w:rPr>
        <w:t xml:space="preserve"> يوما في معاملة المقارنة إلى (40 و 45 و 46) يوما عند التراكيز (0.2 و 0.4 و 0.6) غم/لتر على التوالي . وقد وجد أن زيادة التراكيز من المشابه أدت إلى زيادة الدور اليرقي للحشرة. وذكر الجبوري وآخرون ( </w:t>
      </w:r>
      <w:r w:rsidRPr="006E640D">
        <w:t>1998</w:t>
      </w:r>
      <w:r w:rsidRPr="006E640D">
        <w:rPr>
          <w:rFonts w:hint="cs"/>
          <w:rtl/>
        </w:rPr>
        <w:t xml:space="preserve"> ) عند دراستهم لتأثير منظم النمو </w:t>
      </w:r>
      <w:r w:rsidRPr="006E640D">
        <w:t>Match</w:t>
      </w:r>
      <w:r w:rsidRPr="006E640D">
        <w:rPr>
          <w:rFonts w:hint="cs"/>
          <w:rtl/>
        </w:rPr>
        <w:t xml:space="preserve"> في الأطوار المختلفة لعثة التين أن لمنظم النمو تأثيرا واضحا في أطالة مدة الدور اليرقي للحشرة.</w:t>
      </w:r>
    </w:p>
    <w:p w:rsidR="00A5366B" w:rsidRPr="006E640D" w:rsidRDefault="00A5366B" w:rsidP="00A5366B">
      <w:pPr>
        <w:jc w:val="lowKashida"/>
        <w:rPr>
          <w:rtl/>
        </w:rPr>
      </w:pPr>
    </w:p>
    <w:p w:rsidR="00A5366B" w:rsidRPr="006E640D" w:rsidRDefault="00A5366B" w:rsidP="00A5366B">
      <w:pPr>
        <w:jc w:val="lowKashida"/>
        <w:rPr>
          <w:rtl/>
        </w:rPr>
      </w:pPr>
    </w:p>
    <w:p w:rsidR="00A5366B" w:rsidRPr="006E640D" w:rsidRDefault="00A5366B" w:rsidP="00A5366B">
      <w:pPr>
        <w:jc w:val="lowKashida"/>
        <w:rPr>
          <w:rtl/>
        </w:rPr>
      </w:pPr>
      <w:r w:rsidRPr="006E640D">
        <w:rPr>
          <w:rFonts w:hint="cs"/>
          <w:rtl/>
        </w:rPr>
        <w:t>جدول (</w:t>
      </w:r>
      <w:r w:rsidRPr="006E640D">
        <w:t>2</w:t>
      </w:r>
      <w:r w:rsidRPr="006E640D">
        <w:rPr>
          <w:rFonts w:hint="cs"/>
          <w:rtl/>
        </w:rPr>
        <w:t xml:space="preserve">) تأثير التراكيز المختلفة لمشابه الهرمون </w:t>
      </w:r>
      <w:r w:rsidRPr="006E640D">
        <w:t>Insegar 25wp</w:t>
      </w:r>
      <w:r w:rsidRPr="006E640D">
        <w:rPr>
          <w:rFonts w:hint="cs"/>
          <w:rtl/>
        </w:rPr>
        <w:t xml:space="preserve"> في مدة الدور اليرقي ودور العذراء والبالغات الناتجة من يرقات العمر الأول المعاملة لحشرة الخابرا </w:t>
      </w:r>
      <w:r w:rsidRPr="006E640D">
        <w:rPr>
          <w:i/>
          <w:iCs/>
        </w:rPr>
        <w:t>T.  granarium</w:t>
      </w:r>
      <w:r w:rsidRPr="006E640D">
        <w:rPr>
          <w:rFonts w:hint="cs"/>
          <w:rtl/>
          <w:lang w:bidi="ar-IQ"/>
        </w:rPr>
        <w:t xml:space="preserve"> </w:t>
      </w:r>
    </w:p>
    <w:p w:rsidR="00A5366B" w:rsidRPr="006E640D" w:rsidRDefault="00A5366B" w:rsidP="00A5366B">
      <w:pPr>
        <w:jc w:val="lowKashida"/>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4"/>
        <w:gridCol w:w="900"/>
        <w:gridCol w:w="900"/>
        <w:gridCol w:w="1080"/>
        <w:gridCol w:w="1080"/>
        <w:gridCol w:w="900"/>
        <w:gridCol w:w="900"/>
        <w:gridCol w:w="900"/>
        <w:gridCol w:w="1008"/>
      </w:tblGrid>
      <w:tr w:rsidR="00A5366B" w:rsidRPr="006E640D" w:rsidTr="00DE58DF">
        <w:tc>
          <w:tcPr>
            <w:tcW w:w="854" w:type="dxa"/>
            <w:vAlign w:val="center"/>
          </w:tcPr>
          <w:p w:rsidR="00A5366B" w:rsidRPr="006E640D" w:rsidRDefault="00A5366B" w:rsidP="00DE58DF">
            <w:pPr>
              <w:jc w:val="center"/>
              <w:rPr>
                <w:rtl/>
              </w:rPr>
            </w:pPr>
            <w:r w:rsidRPr="006E640D">
              <w:rPr>
                <w:rFonts w:hint="cs"/>
                <w:rtl/>
              </w:rPr>
              <w:t>تركيز منظم النمو</w:t>
            </w:r>
          </w:p>
        </w:tc>
        <w:tc>
          <w:tcPr>
            <w:tcW w:w="900" w:type="dxa"/>
            <w:vAlign w:val="center"/>
          </w:tcPr>
          <w:p w:rsidR="00A5366B" w:rsidRPr="006E640D" w:rsidRDefault="00A5366B" w:rsidP="00DE58DF">
            <w:pPr>
              <w:jc w:val="center"/>
              <w:rPr>
                <w:rtl/>
              </w:rPr>
            </w:pPr>
            <w:r w:rsidRPr="006E640D">
              <w:rPr>
                <w:rFonts w:hint="cs"/>
                <w:rtl/>
              </w:rPr>
              <w:t>مدة الدور اليرقي /يوم</w:t>
            </w:r>
          </w:p>
        </w:tc>
        <w:tc>
          <w:tcPr>
            <w:tcW w:w="900" w:type="dxa"/>
            <w:vAlign w:val="center"/>
          </w:tcPr>
          <w:p w:rsidR="00A5366B" w:rsidRPr="006E640D" w:rsidRDefault="00A5366B" w:rsidP="00DE58DF">
            <w:pPr>
              <w:jc w:val="center"/>
              <w:rPr>
                <w:rtl/>
              </w:rPr>
            </w:pPr>
            <w:r w:rsidRPr="006E640D">
              <w:rPr>
                <w:rFonts w:hint="cs"/>
                <w:rtl/>
              </w:rPr>
              <w:t>النسبة المئوية للتعذر</w:t>
            </w:r>
          </w:p>
        </w:tc>
        <w:tc>
          <w:tcPr>
            <w:tcW w:w="1080" w:type="dxa"/>
            <w:vAlign w:val="center"/>
          </w:tcPr>
          <w:p w:rsidR="00A5366B" w:rsidRPr="006E640D" w:rsidRDefault="00A5366B" w:rsidP="00DE58DF">
            <w:pPr>
              <w:jc w:val="center"/>
              <w:rPr>
                <w:rtl/>
              </w:rPr>
            </w:pPr>
            <w:r w:rsidRPr="006E640D">
              <w:rPr>
                <w:rFonts w:hint="cs"/>
                <w:rtl/>
              </w:rPr>
              <w:t>مدة دور العذراء /يوم</w:t>
            </w:r>
          </w:p>
        </w:tc>
        <w:tc>
          <w:tcPr>
            <w:tcW w:w="1080" w:type="dxa"/>
            <w:vAlign w:val="center"/>
          </w:tcPr>
          <w:p w:rsidR="00A5366B" w:rsidRPr="006E640D" w:rsidRDefault="00A5366B" w:rsidP="00DE58DF">
            <w:pPr>
              <w:jc w:val="center"/>
              <w:rPr>
                <w:rtl/>
              </w:rPr>
            </w:pPr>
            <w:r w:rsidRPr="006E640D">
              <w:rPr>
                <w:rFonts w:hint="cs"/>
                <w:rtl/>
              </w:rPr>
              <w:t>أوزان العذارى (ملغم)</w:t>
            </w:r>
          </w:p>
        </w:tc>
        <w:tc>
          <w:tcPr>
            <w:tcW w:w="900" w:type="dxa"/>
            <w:vAlign w:val="center"/>
          </w:tcPr>
          <w:p w:rsidR="00A5366B" w:rsidRPr="006E640D" w:rsidRDefault="00A5366B" w:rsidP="00DE58DF">
            <w:pPr>
              <w:jc w:val="center"/>
              <w:rPr>
                <w:rtl/>
              </w:rPr>
            </w:pPr>
            <w:r w:rsidRPr="006E640D">
              <w:rPr>
                <w:rFonts w:hint="cs"/>
                <w:rtl/>
              </w:rPr>
              <w:t>النسبة المئوية لبزوغ البالغات</w:t>
            </w:r>
          </w:p>
        </w:tc>
        <w:tc>
          <w:tcPr>
            <w:tcW w:w="900" w:type="dxa"/>
            <w:vAlign w:val="center"/>
          </w:tcPr>
          <w:p w:rsidR="00A5366B" w:rsidRPr="006E640D" w:rsidRDefault="00A5366B" w:rsidP="00DE58DF">
            <w:pPr>
              <w:jc w:val="center"/>
              <w:rPr>
                <w:rtl/>
              </w:rPr>
            </w:pPr>
            <w:r w:rsidRPr="006E640D">
              <w:rPr>
                <w:rFonts w:hint="cs"/>
                <w:rtl/>
              </w:rPr>
              <w:t>مدة دور البالغة /يوم</w:t>
            </w:r>
          </w:p>
        </w:tc>
        <w:tc>
          <w:tcPr>
            <w:tcW w:w="900" w:type="dxa"/>
            <w:vAlign w:val="center"/>
          </w:tcPr>
          <w:p w:rsidR="00A5366B" w:rsidRPr="006E640D" w:rsidRDefault="00A5366B" w:rsidP="00DE58DF">
            <w:pPr>
              <w:jc w:val="center"/>
              <w:rPr>
                <w:rtl/>
              </w:rPr>
            </w:pPr>
            <w:r w:rsidRPr="006E640D">
              <w:rPr>
                <w:rFonts w:hint="cs"/>
                <w:rtl/>
              </w:rPr>
              <w:t>عدد البيض /أنثى</w:t>
            </w:r>
          </w:p>
        </w:tc>
        <w:tc>
          <w:tcPr>
            <w:tcW w:w="1008" w:type="dxa"/>
            <w:vAlign w:val="center"/>
          </w:tcPr>
          <w:p w:rsidR="00A5366B" w:rsidRPr="006E640D" w:rsidRDefault="00A5366B" w:rsidP="00DE58DF">
            <w:pPr>
              <w:jc w:val="center"/>
              <w:rPr>
                <w:rtl/>
              </w:rPr>
            </w:pPr>
            <w:r w:rsidRPr="006E640D">
              <w:rPr>
                <w:rFonts w:hint="cs"/>
                <w:rtl/>
              </w:rPr>
              <w:t>النسبة المئوية لفقس البيض</w:t>
            </w:r>
          </w:p>
        </w:tc>
      </w:tr>
      <w:tr w:rsidR="00A5366B" w:rsidRPr="006E640D" w:rsidTr="00DE58DF">
        <w:tc>
          <w:tcPr>
            <w:tcW w:w="854" w:type="dxa"/>
          </w:tcPr>
          <w:p w:rsidR="00A5366B" w:rsidRPr="006E640D" w:rsidRDefault="00A5366B" w:rsidP="00DE58DF">
            <w:pPr>
              <w:jc w:val="center"/>
            </w:pPr>
            <w:r w:rsidRPr="006E640D">
              <w:t>0.00</w:t>
            </w:r>
          </w:p>
        </w:tc>
        <w:tc>
          <w:tcPr>
            <w:tcW w:w="900" w:type="dxa"/>
          </w:tcPr>
          <w:p w:rsidR="00A5366B" w:rsidRPr="006E640D" w:rsidRDefault="00A5366B" w:rsidP="00DE58DF">
            <w:pPr>
              <w:jc w:val="center"/>
              <w:rPr>
                <w:rtl/>
                <w:lang w:bidi="ar-IQ"/>
              </w:rPr>
            </w:pPr>
            <w:r w:rsidRPr="006E640D">
              <w:t>28</w:t>
            </w:r>
          </w:p>
        </w:tc>
        <w:tc>
          <w:tcPr>
            <w:tcW w:w="900" w:type="dxa"/>
          </w:tcPr>
          <w:p w:rsidR="00A5366B" w:rsidRPr="006E640D" w:rsidRDefault="00A5366B" w:rsidP="00DE58DF">
            <w:pPr>
              <w:jc w:val="center"/>
              <w:rPr>
                <w:rtl/>
                <w:lang w:bidi="ar-IQ"/>
              </w:rPr>
            </w:pPr>
            <w:r w:rsidRPr="006E640D">
              <w:t>92</w:t>
            </w:r>
          </w:p>
        </w:tc>
        <w:tc>
          <w:tcPr>
            <w:tcW w:w="1080" w:type="dxa"/>
          </w:tcPr>
          <w:p w:rsidR="00A5366B" w:rsidRPr="006E640D" w:rsidRDefault="00A5366B" w:rsidP="00DE58DF">
            <w:pPr>
              <w:jc w:val="center"/>
              <w:rPr>
                <w:rtl/>
                <w:lang w:bidi="ar-IQ"/>
              </w:rPr>
            </w:pPr>
            <w:r w:rsidRPr="006E640D">
              <w:t>7</w:t>
            </w:r>
          </w:p>
        </w:tc>
        <w:tc>
          <w:tcPr>
            <w:tcW w:w="1080" w:type="dxa"/>
          </w:tcPr>
          <w:p w:rsidR="00A5366B" w:rsidRPr="006E640D" w:rsidRDefault="00A5366B" w:rsidP="00DE58DF">
            <w:pPr>
              <w:jc w:val="center"/>
            </w:pPr>
            <w:r w:rsidRPr="006E640D">
              <w:t>3.3</w:t>
            </w:r>
          </w:p>
        </w:tc>
        <w:tc>
          <w:tcPr>
            <w:tcW w:w="900" w:type="dxa"/>
          </w:tcPr>
          <w:p w:rsidR="00A5366B" w:rsidRPr="006E640D" w:rsidRDefault="00A5366B" w:rsidP="00DE58DF">
            <w:pPr>
              <w:jc w:val="center"/>
            </w:pPr>
            <w:r w:rsidRPr="006E640D">
              <w:t>93</w:t>
            </w:r>
          </w:p>
        </w:tc>
        <w:tc>
          <w:tcPr>
            <w:tcW w:w="900" w:type="dxa"/>
          </w:tcPr>
          <w:p w:rsidR="00A5366B" w:rsidRPr="006E640D" w:rsidRDefault="00A5366B" w:rsidP="00DE58DF">
            <w:pPr>
              <w:jc w:val="center"/>
            </w:pPr>
            <w:r w:rsidRPr="006E640D">
              <w:t>18</w:t>
            </w:r>
          </w:p>
        </w:tc>
        <w:tc>
          <w:tcPr>
            <w:tcW w:w="900" w:type="dxa"/>
          </w:tcPr>
          <w:p w:rsidR="00A5366B" w:rsidRPr="006E640D" w:rsidRDefault="00A5366B" w:rsidP="00DE58DF">
            <w:pPr>
              <w:jc w:val="center"/>
            </w:pPr>
            <w:r w:rsidRPr="006E640D">
              <w:t>42</w:t>
            </w:r>
          </w:p>
        </w:tc>
        <w:tc>
          <w:tcPr>
            <w:tcW w:w="1008" w:type="dxa"/>
          </w:tcPr>
          <w:p w:rsidR="00A5366B" w:rsidRPr="006E640D" w:rsidRDefault="00A5366B" w:rsidP="00DE58DF">
            <w:pPr>
              <w:jc w:val="center"/>
            </w:pPr>
            <w:r w:rsidRPr="006E640D">
              <w:t>90</w:t>
            </w:r>
          </w:p>
        </w:tc>
      </w:tr>
      <w:tr w:rsidR="00A5366B" w:rsidRPr="006E640D" w:rsidTr="00DE58DF">
        <w:tc>
          <w:tcPr>
            <w:tcW w:w="854" w:type="dxa"/>
          </w:tcPr>
          <w:p w:rsidR="00A5366B" w:rsidRPr="006E640D" w:rsidRDefault="00A5366B" w:rsidP="00DE58DF">
            <w:pPr>
              <w:jc w:val="center"/>
            </w:pPr>
            <w:r w:rsidRPr="006E640D">
              <w:t>0.2</w:t>
            </w:r>
          </w:p>
        </w:tc>
        <w:tc>
          <w:tcPr>
            <w:tcW w:w="900" w:type="dxa"/>
          </w:tcPr>
          <w:p w:rsidR="00A5366B" w:rsidRPr="006E640D" w:rsidRDefault="00A5366B" w:rsidP="00DE58DF">
            <w:pPr>
              <w:jc w:val="center"/>
              <w:rPr>
                <w:rtl/>
                <w:lang w:bidi="ar-IQ"/>
              </w:rPr>
            </w:pPr>
            <w:r w:rsidRPr="006E640D">
              <w:t>40</w:t>
            </w:r>
          </w:p>
        </w:tc>
        <w:tc>
          <w:tcPr>
            <w:tcW w:w="900" w:type="dxa"/>
          </w:tcPr>
          <w:p w:rsidR="00A5366B" w:rsidRPr="006E640D" w:rsidRDefault="00A5366B" w:rsidP="00DE58DF">
            <w:pPr>
              <w:jc w:val="center"/>
              <w:rPr>
                <w:rtl/>
                <w:lang w:bidi="ar-IQ"/>
              </w:rPr>
            </w:pPr>
            <w:r w:rsidRPr="006E640D">
              <w:t>61</w:t>
            </w:r>
          </w:p>
        </w:tc>
        <w:tc>
          <w:tcPr>
            <w:tcW w:w="1080" w:type="dxa"/>
          </w:tcPr>
          <w:p w:rsidR="00A5366B" w:rsidRPr="006E640D" w:rsidRDefault="00A5366B" w:rsidP="00DE58DF">
            <w:pPr>
              <w:jc w:val="center"/>
              <w:rPr>
                <w:rtl/>
                <w:lang w:bidi="ar-IQ"/>
              </w:rPr>
            </w:pPr>
            <w:r w:rsidRPr="006E640D">
              <w:t>9</w:t>
            </w:r>
          </w:p>
        </w:tc>
        <w:tc>
          <w:tcPr>
            <w:tcW w:w="1080" w:type="dxa"/>
          </w:tcPr>
          <w:p w:rsidR="00A5366B" w:rsidRPr="006E640D" w:rsidRDefault="00A5366B" w:rsidP="00DE58DF">
            <w:pPr>
              <w:jc w:val="center"/>
            </w:pPr>
            <w:r w:rsidRPr="006E640D">
              <w:t>2.5</w:t>
            </w:r>
          </w:p>
        </w:tc>
        <w:tc>
          <w:tcPr>
            <w:tcW w:w="900" w:type="dxa"/>
          </w:tcPr>
          <w:p w:rsidR="00A5366B" w:rsidRPr="006E640D" w:rsidRDefault="00A5366B" w:rsidP="00DE58DF">
            <w:pPr>
              <w:jc w:val="center"/>
            </w:pPr>
            <w:r w:rsidRPr="006E640D">
              <w:t>41</w:t>
            </w:r>
          </w:p>
        </w:tc>
        <w:tc>
          <w:tcPr>
            <w:tcW w:w="900" w:type="dxa"/>
          </w:tcPr>
          <w:p w:rsidR="00A5366B" w:rsidRPr="006E640D" w:rsidRDefault="00A5366B" w:rsidP="00DE58DF">
            <w:pPr>
              <w:jc w:val="center"/>
            </w:pPr>
            <w:r w:rsidRPr="006E640D">
              <w:t>7</w:t>
            </w:r>
          </w:p>
        </w:tc>
        <w:tc>
          <w:tcPr>
            <w:tcW w:w="900" w:type="dxa"/>
          </w:tcPr>
          <w:p w:rsidR="00A5366B" w:rsidRPr="006E640D" w:rsidRDefault="00A5366B" w:rsidP="00DE58DF">
            <w:pPr>
              <w:jc w:val="center"/>
            </w:pPr>
            <w:r w:rsidRPr="006E640D">
              <w:t>10</w:t>
            </w:r>
          </w:p>
        </w:tc>
        <w:tc>
          <w:tcPr>
            <w:tcW w:w="1008" w:type="dxa"/>
          </w:tcPr>
          <w:p w:rsidR="00A5366B" w:rsidRPr="006E640D" w:rsidRDefault="00A5366B" w:rsidP="00DE58DF">
            <w:pPr>
              <w:jc w:val="center"/>
            </w:pPr>
            <w:r w:rsidRPr="006E640D">
              <w:t>20</w:t>
            </w:r>
          </w:p>
        </w:tc>
      </w:tr>
      <w:tr w:rsidR="00A5366B" w:rsidRPr="006E640D" w:rsidTr="00DE58DF">
        <w:tc>
          <w:tcPr>
            <w:tcW w:w="854" w:type="dxa"/>
          </w:tcPr>
          <w:p w:rsidR="00A5366B" w:rsidRPr="006E640D" w:rsidRDefault="00A5366B" w:rsidP="00DE58DF">
            <w:pPr>
              <w:jc w:val="center"/>
            </w:pPr>
            <w:r w:rsidRPr="006E640D">
              <w:t>0.4</w:t>
            </w:r>
          </w:p>
        </w:tc>
        <w:tc>
          <w:tcPr>
            <w:tcW w:w="900" w:type="dxa"/>
          </w:tcPr>
          <w:p w:rsidR="00A5366B" w:rsidRPr="006E640D" w:rsidRDefault="00A5366B" w:rsidP="00DE58DF">
            <w:pPr>
              <w:jc w:val="center"/>
              <w:rPr>
                <w:rtl/>
                <w:lang w:bidi="ar-IQ"/>
              </w:rPr>
            </w:pPr>
            <w:r w:rsidRPr="006E640D">
              <w:t>45</w:t>
            </w:r>
          </w:p>
        </w:tc>
        <w:tc>
          <w:tcPr>
            <w:tcW w:w="900" w:type="dxa"/>
          </w:tcPr>
          <w:p w:rsidR="00A5366B" w:rsidRPr="006E640D" w:rsidRDefault="00A5366B" w:rsidP="00DE58DF">
            <w:pPr>
              <w:jc w:val="center"/>
            </w:pPr>
            <w:r w:rsidRPr="006E640D">
              <w:t>50</w:t>
            </w:r>
          </w:p>
        </w:tc>
        <w:tc>
          <w:tcPr>
            <w:tcW w:w="1080" w:type="dxa"/>
          </w:tcPr>
          <w:p w:rsidR="00A5366B" w:rsidRPr="006E640D" w:rsidRDefault="00A5366B" w:rsidP="00DE58DF">
            <w:pPr>
              <w:jc w:val="center"/>
              <w:rPr>
                <w:rtl/>
                <w:lang w:bidi="ar-IQ"/>
              </w:rPr>
            </w:pPr>
            <w:r w:rsidRPr="006E640D">
              <w:t>11.5</w:t>
            </w:r>
          </w:p>
        </w:tc>
        <w:tc>
          <w:tcPr>
            <w:tcW w:w="1080" w:type="dxa"/>
          </w:tcPr>
          <w:p w:rsidR="00A5366B" w:rsidRPr="006E640D" w:rsidRDefault="00A5366B" w:rsidP="00DE58DF">
            <w:pPr>
              <w:jc w:val="center"/>
            </w:pPr>
            <w:r w:rsidRPr="006E640D">
              <w:t>1.4</w:t>
            </w:r>
          </w:p>
        </w:tc>
        <w:tc>
          <w:tcPr>
            <w:tcW w:w="900" w:type="dxa"/>
          </w:tcPr>
          <w:p w:rsidR="00A5366B" w:rsidRPr="006E640D" w:rsidRDefault="00A5366B" w:rsidP="00DE58DF">
            <w:pPr>
              <w:jc w:val="center"/>
            </w:pPr>
            <w:r w:rsidRPr="006E640D">
              <w:t>35</w:t>
            </w:r>
          </w:p>
        </w:tc>
        <w:tc>
          <w:tcPr>
            <w:tcW w:w="900" w:type="dxa"/>
          </w:tcPr>
          <w:p w:rsidR="00A5366B" w:rsidRPr="006E640D" w:rsidRDefault="00A5366B" w:rsidP="00DE58DF">
            <w:pPr>
              <w:jc w:val="center"/>
            </w:pPr>
            <w:r w:rsidRPr="006E640D">
              <w:t>5</w:t>
            </w:r>
          </w:p>
        </w:tc>
        <w:tc>
          <w:tcPr>
            <w:tcW w:w="900" w:type="dxa"/>
          </w:tcPr>
          <w:p w:rsidR="00A5366B" w:rsidRPr="006E640D" w:rsidRDefault="00A5366B" w:rsidP="00DE58DF">
            <w:pPr>
              <w:jc w:val="center"/>
            </w:pPr>
            <w:r w:rsidRPr="006E640D">
              <w:t>8</w:t>
            </w:r>
          </w:p>
        </w:tc>
        <w:tc>
          <w:tcPr>
            <w:tcW w:w="1008" w:type="dxa"/>
          </w:tcPr>
          <w:p w:rsidR="00A5366B" w:rsidRPr="006E640D" w:rsidRDefault="00A5366B" w:rsidP="00DE58DF">
            <w:pPr>
              <w:jc w:val="center"/>
            </w:pPr>
            <w:r w:rsidRPr="006E640D">
              <w:t>15</w:t>
            </w:r>
          </w:p>
        </w:tc>
      </w:tr>
      <w:tr w:rsidR="00A5366B" w:rsidRPr="006E640D" w:rsidTr="00DE58DF">
        <w:tc>
          <w:tcPr>
            <w:tcW w:w="854" w:type="dxa"/>
          </w:tcPr>
          <w:p w:rsidR="00A5366B" w:rsidRPr="006E640D" w:rsidRDefault="00A5366B" w:rsidP="00DE58DF">
            <w:pPr>
              <w:jc w:val="center"/>
            </w:pPr>
            <w:r w:rsidRPr="006E640D">
              <w:t>0.6</w:t>
            </w:r>
          </w:p>
        </w:tc>
        <w:tc>
          <w:tcPr>
            <w:tcW w:w="900" w:type="dxa"/>
          </w:tcPr>
          <w:p w:rsidR="00A5366B" w:rsidRPr="006E640D" w:rsidRDefault="00A5366B" w:rsidP="00DE58DF">
            <w:pPr>
              <w:jc w:val="center"/>
              <w:rPr>
                <w:rtl/>
                <w:lang w:bidi="ar-IQ"/>
              </w:rPr>
            </w:pPr>
            <w:r w:rsidRPr="006E640D">
              <w:t>46</w:t>
            </w:r>
          </w:p>
        </w:tc>
        <w:tc>
          <w:tcPr>
            <w:tcW w:w="900" w:type="dxa"/>
          </w:tcPr>
          <w:p w:rsidR="00A5366B" w:rsidRPr="006E640D" w:rsidRDefault="00A5366B" w:rsidP="00DE58DF">
            <w:pPr>
              <w:jc w:val="center"/>
            </w:pPr>
            <w:r w:rsidRPr="006E640D">
              <w:t>45</w:t>
            </w:r>
          </w:p>
        </w:tc>
        <w:tc>
          <w:tcPr>
            <w:tcW w:w="1080" w:type="dxa"/>
          </w:tcPr>
          <w:p w:rsidR="00A5366B" w:rsidRPr="006E640D" w:rsidRDefault="00A5366B" w:rsidP="00DE58DF">
            <w:pPr>
              <w:jc w:val="center"/>
            </w:pPr>
            <w:r w:rsidRPr="006E640D">
              <w:t>10</w:t>
            </w:r>
          </w:p>
        </w:tc>
        <w:tc>
          <w:tcPr>
            <w:tcW w:w="1080" w:type="dxa"/>
          </w:tcPr>
          <w:p w:rsidR="00A5366B" w:rsidRPr="006E640D" w:rsidRDefault="00A5366B" w:rsidP="00DE58DF">
            <w:pPr>
              <w:jc w:val="center"/>
            </w:pPr>
            <w:r w:rsidRPr="006E640D">
              <w:t>1.2</w:t>
            </w:r>
          </w:p>
        </w:tc>
        <w:tc>
          <w:tcPr>
            <w:tcW w:w="900" w:type="dxa"/>
          </w:tcPr>
          <w:p w:rsidR="00A5366B" w:rsidRPr="006E640D" w:rsidRDefault="00A5366B" w:rsidP="00DE58DF">
            <w:pPr>
              <w:jc w:val="center"/>
            </w:pPr>
            <w:r w:rsidRPr="006E640D">
              <w:t>0.00</w:t>
            </w:r>
          </w:p>
        </w:tc>
        <w:tc>
          <w:tcPr>
            <w:tcW w:w="900" w:type="dxa"/>
          </w:tcPr>
          <w:p w:rsidR="00A5366B" w:rsidRPr="006E640D" w:rsidRDefault="00A5366B" w:rsidP="00DE58DF">
            <w:pPr>
              <w:jc w:val="center"/>
            </w:pPr>
            <w:r w:rsidRPr="006E640D">
              <w:t>0.00</w:t>
            </w:r>
          </w:p>
        </w:tc>
        <w:tc>
          <w:tcPr>
            <w:tcW w:w="900" w:type="dxa"/>
          </w:tcPr>
          <w:p w:rsidR="00A5366B" w:rsidRPr="006E640D" w:rsidRDefault="00A5366B" w:rsidP="00DE58DF">
            <w:pPr>
              <w:jc w:val="center"/>
            </w:pPr>
            <w:r w:rsidRPr="006E640D">
              <w:t>0.00</w:t>
            </w:r>
          </w:p>
        </w:tc>
        <w:tc>
          <w:tcPr>
            <w:tcW w:w="1008" w:type="dxa"/>
          </w:tcPr>
          <w:p w:rsidR="00A5366B" w:rsidRPr="006E640D" w:rsidRDefault="00A5366B" w:rsidP="00DE58DF">
            <w:pPr>
              <w:jc w:val="center"/>
            </w:pPr>
            <w:r w:rsidRPr="006E640D">
              <w:t>0.00</w:t>
            </w:r>
          </w:p>
        </w:tc>
      </w:tr>
      <w:tr w:rsidR="00A5366B" w:rsidRPr="006E640D" w:rsidTr="00DE58DF">
        <w:trPr>
          <w:trHeight w:val="543"/>
        </w:trPr>
        <w:tc>
          <w:tcPr>
            <w:tcW w:w="854" w:type="dxa"/>
          </w:tcPr>
          <w:p w:rsidR="00A5366B" w:rsidRPr="006E640D" w:rsidRDefault="00A5366B" w:rsidP="00DE58DF">
            <w:pPr>
              <w:bidi w:val="0"/>
              <w:jc w:val="center"/>
            </w:pPr>
            <w:r w:rsidRPr="006E640D">
              <w:t>L.S.D.</w:t>
            </w:r>
          </w:p>
          <w:p w:rsidR="00A5366B" w:rsidRPr="006E640D" w:rsidRDefault="00A5366B" w:rsidP="00DE58DF">
            <w:pPr>
              <w:jc w:val="center"/>
            </w:pPr>
            <w:r w:rsidRPr="006E640D">
              <w:t>0.05</w:t>
            </w:r>
          </w:p>
        </w:tc>
        <w:tc>
          <w:tcPr>
            <w:tcW w:w="900" w:type="dxa"/>
          </w:tcPr>
          <w:p w:rsidR="00A5366B" w:rsidRPr="006E640D" w:rsidRDefault="00A5366B" w:rsidP="00DE58DF">
            <w:pPr>
              <w:jc w:val="center"/>
            </w:pPr>
            <w:r w:rsidRPr="006E640D">
              <w:t>1.13</w:t>
            </w:r>
          </w:p>
        </w:tc>
        <w:tc>
          <w:tcPr>
            <w:tcW w:w="900" w:type="dxa"/>
          </w:tcPr>
          <w:p w:rsidR="00A5366B" w:rsidRPr="006E640D" w:rsidRDefault="00A5366B" w:rsidP="00DE58DF">
            <w:pPr>
              <w:jc w:val="center"/>
              <w:rPr>
                <w:rtl/>
              </w:rPr>
            </w:pPr>
            <w:r w:rsidRPr="006E640D">
              <w:t>1.77</w:t>
            </w:r>
          </w:p>
        </w:tc>
        <w:tc>
          <w:tcPr>
            <w:tcW w:w="1080" w:type="dxa"/>
          </w:tcPr>
          <w:p w:rsidR="00A5366B" w:rsidRPr="006E640D" w:rsidRDefault="00A5366B" w:rsidP="00DE58DF">
            <w:pPr>
              <w:jc w:val="center"/>
              <w:rPr>
                <w:rtl/>
              </w:rPr>
            </w:pPr>
            <w:r w:rsidRPr="006E640D">
              <w:t>0.45</w:t>
            </w:r>
          </w:p>
        </w:tc>
        <w:tc>
          <w:tcPr>
            <w:tcW w:w="1080" w:type="dxa"/>
          </w:tcPr>
          <w:p w:rsidR="00A5366B" w:rsidRPr="006E640D" w:rsidRDefault="00A5366B" w:rsidP="00DE58DF">
            <w:pPr>
              <w:jc w:val="center"/>
              <w:rPr>
                <w:rtl/>
              </w:rPr>
            </w:pPr>
            <w:r w:rsidRPr="006E640D">
              <w:t>0.2</w:t>
            </w:r>
          </w:p>
        </w:tc>
        <w:tc>
          <w:tcPr>
            <w:tcW w:w="900" w:type="dxa"/>
          </w:tcPr>
          <w:p w:rsidR="00A5366B" w:rsidRPr="006E640D" w:rsidRDefault="00A5366B" w:rsidP="00DE58DF">
            <w:pPr>
              <w:jc w:val="center"/>
            </w:pPr>
            <w:r w:rsidRPr="006E640D">
              <w:t>1.83</w:t>
            </w:r>
          </w:p>
        </w:tc>
        <w:tc>
          <w:tcPr>
            <w:tcW w:w="900" w:type="dxa"/>
          </w:tcPr>
          <w:p w:rsidR="00A5366B" w:rsidRPr="006E640D" w:rsidRDefault="00A5366B" w:rsidP="00DE58DF">
            <w:pPr>
              <w:jc w:val="center"/>
            </w:pPr>
            <w:r w:rsidRPr="006E640D">
              <w:t>0.37</w:t>
            </w:r>
          </w:p>
        </w:tc>
        <w:tc>
          <w:tcPr>
            <w:tcW w:w="900" w:type="dxa"/>
          </w:tcPr>
          <w:p w:rsidR="00A5366B" w:rsidRPr="006E640D" w:rsidRDefault="00A5366B" w:rsidP="00DE58DF">
            <w:pPr>
              <w:jc w:val="center"/>
            </w:pPr>
            <w:r w:rsidRPr="006E640D">
              <w:t>1.01</w:t>
            </w:r>
          </w:p>
        </w:tc>
        <w:tc>
          <w:tcPr>
            <w:tcW w:w="1008" w:type="dxa"/>
          </w:tcPr>
          <w:p w:rsidR="00A5366B" w:rsidRPr="006E640D" w:rsidRDefault="00A5366B" w:rsidP="00DE58DF">
            <w:pPr>
              <w:jc w:val="center"/>
            </w:pPr>
            <w:r w:rsidRPr="006E640D">
              <w:t>1.36</w:t>
            </w:r>
          </w:p>
        </w:tc>
      </w:tr>
    </w:tbl>
    <w:p w:rsidR="00A5366B" w:rsidRPr="006E640D" w:rsidRDefault="00A5366B" w:rsidP="00A5366B">
      <w:pPr>
        <w:jc w:val="lowKashida"/>
        <w:rPr>
          <w:rtl/>
        </w:rPr>
      </w:pPr>
      <w:r w:rsidRPr="006E640D">
        <w:rPr>
          <w:rFonts w:hint="cs"/>
          <w:rtl/>
        </w:rPr>
        <w:t xml:space="preserve">  </w:t>
      </w:r>
    </w:p>
    <w:p w:rsidR="00A5366B" w:rsidRPr="006E640D" w:rsidRDefault="00A5366B" w:rsidP="00A5366B">
      <w:pPr>
        <w:jc w:val="lowKashida"/>
        <w:rPr>
          <w:rtl/>
        </w:rPr>
      </w:pPr>
    </w:p>
    <w:p w:rsidR="00A5366B" w:rsidRPr="006E640D" w:rsidRDefault="00A5366B" w:rsidP="00A5366B">
      <w:pPr>
        <w:jc w:val="lowKashida"/>
        <w:rPr>
          <w:rtl/>
        </w:rPr>
      </w:pPr>
    </w:p>
    <w:p w:rsidR="00A5366B" w:rsidRPr="006E640D" w:rsidRDefault="00A5366B" w:rsidP="00A5366B">
      <w:pPr>
        <w:jc w:val="lowKashida"/>
        <w:rPr>
          <w:rtl/>
        </w:rPr>
      </w:pPr>
      <w:r w:rsidRPr="006E640D">
        <w:rPr>
          <w:b/>
          <w:bCs/>
        </w:rPr>
        <w:t>2</w:t>
      </w:r>
      <w:r w:rsidRPr="006E640D">
        <w:rPr>
          <w:rFonts w:hint="cs"/>
          <w:b/>
          <w:bCs/>
          <w:rtl/>
        </w:rPr>
        <w:t xml:space="preserve"> </w:t>
      </w:r>
      <w:r w:rsidRPr="006E640D">
        <w:rPr>
          <w:b/>
          <w:bCs/>
          <w:rtl/>
        </w:rPr>
        <w:t>–</w:t>
      </w:r>
      <w:r w:rsidRPr="006E640D">
        <w:rPr>
          <w:rFonts w:hint="cs"/>
          <w:b/>
          <w:bCs/>
          <w:rtl/>
        </w:rPr>
        <w:t xml:space="preserve"> النسبة المئوية للتعذر في يرقات العمر الأول المعاملة .</w:t>
      </w:r>
    </w:p>
    <w:p w:rsidR="00A5366B" w:rsidRPr="006E640D" w:rsidRDefault="00A5366B" w:rsidP="00A5366B">
      <w:pPr>
        <w:ind w:firstLine="720"/>
        <w:jc w:val="lowKashida"/>
        <w:rPr>
          <w:rtl/>
          <w:lang w:bidi="ar-IQ"/>
        </w:rPr>
      </w:pPr>
      <w:r w:rsidRPr="006E640D">
        <w:rPr>
          <w:rFonts w:hint="cs"/>
          <w:rtl/>
        </w:rPr>
        <w:t xml:space="preserve">كان للتراكيز المختلفة من المشابه الهرموني تأثيرا على نسبة تعذر يرقات العمر اليرقي الأول المعاملة . حيث انخفضت نسبة التعذر من </w:t>
      </w:r>
      <w:r w:rsidRPr="006E640D">
        <w:t>92</w:t>
      </w:r>
      <w:r w:rsidRPr="006E640D">
        <w:rPr>
          <w:rFonts w:hint="cs"/>
          <w:rtl/>
        </w:rPr>
        <w:t xml:space="preserve">% عند معاملة المقارنة إلى (%61 ،%50 ،%45) عند التراكيز (0.2 ،0.4 ،0.6) غم /لتر من المشابه على التوالي ، وتتفق هذه النتائج مع ماذكره </w:t>
      </w:r>
      <w:r w:rsidRPr="006E640D">
        <w:t>Kocak</w:t>
      </w:r>
      <w:r w:rsidRPr="006E640D">
        <w:rPr>
          <w:rFonts w:hint="cs"/>
          <w:rtl/>
          <w:lang w:bidi="ar-IQ"/>
        </w:rPr>
        <w:t xml:space="preserve"> و</w:t>
      </w:r>
      <w:r w:rsidRPr="006E640D">
        <w:rPr>
          <w:lang w:bidi="ar-IQ"/>
        </w:rPr>
        <w:t>Kilincor</w:t>
      </w:r>
      <w:r w:rsidRPr="006E640D">
        <w:rPr>
          <w:rFonts w:hint="cs"/>
          <w:rtl/>
          <w:lang w:bidi="ar-IQ"/>
        </w:rPr>
        <w:t>(1997) بأن يرقات الطور الأخير والمنسلخة حديثاً تكون أكثر حساسية للتأثيرات السلبية لمنظمات النمو الحشرية وخاصة مشابهات هرمون (</w:t>
      </w:r>
      <w:r w:rsidRPr="006E640D">
        <w:rPr>
          <w:lang w:bidi="ar-IQ"/>
        </w:rPr>
        <w:t>JH</w:t>
      </w:r>
      <w:r w:rsidRPr="006E640D">
        <w:rPr>
          <w:rFonts w:hint="cs"/>
          <w:rtl/>
          <w:lang w:bidi="ar-IQ"/>
        </w:rPr>
        <w:t>) وهذا يعني أن توقيت المعاملة له دور في تأثيرات منظمات النمو وقد يعود السبب في حصول نسب موت عالية في هذا الطور وفشله في التشكل إلى دور العذراء هو معدل سلسلة من الأحداث المتعلقة بنشاط عدد من الهرمونات مثل هرمون الحداثة (</w:t>
      </w:r>
      <w:r w:rsidRPr="006E640D">
        <w:rPr>
          <w:lang w:bidi="ar-IQ"/>
        </w:rPr>
        <w:t>JH</w:t>
      </w:r>
      <w:r w:rsidRPr="006E640D">
        <w:rPr>
          <w:rFonts w:hint="cs"/>
          <w:rtl/>
          <w:lang w:bidi="ar-IQ"/>
        </w:rPr>
        <w:t>) وهرمون الانسلاخ (</w:t>
      </w:r>
      <w:r w:rsidRPr="006E640D">
        <w:rPr>
          <w:lang w:bidi="ar-IQ"/>
        </w:rPr>
        <w:t>MH</w:t>
      </w:r>
      <w:r w:rsidRPr="006E640D">
        <w:rPr>
          <w:rFonts w:hint="cs"/>
          <w:rtl/>
          <w:lang w:bidi="ar-IQ"/>
        </w:rPr>
        <w:t>) وهرمون الدماغ (</w:t>
      </w:r>
      <w:r w:rsidRPr="006E640D">
        <w:rPr>
          <w:lang w:bidi="ar-IQ"/>
        </w:rPr>
        <w:t>PTTH</w:t>
      </w:r>
      <w:r w:rsidRPr="006E640D">
        <w:rPr>
          <w:rFonts w:hint="cs"/>
          <w:rtl/>
          <w:lang w:bidi="ar-IQ"/>
        </w:rPr>
        <w:t>) والتي تحدث تغيرات مهمة تؤدي إلى التشكل من اليرقة إلى العذراء وان أي خلل أو اضطراب في هذا النظام الهرموني أو أنشطته الفسيولوجية يعني خللا في التشكل إلى دور العذراء.</w:t>
      </w:r>
    </w:p>
    <w:p w:rsidR="00121D37" w:rsidRDefault="00121D37" w:rsidP="00A5366B">
      <w:pPr>
        <w:jc w:val="lowKashida"/>
      </w:pPr>
    </w:p>
    <w:p w:rsidR="006869BB" w:rsidRDefault="006869BB">
      <w:pPr>
        <w:bidi w:val="0"/>
        <w:spacing w:after="200" w:line="276" w:lineRule="auto"/>
      </w:pPr>
      <w:r>
        <w:br w:type="page"/>
      </w:r>
    </w:p>
    <w:p w:rsidR="00A5366B" w:rsidRPr="006E640D" w:rsidRDefault="00A5366B" w:rsidP="00A5366B">
      <w:pPr>
        <w:jc w:val="lowKashida"/>
        <w:rPr>
          <w:rtl/>
        </w:rPr>
      </w:pPr>
      <w:r w:rsidRPr="006E640D">
        <w:lastRenderedPageBreak/>
        <w:t>3</w:t>
      </w:r>
      <w:r w:rsidRPr="006E640D">
        <w:rPr>
          <w:rFonts w:hint="cs"/>
          <w:rtl/>
        </w:rPr>
        <w:t xml:space="preserve"> </w:t>
      </w:r>
      <w:r w:rsidRPr="006E640D">
        <w:rPr>
          <w:b/>
          <w:bCs/>
          <w:rtl/>
        </w:rPr>
        <w:t>–</w:t>
      </w:r>
      <w:r w:rsidRPr="006E640D">
        <w:rPr>
          <w:rFonts w:hint="cs"/>
          <w:b/>
          <w:bCs/>
          <w:rtl/>
        </w:rPr>
        <w:t xml:space="preserve"> التأثير في مدة دور العذراء </w:t>
      </w:r>
      <w:r w:rsidRPr="006E640D">
        <w:rPr>
          <w:rFonts w:hint="cs"/>
          <w:rtl/>
        </w:rPr>
        <w:t>.</w:t>
      </w:r>
    </w:p>
    <w:p w:rsidR="00A5366B" w:rsidRPr="006E640D" w:rsidRDefault="00A5366B" w:rsidP="00A5366B">
      <w:pPr>
        <w:ind w:firstLine="720"/>
        <w:jc w:val="lowKashida"/>
        <w:rPr>
          <w:rtl/>
        </w:rPr>
      </w:pPr>
      <w:r w:rsidRPr="006E640D">
        <w:rPr>
          <w:rFonts w:hint="cs"/>
          <w:rtl/>
        </w:rPr>
        <w:t xml:space="preserve"> كان للتراكيز المختلفة من المشابه الهرموني تأثير في مدة نمو دور العذراء لحشرة الخابرا . حيث ازدادت مدة دور العذراء الناتجة من معاملة يرقات العمر اليرقي الأول من (</w:t>
      </w:r>
      <w:r w:rsidRPr="006E640D">
        <w:t>7</w:t>
      </w:r>
      <w:r w:rsidRPr="006E640D">
        <w:rPr>
          <w:rFonts w:hint="cs"/>
          <w:rtl/>
        </w:rPr>
        <w:t>) يوما عند معاملة المقارنة إلى (9 ،11.5 ،10) يوما عند التراكيز (0.2 ،0.4 ،0.6 ) غم/لتر من المشابه</w:t>
      </w:r>
      <w:r w:rsidRPr="006E640D">
        <w:rPr>
          <w:rFonts w:hint="cs"/>
          <w:rtl/>
          <w:lang w:bidi="ar-IQ"/>
        </w:rPr>
        <w:t xml:space="preserve"> على التوالي</w:t>
      </w:r>
      <w:r w:rsidRPr="006E640D">
        <w:rPr>
          <w:rFonts w:hint="cs"/>
          <w:rtl/>
        </w:rPr>
        <w:t>. ذكرت قسام (</w:t>
      </w:r>
      <w:r w:rsidRPr="006E640D">
        <w:t>1988</w:t>
      </w:r>
      <w:r w:rsidRPr="006E640D">
        <w:rPr>
          <w:rFonts w:hint="cs"/>
          <w:rtl/>
        </w:rPr>
        <w:t xml:space="preserve">) في دراستها حصول زيادة معنوية في فترة دور العذراء لحشرة الخابرا من </w:t>
      </w:r>
      <w:r w:rsidRPr="006E640D">
        <w:t xml:space="preserve">5.75 </w:t>
      </w:r>
      <w:r w:rsidRPr="006E640D">
        <w:rPr>
          <w:rFonts w:hint="cs"/>
          <w:rtl/>
        </w:rPr>
        <w:t xml:space="preserve"> يوما عند تربيتها على غذاء سليم إلى </w:t>
      </w:r>
      <w:r w:rsidRPr="006E640D">
        <w:t>8.25</w:t>
      </w:r>
      <w:r w:rsidRPr="006E640D">
        <w:rPr>
          <w:rFonts w:hint="cs"/>
          <w:rtl/>
        </w:rPr>
        <w:t xml:space="preserve"> يوما في حال تربيتها على غذاء معامل بتركيز </w:t>
      </w:r>
      <w:r w:rsidRPr="006E640D">
        <w:t>ppm</w:t>
      </w:r>
      <w:r w:rsidRPr="006E640D">
        <w:rPr>
          <w:rFonts w:hint="cs"/>
          <w:rtl/>
        </w:rPr>
        <w:t xml:space="preserve"> </w:t>
      </w:r>
      <w:r w:rsidRPr="006E640D">
        <w:rPr>
          <w:rFonts w:hint="cs"/>
          <w:rtl/>
          <w:lang w:bidi="ar-IQ"/>
        </w:rPr>
        <w:t xml:space="preserve">5 </w:t>
      </w:r>
      <w:r w:rsidRPr="006E640D">
        <w:rPr>
          <w:rFonts w:hint="cs"/>
          <w:rtl/>
        </w:rPr>
        <w:t xml:space="preserve">بينما كان للتراكيز الأخرى (10 و 20 و 30 </w:t>
      </w:r>
      <w:r w:rsidRPr="006E640D">
        <w:t>ppm</w:t>
      </w:r>
      <w:r w:rsidRPr="006E640D">
        <w:rPr>
          <w:rFonts w:hint="cs"/>
          <w:rtl/>
        </w:rPr>
        <w:t>) تأثير مميت على اليرقات .</w:t>
      </w:r>
    </w:p>
    <w:p w:rsidR="00A5366B" w:rsidRDefault="00A5366B" w:rsidP="00A5366B">
      <w:pPr>
        <w:ind w:firstLine="720"/>
        <w:jc w:val="lowKashida"/>
        <w:rPr>
          <w:rtl/>
        </w:rPr>
      </w:pPr>
    </w:p>
    <w:p w:rsidR="006869BB" w:rsidRPr="006E640D" w:rsidRDefault="006869BB" w:rsidP="00A5366B">
      <w:pPr>
        <w:ind w:firstLine="720"/>
        <w:jc w:val="lowKashida"/>
        <w:rPr>
          <w:rtl/>
        </w:rPr>
      </w:pPr>
    </w:p>
    <w:p w:rsidR="00A5366B" w:rsidRPr="006E640D" w:rsidRDefault="00A5366B" w:rsidP="00A5366B">
      <w:pPr>
        <w:jc w:val="lowKashida"/>
        <w:rPr>
          <w:b/>
          <w:bCs/>
          <w:rtl/>
        </w:rPr>
      </w:pPr>
      <w:r w:rsidRPr="006E640D">
        <w:rPr>
          <w:b/>
          <w:bCs/>
        </w:rPr>
        <w:t>4</w:t>
      </w:r>
      <w:r w:rsidRPr="006E640D">
        <w:rPr>
          <w:rFonts w:hint="cs"/>
          <w:b/>
          <w:bCs/>
          <w:rtl/>
        </w:rPr>
        <w:t xml:space="preserve"> </w:t>
      </w:r>
      <w:r w:rsidRPr="006E640D">
        <w:rPr>
          <w:b/>
          <w:bCs/>
          <w:rtl/>
        </w:rPr>
        <w:t>–</w:t>
      </w:r>
      <w:r w:rsidRPr="006E640D">
        <w:rPr>
          <w:rFonts w:hint="cs"/>
          <w:b/>
          <w:bCs/>
          <w:rtl/>
        </w:rPr>
        <w:t xml:space="preserve"> التأثير في أوزان العذارى . </w:t>
      </w:r>
    </w:p>
    <w:p w:rsidR="00A5366B" w:rsidRPr="006E640D" w:rsidRDefault="00A5366B" w:rsidP="00A5366B">
      <w:pPr>
        <w:ind w:firstLine="720"/>
        <w:jc w:val="lowKashida"/>
        <w:rPr>
          <w:rtl/>
        </w:rPr>
      </w:pPr>
      <w:r w:rsidRPr="006E640D">
        <w:rPr>
          <w:rFonts w:hint="cs"/>
          <w:rtl/>
        </w:rPr>
        <w:t xml:space="preserve">كان للتراكيز المختلفة من المشابه الهرموني تأثير في أوزان العذارى لحشرة الخابرا . حيث انخفض وزن العذارى من </w:t>
      </w:r>
      <w:r w:rsidRPr="006E640D">
        <w:t>3.3</w:t>
      </w:r>
      <w:r w:rsidRPr="006E640D">
        <w:rPr>
          <w:rFonts w:hint="cs"/>
          <w:rtl/>
        </w:rPr>
        <w:t xml:space="preserve"> ملغم في معاملة المقارنة إلى (2.5 ، 1.4 ،1.2)  ملغم  عند التراكيز</w:t>
      </w:r>
      <w:r w:rsidRPr="006E640D">
        <w:rPr>
          <w:rFonts w:hint="cs"/>
          <w:rtl/>
          <w:lang w:bidi="ar-IQ"/>
        </w:rPr>
        <w:t xml:space="preserve"> (0.2 ،0.4 ،0.6)</w:t>
      </w:r>
      <w:r w:rsidRPr="006E640D">
        <w:rPr>
          <w:rFonts w:hint="cs"/>
          <w:rtl/>
        </w:rPr>
        <w:t xml:space="preserve">  غم /لتر من المشابه على التوالي، وجاءت هذه النتائج متوافقة مع ماذكرته  قسام  (</w:t>
      </w:r>
      <w:r w:rsidRPr="006E640D">
        <w:t>1988</w:t>
      </w:r>
      <w:r w:rsidRPr="006E640D">
        <w:rPr>
          <w:rFonts w:hint="cs"/>
          <w:rtl/>
        </w:rPr>
        <w:t xml:space="preserve">) أن هنالك انخفاضاً في وزن عذارى حشرة الخابرا عند تغذيتها على غذاء معامل بتركيز </w:t>
      </w:r>
      <w:r w:rsidRPr="006E640D">
        <w:t>ppm</w:t>
      </w:r>
      <w:r w:rsidRPr="006E640D">
        <w:rPr>
          <w:rFonts w:hint="cs"/>
          <w:rtl/>
        </w:rPr>
        <w:t xml:space="preserve"> 5 من منظم النمو </w:t>
      </w:r>
      <w:r w:rsidRPr="006E640D">
        <w:t>Alsytine</w:t>
      </w:r>
      <w:r w:rsidRPr="006E640D">
        <w:rPr>
          <w:rFonts w:hint="cs"/>
          <w:rtl/>
        </w:rPr>
        <w:t xml:space="preserve"> حيث انخفض وزن العذارى من </w:t>
      </w:r>
      <w:r w:rsidRPr="006E640D">
        <w:t>3.37</w:t>
      </w:r>
      <w:r w:rsidRPr="006E640D">
        <w:rPr>
          <w:rFonts w:hint="cs"/>
          <w:rtl/>
        </w:rPr>
        <w:t xml:space="preserve"> ملغم إلى </w:t>
      </w:r>
      <w:r w:rsidRPr="006E640D">
        <w:t>1.3</w:t>
      </w:r>
      <w:r w:rsidRPr="006E640D">
        <w:rPr>
          <w:rFonts w:hint="cs"/>
          <w:rtl/>
        </w:rPr>
        <w:t xml:space="preserve"> ملغم أما التراكيز الأخرى (10 و 20 و 30) </w:t>
      </w:r>
      <w:r w:rsidRPr="006E640D">
        <w:t>ppm</w:t>
      </w:r>
      <w:r w:rsidRPr="006E640D">
        <w:rPr>
          <w:rFonts w:hint="cs"/>
          <w:rtl/>
        </w:rPr>
        <w:t xml:space="preserve"> فقد كان لها تأثير مميت على اليرقات .</w:t>
      </w:r>
    </w:p>
    <w:p w:rsidR="00A5366B" w:rsidRPr="006E640D" w:rsidRDefault="00A5366B" w:rsidP="00A5366B">
      <w:pPr>
        <w:ind w:firstLine="720"/>
        <w:jc w:val="lowKashida"/>
        <w:rPr>
          <w:rtl/>
        </w:rPr>
      </w:pPr>
    </w:p>
    <w:p w:rsidR="006869BB" w:rsidRDefault="006869BB" w:rsidP="00A5366B">
      <w:pPr>
        <w:jc w:val="lowKashida"/>
        <w:rPr>
          <w:b/>
          <w:bCs/>
          <w:rtl/>
          <w:lang w:bidi="ar-IQ"/>
        </w:rPr>
      </w:pPr>
    </w:p>
    <w:p w:rsidR="00A5366B" w:rsidRPr="006E640D" w:rsidRDefault="00A5366B" w:rsidP="00A5366B">
      <w:pPr>
        <w:jc w:val="lowKashida"/>
        <w:rPr>
          <w:rtl/>
        </w:rPr>
      </w:pPr>
      <w:r w:rsidRPr="006E640D">
        <w:rPr>
          <w:b/>
          <w:bCs/>
        </w:rPr>
        <w:t>5</w:t>
      </w:r>
      <w:r w:rsidRPr="006E640D">
        <w:rPr>
          <w:rFonts w:hint="cs"/>
          <w:b/>
          <w:bCs/>
          <w:rtl/>
        </w:rPr>
        <w:t xml:space="preserve"> </w:t>
      </w:r>
      <w:r w:rsidRPr="006E640D">
        <w:rPr>
          <w:b/>
          <w:bCs/>
          <w:rtl/>
        </w:rPr>
        <w:t>–</w:t>
      </w:r>
      <w:r w:rsidRPr="006E640D">
        <w:rPr>
          <w:rFonts w:hint="cs"/>
          <w:b/>
          <w:bCs/>
          <w:rtl/>
        </w:rPr>
        <w:t xml:space="preserve"> التأثير في نسبة البزوغ للعذارى الناتجة مع يرقات معاملة</w:t>
      </w:r>
      <w:r w:rsidRPr="006E640D">
        <w:rPr>
          <w:rFonts w:hint="cs"/>
          <w:rtl/>
        </w:rPr>
        <w:t xml:space="preserve"> </w:t>
      </w:r>
    </w:p>
    <w:p w:rsidR="00A5366B" w:rsidRPr="006E640D" w:rsidRDefault="00A5366B" w:rsidP="00A5366B">
      <w:pPr>
        <w:ind w:firstLine="720"/>
        <w:jc w:val="lowKashida"/>
        <w:rPr>
          <w:rtl/>
        </w:rPr>
      </w:pPr>
      <w:r w:rsidRPr="006E640D">
        <w:rPr>
          <w:rFonts w:hint="cs"/>
          <w:rtl/>
        </w:rPr>
        <w:t xml:space="preserve">كان لتراكيز المشابه تأثيرا على نسبة بزوغ البالغات من العذارى الناتجة من معاملة يرقات العمر اليرقي الأول لحشرة الخابرا . حيث انخفضت نسبة بزوغ البالغات من </w:t>
      </w:r>
      <w:r w:rsidRPr="006E640D">
        <w:t>93</w:t>
      </w:r>
      <w:r w:rsidRPr="006E640D">
        <w:rPr>
          <w:rFonts w:hint="cs"/>
          <w:rtl/>
        </w:rPr>
        <w:t xml:space="preserve"> % عند معاملة المقارنة إلى (41 و35%)  عند التراكيز (0.2 ،0.4) غم/لتر من المشابه </w:t>
      </w:r>
      <w:r w:rsidRPr="006E640D">
        <w:rPr>
          <w:rFonts w:hint="cs"/>
          <w:rtl/>
          <w:lang w:bidi="ar-IQ"/>
        </w:rPr>
        <w:t>على التوالي</w:t>
      </w:r>
      <w:r w:rsidRPr="006E640D">
        <w:rPr>
          <w:rFonts w:hint="cs"/>
          <w:rtl/>
        </w:rPr>
        <w:t xml:space="preserve">، (جدول 2) وفي دراسة مشابهة وجد أن تعرض يرقات الطور الأول للدعسوقة ذات السبع نقاط </w:t>
      </w:r>
      <w:r w:rsidRPr="006E640D">
        <w:rPr>
          <w:i/>
          <w:iCs/>
        </w:rPr>
        <w:t>Coccinella septempunctata</w:t>
      </w:r>
      <w:r w:rsidRPr="006E640D">
        <w:rPr>
          <w:rFonts w:hint="cs"/>
          <w:rtl/>
        </w:rPr>
        <w:t xml:space="preserve"> إلى منظم النمو </w:t>
      </w:r>
      <w:r w:rsidRPr="006E640D">
        <w:t>Insegar</w:t>
      </w:r>
      <w:r w:rsidRPr="006E640D">
        <w:rPr>
          <w:rFonts w:hint="cs"/>
          <w:rtl/>
          <w:lang w:bidi="ar-IQ"/>
        </w:rPr>
        <w:t xml:space="preserve"> له تأثيرات امتدت إلى تشكل اليرقات إلى عذارى وذلك بفشل نسبة عالية من اليرقات من التحول إلى عذارى والى فشل بزوغ البالغات منها حيث بلغت نسبة بزوغ البالغات 5% وعند كافة التراكيز المستعملة من المنظم (الربيعي ،2005)</w:t>
      </w:r>
      <w:r w:rsidRPr="006E640D">
        <w:rPr>
          <w:rFonts w:hint="cs"/>
          <w:rtl/>
        </w:rPr>
        <w:t xml:space="preserve">. </w:t>
      </w:r>
    </w:p>
    <w:p w:rsidR="00A5366B" w:rsidRDefault="00A5366B" w:rsidP="00A5366B">
      <w:pPr>
        <w:jc w:val="lowKashida"/>
        <w:rPr>
          <w:rtl/>
        </w:rPr>
      </w:pPr>
    </w:p>
    <w:p w:rsidR="006869BB" w:rsidRPr="006E640D" w:rsidRDefault="006869BB" w:rsidP="00A5366B">
      <w:pPr>
        <w:jc w:val="lowKashida"/>
        <w:rPr>
          <w:rtl/>
        </w:rPr>
      </w:pPr>
    </w:p>
    <w:p w:rsidR="00A5366B" w:rsidRPr="006E640D" w:rsidRDefault="00A5366B" w:rsidP="00A5366B">
      <w:pPr>
        <w:jc w:val="lowKashida"/>
        <w:rPr>
          <w:b/>
          <w:bCs/>
          <w:rtl/>
        </w:rPr>
      </w:pPr>
      <w:r w:rsidRPr="006E640D">
        <w:rPr>
          <w:b/>
          <w:bCs/>
        </w:rPr>
        <w:t>6</w:t>
      </w:r>
      <w:r w:rsidRPr="006E640D">
        <w:rPr>
          <w:rFonts w:hint="cs"/>
          <w:b/>
          <w:bCs/>
          <w:rtl/>
        </w:rPr>
        <w:t xml:space="preserve"> </w:t>
      </w:r>
      <w:r w:rsidRPr="006E640D">
        <w:rPr>
          <w:b/>
          <w:bCs/>
          <w:rtl/>
        </w:rPr>
        <w:t>–</w:t>
      </w:r>
      <w:r w:rsidRPr="006E640D">
        <w:rPr>
          <w:rFonts w:hint="cs"/>
          <w:b/>
          <w:bCs/>
          <w:rtl/>
        </w:rPr>
        <w:t xml:space="preserve"> التأثير في مدة دور البالغة . </w:t>
      </w:r>
    </w:p>
    <w:p w:rsidR="00A5366B" w:rsidRPr="006E640D" w:rsidRDefault="00A5366B" w:rsidP="00A5366B">
      <w:pPr>
        <w:ind w:firstLine="720"/>
        <w:jc w:val="lowKashida"/>
        <w:rPr>
          <w:rtl/>
          <w:lang w:bidi="ar-IQ"/>
        </w:rPr>
      </w:pPr>
      <w:r w:rsidRPr="006E640D">
        <w:rPr>
          <w:rFonts w:hint="cs"/>
          <w:rtl/>
        </w:rPr>
        <w:t xml:space="preserve">كان لتراكيز المشابه تأثيرا في مدة دور البالغة لحشرة الخابرا كما في جدول (2) أيضا . حيث انخفض معدل عمر البالغة من </w:t>
      </w:r>
      <w:r w:rsidRPr="006E640D">
        <w:t>18</w:t>
      </w:r>
      <w:r w:rsidRPr="006E640D">
        <w:rPr>
          <w:rFonts w:hint="cs"/>
          <w:rtl/>
        </w:rPr>
        <w:t xml:space="preserve"> يوما في معاملة المقارنة إلى (7 و 5) يوما عند التراكيز (0.2 و 0.4) غم/لتر من المشابه على التوالي وأشار التحليل الإحصائي إلى وجود فروقات معنوية بين التراكيز . إما التركيز</w:t>
      </w:r>
      <w:r w:rsidRPr="006E640D">
        <w:t>)</w:t>
      </w:r>
      <w:r w:rsidRPr="006E640D">
        <w:rPr>
          <w:rFonts w:hint="cs"/>
          <w:rtl/>
        </w:rPr>
        <w:t xml:space="preserve"> 0.6) غم/لتر من المشابه فكان له تأثير عال جدا على بزوغ البالغات من العذارى وبذلك لم تتمكن العذارى من التحول إلى البالغات , وربما يعود السبب في ذلك إلى خفض كفاءة التمثيل الغذائي أو التأثير على بعض الإنزيمات المسؤولة عن عملية الهضم . وبالتالي قلة المخزون الغذائي في دور العذراء ومن ثم لم تظهر بالغات . وقد أكدت هذه النتائج ما توصل إليه باحثون آخرون (</w:t>
      </w:r>
      <w:r w:rsidRPr="006E640D">
        <w:t>Flint</w:t>
      </w:r>
      <w:r w:rsidRPr="006E640D">
        <w:rPr>
          <w:rFonts w:hint="cs"/>
          <w:rtl/>
        </w:rPr>
        <w:t xml:space="preserve"> </w:t>
      </w:r>
      <w:r w:rsidRPr="006E640D">
        <w:rPr>
          <w:rFonts w:hint="cs"/>
          <w:rtl/>
          <w:lang w:bidi="ar-IQ"/>
        </w:rPr>
        <w:t>وآخرون</w:t>
      </w:r>
      <w:r w:rsidRPr="006E640D">
        <w:rPr>
          <w:rFonts w:hint="cs"/>
          <w:rtl/>
        </w:rPr>
        <w:t xml:space="preserve">, </w:t>
      </w:r>
      <w:r w:rsidRPr="006E640D">
        <w:t>1987</w:t>
      </w:r>
      <w:r w:rsidRPr="006E640D">
        <w:rPr>
          <w:rFonts w:hint="cs"/>
          <w:rtl/>
        </w:rPr>
        <w:t xml:space="preserve"> ؛ </w:t>
      </w:r>
      <w:r w:rsidRPr="006E640D">
        <w:t>Gordon</w:t>
      </w:r>
      <w:r w:rsidRPr="006E640D">
        <w:rPr>
          <w:rFonts w:hint="cs"/>
          <w:rtl/>
        </w:rPr>
        <w:t xml:space="preserve"> وآخرون , </w:t>
      </w:r>
      <w:r w:rsidRPr="006E640D">
        <w:t>1989</w:t>
      </w:r>
      <w:r w:rsidRPr="006E640D">
        <w:rPr>
          <w:rFonts w:hint="cs"/>
          <w:rtl/>
        </w:rPr>
        <w:t xml:space="preserve"> ؛ </w:t>
      </w:r>
      <w:r w:rsidRPr="006E640D">
        <w:t>Hofmeister</w:t>
      </w:r>
      <w:r w:rsidRPr="006E640D">
        <w:rPr>
          <w:rFonts w:hint="cs"/>
          <w:rtl/>
        </w:rPr>
        <w:t xml:space="preserve"> وآخرون, </w:t>
      </w:r>
      <w:r w:rsidRPr="006E640D">
        <w:t>1988</w:t>
      </w:r>
      <w:r w:rsidRPr="006E640D">
        <w:rPr>
          <w:rFonts w:hint="cs"/>
          <w:rtl/>
        </w:rPr>
        <w:t xml:space="preserve">) عند دراستهم لتأثير مثبطات النمو الحشرية الأخرى على اليرقات وجدوا أن التراكيز المرتفعة تؤدي إلى توقف تشكل البالغات , وهذا يتفق مع ماذكره </w:t>
      </w:r>
      <w:r w:rsidRPr="006E640D">
        <w:t>Grafton</w:t>
      </w:r>
      <w:r w:rsidRPr="006E640D">
        <w:rPr>
          <w:rFonts w:hint="cs"/>
          <w:rtl/>
        </w:rPr>
        <w:t xml:space="preserve"> و</w:t>
      </w:r>
      <w:r w:rsidRPr="006E640D">
        <w:t>Gu</w:t>
      </w:r>
      <w:r w:rsidRPr="006E640D">
        <w:rPr>
          <w:rFonts w:hint="cs"/>
          <w:rtl/>
          <w:lang w:bidi="ar-IQ"/>
        </w:rPr>
        <w:t xml:space="preserve"> (2003) بأن منظمي النمو </w:t>
      </w:r>
      <w:r w:rsidRPr="006E640D">
        <w:rPr>
          <w:lang w:bidi="ar-IQ"/>
        </w:rPr>
        <w:t>Pyriproxyfen</w:t>
      </w:r>
      <w:r w:rsidRPr="006E640D">
        <w:rPr>
          <w:rFonts w:hint="cs"/>
          <w:rtl/>
          <w:lang w:bidi="ar-IQ"/>
        </w:rPr>
        <w:t xml:space="preserve"> و</w:t>
      </w:r>
      <w:r w:rsidRPr="006E640D">
        <w:rPr>
          <w:lang w:bidi="ar-IQ"/>
        </w:rPr>
        <w:t>Buprofezin</w:t>
      </w:r>
      <w:r w:rsidRPr="006E640D">
        <w:rPr>
          <w:rFonts w:hint="cs"/>
          <w:rtl/>
          <w:lang w:bidi="ar-IQ"/>
        </w:rPr>
        <w:t xml:space="preserve"> لها تأثير سلبي حاد ومعنوي في بقاء خنفساء الفداليا </w:t>
      </w:r>
      <w:r w:rsidRPr="006E640D">
        <w:rPr>
          <w:i/>
          <w:iCs/>
          <w:lang w:bidi="ar-IQ"/>
        </w:rPr>
        <w:t>Rodalia cardinalis</w:t>
      </w:r>
      <w:r w:rsidRPr="006E640D">
        <w:rPr>
          <w:rFonts w:hint="cs"/>
          <w:rtl/>
          <w:lang w:bidi="ar-IQ"/>
        </w:rPr>
        <w:t>.</w:t>
      </w:r>
    </w:p>
    <w:p w:rsidR="006869BB" w:rsidRDefault="006869BB" w:rsidP="00A5366B">
      <w:pPr>
        <w:jc w:val="lowKashida"/>
        <w:rPr>
          <w:rtl/>
        </w:rPr>
      </w:pPr>
    </w:p>
    <w:p w:rsidR="006869BB" w:rsidRDefault="006869BB" w:rsidP="00A5366B">
      <w:pPr>
        <w:jc w:val="lowKashida"/>
        <w:rPr>
          <w:rtl/>
        </w:rPr>
      </w:pPr>
    </w:p>
    <w:p w:rsidR="00A5366B" w:rsidRPr="006E640D" w:rsidRDefault="00A5366B" w:rsidP="00A5366B">
      <w:pPr>
        <w:jc w:val="lowKashida"/>
        <w:rPr>
          <w:b/>
          <w:bCs/>
          <w:rtl/>
        </w:rPr>
      </w:pPr>
      <w:r w:rsidRPr="006E640D">
        <w:rPr>
          <w:b/>
          <w:bCs/>
        </w:rPr>
        <w:t>7</w:t>
      </w:r>
      <w:r w:rsidRPr="006E640D">
        <w:rPr>
          <w:rFonts w:hint="cs"/>
          <w:b/>
          <w:bCs/>
          <w:rtl/>
        </w:rPr>
        <w:t xml:space="preserve"> </w:t>
      </w:r>
      <w:r w:rsidRPr="006E640D">
        <w:rPr>
          <w:b/>
          <w:bCs/>
          <w:rtl/>
        </w:rPr>
        <w:t>–</w:t>
      </w:r>
      <w:r w:rsidRPr="006E640D">
        <w:rPr>
          <w:rFonts w:hint="cs"/>
          <w:b/>
          <w:bCs/>
          <w:rtl/>
        </w:rPr>
        <w:t xml:space="preserve"> التأثير في معدل عدد البيض لكل أنثى .</w:t>
      </w:r>
    </w:p>
    <w:p w:rsidR="00A5366B" w:rsidRPr="006E640D" w:rsidRDefault="00A5366B" w:rsidP="00A5366B">
      <w:pPr>
        <w:ind w:firstLine="720"/>
        <w:jc w:val="lowKashida"/>
        <w:rPr>
          <w:rtl/>
        </w:rPr>
      </w:pPr>
      <w:r w:rsidRPr="006E640D">
        <w:rPr>
          <w:rFonts w:hint="cs"/>
          <w:rtl/>
        </w:rPr>
        <w:t xml:space="preserve"> أوضح الجدول (2) ان هناك انخفاض معنوي في معدل عدد البيض الذي تضعه إناث حشرة الخابرا الناتجة عن يرقات العمر اليرقي الأول المعاملة بالمشابه حيث انخفض معدل عدد البيض معنويا من </w:t>
      </w:r>
      <w:r w:rsidRPr="006E640D">
        <w:t>42</w:t>
      </w:r>
      <w:r w:rsidRPr="006E640D">
        <w:rPr>
          <w:rFonts w:hint="cs"/>
          <w:rtl/>
        </w:rPr>
        <w:t xml:space="preserve"> بيضة/ أنثى عند معاملة المقارنة إلى (10 و 8) بيضة /أنثى عند التركيزين (0.2 ،0.4) غم/لتر من المشابه على التوالي وقد أوضح التحليل الإحصائي إلى وجود فروقات معنوية بين التراكيز . وفي هذا الصدد أشار </w:t>
      </w:r>
      <w:r w:rsidRPr="006E640D">
        <w:t>Hofmeister</w:t>
      </w:r>
      <w:r w:rsidRPr="006E640D">
        <w:rPr>
          <w:rFonts w:hint="cs"/>
          <w:rtl/>
        </w:rPr>
        <w:t xml:space="preserve"> وآخرون (</w:t>
      </w:r>
      <w:r w:rsidRPr="006E640D">
        <w:t>(1988</w:t>
      </w:r>
      <w:r w:rsidRPr="006E640D">
        <w:rPr>
          <w:rFonts w:hint="cs"/>
          <w:rtl/>
        </w:rPr>
        <w:t xml:space="preserve"> في أن البالغات الناتجة من اليرقات المعاملة بمنظمات النمو الحشرية التي تعود إلى مجموعة </w:t>
      </w:r>
      <w:r w:rsidRPr="006E640D">
        <w:t>Acylurea</w:t>
      </w:r>
      <w:r w:rsidRPr="006E640D">
        <w:rPr>
          <w:rFonts w:hint="cs"/>
          <w:rtl/>
        </w:rPr>
        <w:t xml:space="preserve"> تكون عقيمة وذلك في أثناء دراسة وتقييم ثلاث مثبطات نمو حشرية.</w:t>
      </w:r>
    </w:p>
    <w:p w:rsidR="00A5366B" w:rsidRDefault="00A5366B" w:rsidP="00A5366B">
      <w:pPr>
        <w:ind w:firstLine="720"/>
        <w:jc w:val="lowKashida"/>
        <w:rPr>
          <w:rtl/>
        </w:rPr>
      </w:pPr>
    </w:p>
    <w:p w:rsidR="006869BB" w:rsidRPr="006E640D" w:rsidRDefault="006869BB" w:rsidP="00A5366B">
      <w:pPr>
        <w:ind w:firstLine="720"/>
        <w:jc w:val="lowKashida"/>
        <w:rPr>
          <w:rtl/>
        </w:rPr>
      </w:pPr>
    </w:p>
    <w:p w:rsidR="006869BB" w:rsidRDefault="006869BB">
      <w:pPr>
        <w:bidi w:val="0"/>
        <w:spacing w:after="200" w:line="276" w:lineRule="auto"/>
        <w:rPr>
          <w:b/>
          <w:bCs/>
        </w:rPr>
      </w:pPr>
      <w:r>
        <w:rPr>
          <w:b/>
          <w:bCs/>
        </w:rPr>
        <w:br w:type="page"/>
      </w:r>
    </w:p>
    <w:p w:rsidR="00A5366B" w:rsidRPr="006E640D" w:rsidRDefault="00A5366B" w:rsidP="00A5366B">
      <w:pPr>
        <w:jc w:val="lowKashida"/>
        <w:rPr>
          <w:b/>
          <w:bCs/>
          <w:rtl/>
        </w:rPr>
      </w:pPr>
      <w:r w:rsidRPr="006E640D">
        <w:rPr>
          <w:b/>
          <w:bCs/>
        </w:rPr>
        <w:lastRenderedPageBreak/>
        <w:t>8</w:t>
      </w:r>
      <w:r w:rsidRPr="006E640D">
        <w:rPr>
          <w:rFonts w:hint="cs"/>
          <w:b/>
          <w:bCs/>
          <w:rtl/>
        </w:rPr>
        <w:t xml:space="preserve"> </w:t>
      </w:r>
      <w:r w:rsidRPr="006E640D">
        <w:rPr>
          <w:b/>
          <w:bCs/>
          <w:rtl/>
        </w:rPr>
        <w:t>–</w:t>
      </w:r>
      <w:r w:rsidRPr="006E640D">
        <w:rPr>
          <w:rFonts w:hint="cs"/>
          <w:b/>
          <w:bCs/>
          <w:rtl/>
        </w:rPr>
        <w:t xml:space="preserve"> التأثير في نسبة فقس البيض </w:t>
      </w:r>
    </w:p>
    <w:p w:rsidR="00A5366B" w:rsidRPr="006E640D" w:rsidRDefault="00A5366B" w:rsidP="00A5366B">
      <w:pPr>
        <w:ind w:firstLine="720"/>
        <w:jc w:val="lowKashida"/>
        <w:rPr>
          <w:rtl/>
          <w:lang w:bidi="ar-IQ"/>
        </w:rPr>
      </w:pPr>
      <w:r w:rsidRPr="006E640D">
        <w:rPr>
          <w:rFonts w:hint="cs"/>
          <w:rtl/>
        </w:rPr>
        <w:t xml:space="preserve">حصل انخفاضاً معنوياً في نسبة فقس بيض حشرة الخابرا جراء المعاملة بمشابه الهرمون الحشري </w:t>
      </w:r>
      <w:r w:rsidRPr="006E640D">
        <w:t>Insegar</w:t>
      </w:r>
      <w:r w:rsidRPr="006E640D">
        <w:rPr>
          <w:rFonts w:hint="cs"/>
          <w:rtl/>
        </w:rPr>
        <w:t xml:space="preserve"> (جدول 2). حيث انخفضت نسبة فقس البيض الذي وضعته الإناث الناتجة من يرقات العمر اليرقي الأول المعاملة بتراكيز المشابه من </w:t>
      </w:r>
      <w:r w:rsidRPr="006E640D">
        <w:t>90</w:t>
      </w:r>
      <w:r w:rsidRPr="006E640D">
        <w:rPr>
          <w:rFonts w:hint="cs"/>
          <w:rtl/>
        </w:rPr>
        <w:t xml:space="preserve">% عند معاملة المقارنة إلى (20% و 15%) عند التركيزين (0.2 و 0.4) غم/لتر على التوالي , وهذا يتفق مع ماذكره </w:t>
      </w:r>
      <w:r w:rsidRPr="006E640D">
        <w:t>Ding</w:t>
      </w:r>
      <w:r w:rsidRPr="006E640D">
        <w:rPr>
          <w:rFonts w:hint="cs"/>
          <w:rtl/>
          <w:lang w:bidi="ar-IQ"/>
        </w:rPr>
        <w:t xml:space="preserve"> وآخرون (2002) بان المنظمين </w:t>
      </w:r>
      <w:r w:rsidRPr="006E640D">
        <w:rPr>
          <w:lang w:bidi="ar-IQ"/>
        </w:rPr>
        <w:t>Pyriproxyfen</w:t>
      </w:r>
      <w:r w:rsidRPr="006E640D">
        <w:rPr>
          <w:rFonts w:hint="cs"/>
          <w:rtl/>
          <w:lang w:bidi="ar-IQ"/>
        </w:rPr>
        <w:t xml:space="preserve"> و</w:t>
      </w:r>
      <w:r w:rsidRPr="006E640D">
        <w:rPr>
          <w:lang w:bidi="ar-IQ"/>
        </w:rPr>
        <w:t>Methoprene</w:t>
      </w:r>
      <w:r w:rsidRPr="006E640D">
        <w:rPr>
          <w:rFonts w:hint="cs"/>
          <w:rtl/>
          <w:lang w:bidi="ar-IQ"/>
        </w:rPr>
        <w:t xml:space="preserve"> لهما تاثير مثبط في فقس بيوض حشرة </w:t>
      </w:r>
      <w:r w:rsidRPr="006E640D">
        <w:rPr>
          <w:i/>
          <w:iCs/>
          <w:lang w:bidi="ar-IQ"/>
        </w:rPr>
        <w:t>Ziposcelis entomophila</w:t>
      </w:r>
      <w:r w:rsidRPr="006E640D">
        <w:rPr>
          <w:rFonts w:hint="cs"/>
          <w:rtl/>
          <w:lang w:bidi="ar-IQ"/>
        </w:rPr>
        <w:t>.</w:t>
      </w:r>
    </w:p>
    <w:p w:rsidR="00A5366B" w:rsidRDefault="00A5366B" w:rsidP="00A5366B">
      <w:pPr>
        <w:jc w:val="lowKashida"/>
        <w:rPr>
          <w:rtl/>
        </w:rPr>
      </w:pPr>
    </w:p>
    <w:p w:rsidR="006869BB" w:rsidRPr="006E640D" w:rsidRDefault="006869BB" w:rsidP="00A5366B">
      <w:pPr>
        <w:jc w:val="lowKashida"/>
        <w:rPr>
          <w:rtl/>
        </w:rPr>
      </w:pPr>
    </w:p>
    <w:p w:rsidR="00A5366B" w:rsidRPr="006E640D" w:rsidRDefault="00A5366B" w:rsidP="00A5366B">
      <w:pPr>
        <w:rPr>
          <w:b/>
          <w:bCs/>
          <w:rtl/>
        </w:rPr>
      </w:pPr>
      <w:r w:rsidRPr="006E640D">
        <w:rPr>
          <w:rFonts w:hint="cs"/>
          <w:b/>
          <w:bCs/>
          <w:rtl/>
        </w:rPr>
        <w:t xml:space="preserve">ج- التأثير في البالغات المعاملة بتراكيز مختلفة من مشابه الهرمون </w:t>
      </w:r>
      <w:r w:rsidRPr="006E640D">
        <w:rPr>
          <w:b/>
          <w:bCs/>
        </w:rPr>
        <w:t>Insegar</w:t>
      </w:r>
      <w:r w:rsidRPr="006E640D">
        <w:rPr>
          <w:rFonts w:hint="cs"/>
          <w:b/>
          <w:bCs/>
          <w:rtl/>
        </w:rPr>
        <w:t>.</w:t>
      </w:r>
    </w:p>
    <w:p w:rsidR="00A5366B" w:rsidRPr="006E640D" w:rsidRDefault="00A5366B" w:rsidP="00A5366B">
      <w:pPr>
        <w:jc w:val="lowKashida"/>
        <w:rPr>
          <w:rtl/>
        </w:rPr>
      </w:pPr>
      <w:r w:rsidRPr="006E640D">
        <w:rPr>
          <w:b/>
          <w:bCs/>
        </w:rPr>
        <w:t>1</w:t>
      </w:r>
      <w:r w:rsidRPr="006E640D">
        <w:rPr>
          <w:rFonts w:hint="cs"/>
          <w:b/>
          <w:bCs/>
          <w:rtl/>
        </w:rPr>
        <w:t xml:space="preserve"> </w:t>
      </w:r>
      <w:r w:rsidRPr="006E640D">
        <w:rPr>
          <w:b/>
          <w:bCs/>
          <w:rtl/>
        </w:rPr>
        <w:t>–</w:t>
      </w:r>
      <w:r w:rsidRPr="006E640D">
        <w:rPr>
          <w:rFonts w:hint="cs"/>
          <w:b/>
          <w:bCs/>
          <w:rtl/>
        </w:rPr>
        <w:t xml:space="preserve"> التأثير في عمر البالغة .</w:t>
      </w:r>
    </w:p>
    <w:p w:rsidR="00A5366B" w:rsidRPr="006E640D" w:rsidRDefault="00A5366B" w:rsidP="00A5366B">
      <w:pPr>
        <w:ind w:firstLine="720"/>
        <w:jc w:val="lowKashida"/>
        <w:rPr>
          <w:rtl/>
        </w:rPr>
      </w:pPr>
      <w:r w:rsidRPr="006E640D">
        <w:rPr>
          <w:rFonts w:hint="cs"/>
          <w:rtl/>
        </w:rPr>
        <w:t xml:space="preserve"> أوضح الجدول (</w:t>
      </w:r>
      <w:r w:rsidRPr="006E640D">
        <w:t>3</w:t>
      </w:r>
      <w:r w:rsidRPr="006E640D">
        <w:rPr>
          <w:rFonts w:hint="cs"/>
          <w:rtl/>
        </w:rPr>
        <w:t xml:space="preserve">) ان هناك تأثيراً للتراكيز المختلفة من مشابه الهرمون الحشري في عمر بالغة حشرة الخابرا . حيث وجد انخفاضاً معنوي في عمر الحشرة البالغة وصل إلى ( </w:t>
      </w:r>
      <w:r w:rsidRPr="006E640D">
        <w:t>8</w:t>
      </w:r>
      <w:r w:rsidRPr="006E640D">
        <w:rPr>
          <w:rFonts w:hint="cs"/>
          <w:rtl/>
        </w:rPr>
        <w:t xml:space="preserve"> , </w:t>
      </w:r>
      <w:r w:rsidRPr="006E640D">
        <w:t>6</w:t>
      </w:r>
      <w:r w:rsidRPr="006E640D">
        <w:rPr>
          <w:rFonts w:hint="cs"/>
          <w:rtl/>
        </w:rPr>
        <w:t xml:space="preserve"> ، 5 ) يوما عند التراكيز ( </w:t>
      </w:r>
      <w:r w:rsidRPr="006E640D">
        <w:t>0.2</w:t>
      </w:r>
      <w:r w:rsidRPr="006E640D">
        <w:rPr>
          <w:rFonts w:hint="cs"/>
          <w:rtl/>
        </w:rPr>
        <w:t xml:space="preserve"> , </w:t>
      </w:r>
      <w:r w:rsidRPr="006E640D">
        <w:t>0.4</w:t>
      </w:r>
      <w:r w:rsidRPr="006E640D">
        <w:rPr>
          <w:rFonts w:hint="cs"/>
          <w:rtl/>
        </w:rPr>
        <w:t xml:space="preserve"> , </w:t>
      </w:r>
      <w:r w:rsidRPr="006E640D">
        <w:t>0.6</w:t>
      </w:r>
      <w:r w:rsidRPr="006E640D">
        <w:rPr>
          <w:rFonts w:hint="cs"/>
          <w:rtl/>
        </w:rPr>
        <w:t xml:space="preserve"> ) غم/لتر على التوالي من مشابه الهرمون . في حين بلغ معدل عمر الحشرة البالغة </w:t>
      </w:r>
      <w:r w:rsidRPr="006E640D">
        <w:t>18</w:t>
      </w:r>
      <w:r w:rsidRPr="006E640D">
        <w:rPr>
          <w:rFonts w:hint="cs"/>
          <w:rtl/>
        </w:rPr>
        <w:t xml:space="preserve"> يوما في معاملة المقارنة . هذا ويشير الجدول إلى وجود فروقات معنوية فيما بين التراكيز . واستنتجت قسام (</w:t>
      </w:r>
      <w:r w:rsidRPr="006E640D">
        <w:t>1988</w:t>
      </w:r>
      <w:r w:rsidRPr="006E640D">
        <w:rPr>
          <w:rFonts w:hint="cs"/>
          <w:rtl/>
        </w:rPr>
        <w:t xml:space="preserve">) أن لمثبط النمو الحشري </w:t>
      </w:r>
      <w:r w:rsidRPr="006E640D">
        <w:t>Alsystine</w:t>
      </w:r>
      <w:r w:rsidRPr="006E640D">
        <w:rPr>
          <w:rFonts w:hint="cs"/>
          <w:rtl/>
        </w:rPr>
        <w:t xml:space="preserve"> الذي يعود إلى مجموعة </w:t>
      </w:r>
      <w:r w:rsidRPr="006E640D">
        <w:t>Acylurea</w:t>
      </w:r>
      <w:r w:rsidRPr="006E640D">
        <w:rPr>
          <w:rFonts w:hint="cs"/>
          <w:rtl/>
        </w:rPr>
        <w:t xml:space="preserve"> له تأثير معنوي في بعض أوجه حياتية بالغات حشرة الخابرا المتغذية على محلول سكري ملوث بالمشابه وأدى إلى انخفاض طول عمر البالغة وانخفاض عدد البيض الموضوع من قبل الأنثى ونسبة فقسه . وفي دراسة </w:t>
      </w:r>
      <w:r w:rsidRPr="006E640D">
        <w:t xml:space="preserve">(1987) Sukumar </w:t>
      </w:r>
      <w:r w:rsidRPr="006E640D">
        <w:rPr>
          <w:rFonts w:hint="cs"/>
          <w:rtl/>
        </w:rPr>
        <w:t xml:space="preserve"> أشار فيها إلى أن مثبطات النمو الحشرية تؤثر في حياتية البالغات ( الذكور والإناث ) على السواء فضلا عن أنهما تؤثر في سلوك التزاوج .</w:t>
      </w:r>
    </w:p>
    <w:p w:rsidR="00A5366B" w:rsidRDefault="00A5366B" w:rsidP="00A5366B">
      <w:pPr>
        <w:jc w:val="lowKashida"/>
        <w:rPr>
          <w:rtl/>
        </w:rPr>
      </w:pPr>
    </w:p>
    <w:p w:rsidR="006869BB" w:rsidRPr="006E640D" w:rsidRDefault="006869BB" w:rsidP="00A5366B">
      <w:pPr>
        <w:jc w:val="lowKashida"/>
        <w:rPr>
          <w:rtl/>
        </w:rPr>
      </w:pPr>
    </w:p>
    <w:p w:rsidR="00A5366B" w:rsidRPr="00DE232B" w:rsidRDefault="00A5366B" w:rsidP="00A5366B">
      <w:pPr>
        <w:jc w:val="center"/>
        <w:rPr>
          <w:b/>
          <w:bCs/>
          <w:sz w:val="20"/>
          <w:szCs w:val="20"/>
          <w:rtl/>
        </w:rPr>
      </w:pPr>
      <w:r w:rsidRPr="00DE232B">
        <w:rPr>
          <w:rFonts w:hint="cs"/>
          <w:b/>
          <w:bCs/>
          <w:sz w:val="20"/>
          <w:szCs w:val="20"/>
          <w:rtl/>
        </w:rPr>
        <w:t xml:space="preserve">جدول (3) تأثير تراكيز مشابه الهرمون </w:t>
      </w:r>
      <w:r w:rsidRPr="00DE232B">
        <w:rPr>
          <w:b/>
          <w:bCs/>
          <w:sz w:val="20"/>
          <w:szCs w:val="20"/>
        </w:rPr>
        <w:t>Insegar 25wp</w:t>
      </w:r>
      <w:r w:rsidRPr="00DE232B">
        <w:rPr>
          <w:rFonts w:hint="cs"/>
          <w:b/>
          <w:bCs/>
          <w:sz w:val="20"/>
          <w:szCs w:val="20"/>
          <w:rtl/>
        </w:rPr>
        <w:t xml:space="preserve"> في بالغات حشرة </w:t>
      </w:r>
    </w:p>
    <w:p w:rsidR="00A5366B" w:rsidRPr="00DE232B" w:rsidRDefault="00A5366B" w:rsidP="00A5366B">
      <w:pPr>
        <w:jc w:val="center"/>
        <w:rPr>
          <w:b/>
          <w:bCs/>
          <w:sz w:val="20"/>
          <w:szCs w:val="20"/>
          <w:rtl/>
        </w:rPr>
      </w:pPr>
      <w:r w:rsidRPr="00DE232B">
        <w:rPr>
          <w:rFonts w:hint="cs"/>
          <w:b/>
          <w:bCs/>
          <w:sz w:val="20"/>
          <w:szCs w:val="20"/>
          <w:rtl/>
        </w:rPr>
        <w:t xml:space="preserve">الخابرا </w:t>
      </w:r>
      <w:r w:rsidRPr="00DE232B">
        <w:rPr>
          <w:b/>
          <w:bCs/>
          <w:i/>
          <w:iCs/>
          <w:sz w:val="20"/>
          <w:szCs w:val="20"/>
        </w:rPr>
        <w:t>T.  granarium</w:t>
      </w:r>
      <w:r w:rsidRPr="00DE232B">
        <w:rPr>
          <w:rFonts w:hint="cs"/>
          <w:b/>
          <w:bCs/>
          <w:sz w:val="20"/>
          <w:szCs w:val="20"/>
          <w:rtl/>
        </w:rPr>
        <w:t xml:space="preserve"> المعاملة والمغذاة بتراكيز المشابه في معدل عمر البالغة وعدد البيض الموضوع ونسبة فقسه</w:t>
      </w:r>
    </w:p>
    <w:p w:rsidR="00A5366B" w:rsidRPr="006E640D" w:rsidRDefault="00A5366B" w:rsidP="00A5366B">
      <w:pPr>
        <w:jc w:val="lowKashida"/>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704"/>
        <w:gridCol w:w="1704"/>
        <w:gridCol w:w="2582"/>
      </w:tblGrid>
      <w:tr w:rsidR="00A5366B" w:rsidRPr="006E640D" w:rsidTr="00DE58DF">
        <w:tc>
          <w:tcPr>
            <w:tcW w:w="1704" w:type="dxa"/>
          </w:tcPr>
          <w:p w:rsidR="00A5366B" w:rsidRPr="006E640D" w:rsidRDefault="00A5366B" w:rsidP="00DE58DF">
            <w:pPr>
              <w:jc w:val="center"/>
              <w:rPr>
                <w:rtl/>
              </w:rPr>
            </w:pPr>
            <w:r w:rsidRPr="006E640D">
              <w:rPr>
                <w:rFonts w:hint="cs"/>
                <w:rtl/>
              </w:rPr>
              <w:t>تركيز منظم النمو</w:t>
            </w:r>
          </w:p>
        </w:tc>
        <w:tc>
          <w:tcPr>
            <w:tcW w:w="1704" w:type="dxa"/>
          </w:tcPr>
          <w:p w:rsidR="00A5366B" w:rsidRPr="006E640D" w:rsidRDefault="00A5366B" w:rsidP="00DE58DF">
            <w:pPr>
              <w:jc w:val="center"/>
              <w:rPr>
                <w:rtl/>
              </w:rPr>
            </w:pPr>
            <w:r w:rsidRPr="006E640D">
              <w:rPr>
                <w:rFonts w:hint="cs"/>
                <w:rtl/>
              </w:rPr>
              <w:t>معدل عمر البالغة/يوم</w:t>
            </w:r>
          </w:p>
        </w:tc>
        <w:tc>
          <w:tcPr>
            <w:tcW w:w="1704" w:type="dxa"/>
          </w:tcPr>
          <w:p w:rsidR="00A5366B" w:rsidRPr="006E640D" w:rsidRDefault="00A5366B" w:rsidP="00DE58DF">
            <w:pPr>
              <w:jc w:val="center"/>
              <w:rPr>
                <w:rtl/>
              </w:rPr>
            </w:pPr>
            <w:r w:rsidRPr="006E640D">
              <w:rPr>
                <w:rFonts w:hint="cs"/>
                <w:rtl/>
              </w:rPr>
              <w:t>معدل عدد البيض/أنثى</w:t>
            </w:r>
          </w:p>
        </w:tc>
        <w:tc>
          <w:tcPr>
            <w:tcW w:w="2582" w:type="dxa"/>
          </w:tcPr>
          <w:p w:rsidR="00A5366B" w:rsidRPr="006E640D" w:rsidRDefault="00A5366B" w:rsidP="00DE58DF">
            <w:pPr>
              <w:jc w:val="center"/>
              <w:rPr>
                <w:rtl/>
              </w:rPr>
            </w:pPr>
            <w:r w:rsidRPr="006E640D">
              <w:rPr>
                <w:rFonts w:hint="cs"/>
                <w:rtl/>
              </w:rPr>
              <w:t>النسبة المئوية% لفقس البيض</w:t>
            </w:r>
          </w:p>
        </w:tc>
      </w:tr>
      <w:tr w:rsidR="00A5366B" w:rsidRPr="006E640D" w:rsidTr="00DE58DF">
        <w:tc>
          <w:tcPr>
            <w:tcW w:w="1704" w:type="dxa"/>
          </w:tcPr>
          <w:p w:rsidR="00A5366B" w:rsidRPr="006E640D" w:rsidRDefault="00A5366B" w:rsidP="00DE58DF">
            <w:pPr>
              <w:jc w:val="center"/>
            </w:pPr>
            <w:r w:rsidRPr="006E640D">
              <w:t>0.00</w:t>
            </w:r>
          </w:p>
        </w:tc>
        <w:tc>
          <w:tcPr>
            <w:tcW w:w="1704" w:type="dxa"/>
          </w:tcPr>
          <w:p w:rsidR="00A5366B" w:rsidRPr="006E640D" w:rsidRDefault="00A5366B" w:rsidP="00DE58DF">
            <w:pPr>
              <w:jc w:val="center"/>
            </w:pPr>
            <w:r w:rsidRPr="006E640D">
              <w:t>18</w:t>
            </w:r>
          </w:p>
        </w:tc>
        <w:tc>
          <w:tcPr>
            <w:tcW w:w="1704" w:type="dxa"/>
          </w:tcPr>
          <w:p w:rsidR="00A5366B" w:rsidRPr="006E640D" w:rsidRDefault="00A5366B" w:rsidP="00DE58DF">
            <w:pPr>
              <w:jc w:val="center"/>
            </w:pPr>
            <w:r w:rsidRPr="006E640D">
              <w:t>42</w:t>
            </w:r>
          </w:p>
        </w:tc>
        <w:tc>
          <w:tcPr>
            <w:tcW w:w="2582" w:type="dxa"/>
          </w:tcPr>
          <w:p w:rsidR="00A5366B" w:rsidRPr="006E640D" w:rsidRDefault="00A5366B" w:rsidP="00DE58DF">
            <w:pPr>
              <w:jc w:val="center"/>
            </w:pPr>
            <w:r w:rsidRPr="006E640D">
              <w:t>92</w:t>
            </w:r>
          </w:p>
        </w:tc>
      </w:tr>
      <w:tr w:rsidR="00A5366B" w:rsidRPr="006E640D" w:rsidTr="00DE58DF">
        <w:tc>
          <w:tcPr>
            <w:tcW w:w="1704" w:type="dxa"/>
          </w:tcPr>
          <w:p w:rsidR="00A5366B" w:rsidRPr="006E640D" w:rsidRDefault="00A5366B" w:rsidP="00DE58DF">
            <w:pPr>
              <w:jc w:val="center"/>
            </w:pPr>
            <w:r w:rsidRPr="006E640D">
              <w:t>0.2</w:t>
            </w:r>
          </w:p>
        </w:tc>
        <w:tc>
          <w:tcPr>
            <w:tcW w:w="1704" w:type="dxa"/>
          </w:tcPr>
          <w:p w:rsidR="00A5366B" w:rsidRPr="006E640D" w:rsidRDefault="00A5366B" w:rsidP="00DE58DF">
            <w:pPr>
              <w:jc w:val="center"/>
            </w:pPr>
            <w:r w:rsidRPr="006E640D">
              <w:t>8</w:t>
            </w:r>
          </w:p>
        </w:tc>
        <w:tc>
          <w:tcPr>
            <w:tcW w:w="1704" w:type="dxa"/>
          </w:tcPr>
          <w:p w:rsidR="00A5366B" w:rsidRPr="006E640D" w:rsidRDefault="00A5366B" w:rsidP="00DE58DF">
            <w:pPr>
              <w:jc w:val="center"/>
            </w:pPr>
            <w:r w:rsidRPr="006E640D">
              <w:t>20</w:t>
            </w:r>
          </w:p>
        </w:tc>
        <w:tc>
          <w:tcPr>
            <w:tcW w:w="2582" w:type="dxa"/>
          </w:tcPr>
          <w:p w:rsidR="00A5366B" w:rsidRPr="006E640D" w:rsidRDefault="00A5366B" w:rsidP="00DE58DF">
            <w:pPr>
              <w:jc w:val="center"/>
            </w:pPr>
            <w:r w:rsidRPr="006E640D">
              <w:t>40</w:t>
            </w:r>
          </w:p>
        </w:tc>
      </w:tr>
      <w:tr w:rsidR="00A5366B" w:rsidRPr="006E640D" w:rsidTr="00DE58DF">
        <w:tc>
          <w:tcPr>
            <w:tcW w:w="1704" w:type="dxa"/>
          </w:tcPr>
          <w:p w:rsidR="00A5366B" w:rsidRPr="006E640D" w:rsidRDefault="00A5366B" w:rsidP="00DE58DF">
            <w:pPr>
              <w:jc w:val="center"/>
            </w:pPr>
            <w:r w:rsidRPr="006E640D">
              <w:t>0.4</w:t>
            </w:r>
          </w:p>
        </w:tc>
        <w:tc>
          <w:tcPr>
            <w:tcW w:w="1704" w:type="dxa"/>
          </w:tcPr>
          <w:p w:rsidR="00A5366B" w:rsidRPr="006E640D" w:rsidRDefault="00A5366B" w:rsidP="00DE58DF">
            <w:pPr>
              <w:jc w:val="center"/>
            </w:pPr>
            <w:r w:rsidRPr="006E640D">
              <w:t>6</w:t>
            </w:r>
          </w:p>
        </w:tc>
        <w:tc>
          <w:tcPr>
            <w:tcW w:w="1704" w:type="dxa"/>
          </w:tcPr>
          <w:p w:rsidR="00A5366B" w:rsidRPr="006E640D" w:rsidRDefault="00A5366B" w:rsidP="00DE58DF">
            <w:pPr>
              <w:jc w:val="center"/>
            </w:pPr>
            <w:r w:rsidRPr="006E640D">
              <w:t>10</w:t>
            </w:r>
          </w:p>
        </w:tc>
        <w:tc>
          <w:tcPr>
            <w:tcW w:w="2582" w:type="dxa"/>
          </w:tcPr>
          <w:p w:rsidR="00A5366B" w:rsidRPr="006E640D" w:rsidRDefault="00A5366B" w:rsidP="00DE58DF">
            <w:pPr>
              <w:jc w:val="center"/>
            </w:pPr>
            <w:r w:rsidRPr="006E640D">
              <w:t>35</w:t>
            </w:r>
          </w:p>
        </w:tc>
      </w:tr>
      <w:tr w:rsidR="00A5366B" w:rsidRPr="006E640D" w:rsidTr="00DE58DF">
        <w:tc>
          <w:tcPr>
            <w:tcW w:w="1704" w:type="dxa"/>
          </w:tcPr>
          <w:p w:rsidR="00A5366B" w:rsidRPr="006E640D" w:rsidRDefault="00A5366B" w:rsidP="00DE58DF">
            <w:pPr>
              <w:jc w:val="center"/>
            </w:pPr>
            <w:r w:rsidRPr="006E640D">
              <w:t>0.6</w:t>
            </w:r>
          </w:p>
        </w:tc>
        <w:tc>
          <w:tcPr>
            <w:tcW w:w="1704" w:type="dxa"/>
          </w:tcPr>
          <w:p w:rsidR="00A5366B" w:rsidRPr="006E640D" w:rsidRDefault="00A5366B" w:rsidP="00DE58DF">
            <w:pPr>
              <w:jc w:val="center"/>
            </w:pPr>
            <w:r w:rsidRPr="006E640D">
              <w:t>5</w:t>
            </w:r>
          </w:p>
        </w:tc>
        <w:tc>
          <w:tcPr>
            <w:tcW w:w="1704" w:type="dxa"/>
          </w:tcPr>
          <w:p w:rsidR="00A5366B" w:rsidRPr="006E640D" w:rsidRDefault="00A5366B" w:rsidP="00DE58DF">
            <w:pPr>
              <w:jc w:val="center"/>
            </w:pPr>
            <w:r w:rsidRPr="006E640D">
              <w:t>7</w:t>
            </w:r>
          </w:p>
        </w:tc>
        <w:tc>
          <w:tcPr>
            <w:tcW w:w="2582" w:type="dxa"/>
          </w:tcPr>
          <w:p w:rsidR="00A5366B" w:rsidRPr="006E640D" w:rsidRDefault="00A5366B" w:rsidP="00DE58DF">
            <w:pPr>
              <w:jc w:val="center"/>
            </w:pPr>
            <w:r w:rsidRPr="006E640D">
              <w:t>12</w:t>
            </w:r>
          </w:p>
        </w:tc>
      </w:tr>
      <w:tr w:rsidR="00A5366B" w:rsidRPr="006E640D" w:rsidTr="00DE58DF">
        <w:trPr>
          <w:trHeight w:val="493"/>
        </w:trPr>
        <w:tc>
          <w:tcPr>
            <w:tcW w:w="1704" w:type="dxa"/>
          </w:tcPr>
          <w:p w:rsidR="00A5366B" w:rsidRPr="006E640D" w:rsidRDefault="00A5366B" w:rsidP="00DE58DF">
            <w:pPr>
              <w:jc w:val="center"/>
            </w:pPr>
            <w:r w:rsidRPr="006E640D">
              <w:t>L.S.D.</w:t>
            </w:r>
          </w:p>
          <w:p w:rsidR="00A5366B" w:rsidRPr="006E640D" w:rsidRDefault="00A5366B" w:rsidP="00DE58DF">
            <w:pPr>
              <w:jc w:val="center"/>
            </w:pPr>
            <w:r w:rsidRPr="006E640D">
              <w:t>0.05</w:t>
            </w:r>
          </w:p>
        </w:tc>
        <w:tc>
          <w:tcPr>
            <w:tcW w:w="1704" w:type="dxa"/>
          </w:tcPr>
          <w:p w:rsidR="00A5366B" w:rsidRPr="006E640D" w:rsidRDefault="00A5366B" w:rsidP="00DE58DF">
            <w:pPr>
              <w:jc w:val="center"/>
            </w:pPr>
            <w:r w:rsidRPr="006E640D">
              <w:t>0.99</w:t>
            </w:r>
          </w:p>
        </w:tc>
        <w:tc>
          <w:tcPr>
            <w:tcW w:w="1704" w:type="dxa"/>
          </w:tcPr>
          <w:p w:rsidR="00A5366B" w:rsidRPr="006E640D" w:rsidRDefault="00A5366B" w:rsidP="00DE58DF">
            <w:pPr>
              <w:jc w:val="center"/>
            </w:pPr>
            <w:r w:rsidRPr="006E640D">
              <w:t>1.22</w:t>
            </w:r>
          </w:p>
        </w:tc>
        <w:tc>
          <w:tcPr>
            <w:tcW w:w="2582" w:type="dxa"/>
          </w:tcPr>
          <w:p w:rsidR="00A5366B" w:rsidRPr="006E640D" w:rsidRDefault="00A5366B" w:rsidP="00DE58DF">
            <w:pPr>
              <w:jc w:val="center"/>
            </w:pPr>
            <w:r w:rsidRPr="006E640D">
              <w:t>2.02</w:t>
            </w:r>
          </w:p>
        </w:tc>
      </w:tr>
    </w:tbl>
    <w:p w:rsidR="00A5366B" w:rsidRDefault="00A5366B" w:rsidP="00A5366B">
      <w:pPr>
        <w:jc w:val="lowKashida"/>
        <w:rPr>
          <w:rtl/>
        </w:rPr>
      </w:pPr>
      <w:r w:rsidRPr="006E640D">
        <w:rPr>
          <w:rFonts w:hint="cs"/>
          <w:rtl/>
        </w:rPr>
        <w:t xml:space="preserve"> </w:t>
      </w:r>
    </w:p>
    <w:p w:rsidR="006869BB" w:rsidRPr="006E640D" w:rsidRDefault="006869BB" w:rsidP="00A5366B">
      <w:pPr>
        <w:jc w:val="lowKashida"/>
        <w:rPr>
          <w:rtl/>
        </w:rPr>
      </w:pPr>
    </w:p>
    <w:p w:rsidR="00A5366B" w:rsidRPr="006E640D" w:rsidRDefault="00A5366B" w:rsidP="00A5366B">
      <w:pPr>
        <w:jc w:val="lowKashida"/>
        <w:rPr>
          <w:b/>
          <w:bCs/>
          <w:rtl/>
        </w:rPr>
      </w:pPr>
      <w:r w:rsidRPr="006E640D">
        <w:rPr>
          <w:b/>
          <w:bCs/>
        </w:rPr>
        <w:t>2</w:t>
      </w:r>
      <w:r w:rsidRPr="006E640D">
        <w:rPr>
          <w:rFonts w:hint="cs"/>
          <w:b/>
          <w:bCs/>
          <w:rtl/>
        </w:rPr>
        <w:t xml:space="preserve"> </w:t>
      </w:r>
      <w:r w:rsidRPr="006E640D">
        <w:rPr>
          <w:b/>
          <w:bCs/>
          <w:rtl/>
        </w:rPr>
        <w:t>–</w:t>
      </w:r>
      <w:r w:rsidRPr="006E640D">
        <w:rPr>
          <w:rFonts w:hint="cs"/>
          <w:b/>
          <w:bCs/>
          <w:rtl/>
        </w:rPr>
        <w:t xml:space="preserve"> التأثير في إنتاجية الإناث من البيض . </w:t>
      </w:r>
    </w:p>
    <w:p w:rsidR="00A5366B" w:rsidRPr="006E640D" w:rsidRDefault="00A5366B" w:rsidP="00A5366B">
      <w:pPr>
        <w:ind w:firstLine="720"/>
        <w:jc w:val="lowKashida"/>
        <w:rPr>
          <w:rtl/>
        </w:rPr>
      </w:pPr>
      <w:r w:rsidRPr="006E640D">
        <w:rPr>
          <w:rFonts w:hint="cs"/>
          <w:rtl/>
        </w:rPr>
        <w:t xml:space="preserve">وبين الجدول (3) ان هناك تأثيراً للتراكيز المختلفة من المشابهة في إنتاجية الأنثى من البيض. حيث حصل انخفاضاً معنويً في معدل عدد البيض لكل أنثى معاملة بلغ ( </w:t>
      </w:r>
      <w:r w:rsidRPr="006E640D">
        <w:rPr>
          <w:rFonts w:hint="cs"/>
          <w:rtl/>
          <w:lang w:bidi="ar-IQ"/>
        </w:rPr>
        <w:t>20 ،10 ،7</w:t>
      </w:r>
      <w:r w:rsidRPr="006E640D">
        <w:rPr>
          <w:rFonts w:hint="cs"/>
          <w:rtl/>
        </w:rPr>
        <w:t xml:space="preserve">)بيضة /أنثى في التراكيز ( </w:t>
      </w:r>
      <w:r w:rsidRPr="006E640D">
        <w:t>0.2</w:t>
      </w:r>
      <w:r w:rsidRPr="006E640D">
        <w:rPr>
          <w:rFonts w:hint="cs"/>
          <w:rtl/>
        </w:rPr>
        <w:t xml:space="preserve"> , </w:t>
      </w:r>
      <w:r w:rsidRPr="006E640D">
        <w:t>0.4</w:t>
      </w:r>
      <w:r w:rsidRPr="006E640D">
        <w:rPr>
          <w:rFonts w:hint="cs"/>
          <w:rtl/>
        </w:rPr>
        <w:t xml:space="preserve"> , </w:t>
      </w:r>
      <w:r w:rsidRPr="006E640D">
        <w:t>0.6</w:t>
      </w:r>
      <w:r w:rsidRPr="006E640D">
        <w:rPr>
          <w:rFonts w:hint="cs"/>
          <w:rtl/>
        </w:rPr>
        <w:t xml:space="preserve"> ) غم/لتر على التوالي من المشابه . أما معاملة المقارنة فكان معدل عدد البيض </w:t>
      </w:r>
      <w:r w:rsidRPr="006E640D">
        <w:t>42</w:t>
      </w:r>
      <w:r w:rsidRPr="006E640D">
        <w:rPr>
          <w:rFonts w:hint="cs"/>
          <w:rtl/>
        </w:rPr>
        <w:t xml:space="preserve"> بيضة/أنثى . واضح الجدول (</w:t>
      </w:r>
      <w:r w:rsidRPr="006E640D">
        <w:t>3</w:t>
      </w:r>
      <w:r w:rsidRPr="006E640D">
        <w:rPr>
          <w:rFonts w:hint="cs"/>
          <w:rtl/>
        </w:rPr>
        <w:t xml:space="preserve">) أيضا إلى أن الانخفاض المعنوي في معدل عدد البيض لكل أنثى ازداد بزيادة الجرعة التي تناولتها البالغة وهذا يتفق مع </w:t>
      </w:r>
      <w:r w:rsidRPr="006E640D">
        <w:rPr>
          <w:lang w:bidi="ar-IQ"/>
        </w:rPr>
        <w:t>Badowske</w:t>
      </w:r>
      <w:r w:rsidRPr="006E640D">
        <w:rPr>
          <w:rFonts w:hint="cs"/>
          <w:rtl/>
          <w:lang w:bidi="ar-IQ"/>
        </w:rPr>
        <w:t xml:space="preserve"> و</w:t>
      </w:r>
      <w:r w:rsidRPr="006E640D">
        <w:t xml:space="preserve"> Czubik</w:t>
      </w:r>
      <w:r w:rsidRPr="006E640D">
        <w:rPr>
          <w:rFonts w:hint="cs"/>
          <w:rtl/>
          <w:lang w:bidi="ar-IQ"/>
        </w:rPr>
        <w:t xml:space="preserve"> (1994) حيث ذكر انه بتعرض بالغات حشرة دودة ثمار التفاح </w:t>
      </w:r>
      <w:r w:rsidRPr="006E640D">
        <w:rPr>
          <w:i/>
          <w:iCs/>
          <w:lang w:bidi="ar-IQ"/>
        </w:rPr>
        <w:t>Cydia pomonella</w:t>
      </w:r>
      <w:r w:rsidRPr="006E640D">
        <w:rPr>
          <w:rFonts w:hint="cs"/>
          <w:rtl/>
          <w:lang w:bidi="ar-IQ"/>
        </w:rPr>
        <w:t xml:space="preserve"> للمنظمات </w:t>
      </w:r>
      <w:r w:rsidRPr="006E640D">
        <w:rPr>
          <w:lang w:bidi="ar-IQ"/>
        </w:rPr>
        <w:t>Flucycloxuron</w:t>
      </w:r>
      <w:r w:rsidRPr="006E640D">
        <w:rPr>
          <w:rFonts w:hint="cs"/>
          <w:rtl/>
          <w:lang w:bidi="ar-IQ"/>
        </w:rPr>
        <w:t xml:space="preserve"> و </w:t>
      </w:r>
      <w:r w:rsidRPr="006E640D">
        <w:rPr>
          <w:lang w:bidi="ar-IQ"/>
        </w:rPr>
        <w:t>Cascade</w:t>
      </w:r>
      <w:r w:rsidRPr="006E640D">
        <w:rPr>
          <w:rFonts w:hint="cs"/>
          <w:rtl/>
          <w:lang w:bidi="ar-IQ"/>
        </w:rPr>
        <w:t xml:space="preserve"> و</w:t>
      </w:r>
      <w:r w:rsidRPr="006E640D">
        <w:rPr>
          <w:lang w:bidi="ar-IQ"/>
        </w:rPr>
        <w:t>Insegar</w:t>
      </w:r>
      <w:r w:rsidRPr="006E640D">
        <w:rPr>
          <w:rFonts w:hint="cs"/>
          <w:rtl/>
          <w:lang w:bidi="ar-IQ"/>
        </w:rPr>
        <w:t xml:space="preserve"> لم تظهر المعاملات تأثيرا ً مميتاً في البالغات لكن كل منهما اظهر تأثيرا في خصوبتها ونشاطها في وضع البيض عن طريق نقل التأثيرات عبر المبايض لذلك يقل عدد البيض بسبب تحلل البويضات في الإناث المعاملة.</w:t>
      </w:r>
      <w:r w:rsidRPr="006E640D">
        <w:rPr>
          <w:rFonts w:hint="cs"/>
          <w:rtl/>
        </w:rPr>
        <w:t xml:space="preserve"> </w:t>
      </w:r>
    </w:p>
    <w:p w:rsidR="00A5366B" w:rsidRPr="006E640D" w:rsidRDefault="00A5366B" w:rsidP="00A5366B">
      <w:pPr>
        <w:jc w:val="lowKashida"/>
        <w:rPr>
          <w:b/>
          <w:bCs/>
        </w:rPr>
      </w:pPr>
    </w:p>
    <w:p w:rsidR="006869BB" w:rsidRDefault="006869BB">
      <w:pPr>
        <w:bidi w:val="0"/>
        <w:spacing w:after="200" w:line="276" w:lineRule="auto"/>
        <w:rPr>
          <w:b/>
          <w:bCs/>
        </w:rPr>
      </w:pPr>
      <w:r>
        <w:rPr>
          <w:b/>
          <w:bCs/>
        </w:rPr>
        <w:br w:type="page"/>
      </w:r>
    </w:p>
    <w:p w:rsidR="00A5366B" w:rsidRPr="006E640D" w:rsidRDefault="00A5366B" w:rsidP="00A5366B">
      <w:pPr>
        <w:jc w:val="lowKashida"/>
        <w:rPr>
          <w:rtl/>
        </w:rPr>
      </w:pPr>
      <w:r w:rsidRPr="006E640D">
        <w:rPr>
          <w:b/>
          <w:bCs/>
        </w:rPr>
        <w:lastRenderedPageBreak/>
        <w:t>3</w:t>
      </w:r>
      <w:r w:rsidRPr="006E640D">
        <w:rPr>
          <w:rFonts w:hint="cs"/>
          <w:b/>
          <w:bCs/>
          <w:rtl/>
        </w:rPr>
        <w:t>- التأثير في نسبة فقس البيض .</w:t>
      </w:r>
      <w:r w:rsidRPr="006E640D">
        <w:rPr>
          <w:rFonts w:hint="cs"/>
          <w:rtl/>
        </w:rPr>
        <w:t xml:space="preserve"> </w:t>
      </w:r>
      <w:r w:rsidRPr="006E640D">
        <w:rPr>
          <w:rFonts w:hint="cs"/>
          <w:rtl/>
        </w:rPr>
        <w:tab/>
      </w:r>
      <w:r w:rsidRPr="006E640D">
        <w:rPr>
          <w:rFonts w:hint="cs"/>
          <w:rtl/>
        </w:rPr>
        <w:tab/>
      </w:r>
      <w:r w:rsidRPr="006E640D">
        <w:rPr>
          <w:rFonts w:hint="cs"/>
          <w:rtl/>
        </w:rPr>
        <w:tab/>
      </w:r>
    </w:p>
    <w:p w:rsidR="00A5366B" w:rsidRPr="006E640D" w:rsidRDefault="00A5366B" w:rsidP="00A5366B">
      <w:pPr>
        <w:ind w:firstLine="720"/>
        <w:jc w:val="lowKashida"/>
        <w:rPr>
          <w:rtl/>
          <w:lang w:bidi="ar-IQ"/>
        </w:rPr>
      </w:pPr>
      <w:r w:rsidRPr="006E640D">
        <w:rPr>
          <w:rFonts w:hint="cs"/>
          <w:rtl/>
        </w:rPr>
        <w:t xml:space="preserve">بين الجدول (3) حصول انخفاض معنوي في نسبة فقس بيض حشرة الخابرا عند التراكيز المختلفة من مشابه الهرمون الحشري </w:t>
      </w:r>
      <w:r w:rsidRPr="006E640D">
        <w:t>Insegar</w:t>
      </w:r>
      <w:r w:rsidRPr="006E640D">
        <w:rPr>
          <w:rFonts w:hint="cs"/>
          <w:rtl/>
        </w:rPr>
        <w:t xml:space="preserve"> فكانت نسبة الفقس</w:t>
      </w:r>
      <w:r w:rsidRPr="006E640D">
        <w:rPr>
          <w:rFonts w:hint="cs"/>
          <w:rtl/>
          <w:lang w:bidi="ar-IQ"/>
        </w:rPr>
        <w:t xml:space="preserve"> (40%، 35%، 12%)</w:t>
      </w:r>
      <w:r w:rsidRPr="006E640D">
        <w:rPr>
          <w:rFonts w:hint="cs"/>
          <w:rtl/>
        </w:rPr>
        <w:t xml:space="preserve"> </w:t>
      </w:r>
      <w:r w:rsidRPr="006E640D">
        <w:t xml:space="preserve"> </w:t>
      </w:r>
      <w:r w:rsidRPr="006E640D">
        <w:rPr>
          <w:rFonts w:hint="cs"/>
          <w:rtl/>
        </w:rPr>
        <w:t>في التراكيز (</w:t>
      </w:r>
      <w:r w:rsidRPr="006E640D">
        <w:t>0.2</w:t>
      </w:r>
      <w:r w:rsidRPr="006E640D">
        <w:rPr>
          <w:rFonts w:hint="cs"/>
          <w:rtl/>
        </w:rPr>
        <w:t xml:space="preserve"> , </w:t>
      </w:r>
      <w:r w:rsidRPr="006E640D">
        <w:t>0.4</w:t>
      </w:r>
      <w:r w:rsidRPr="006E640D">
        <w:rPr>
          <w:rFonts w:hint="cs"/>
          <w:rtl/>
        </w:rPr>
        <w:t xml:space="preserve"> , </w:t>
      </w:r>
      <w:r w:rsidRPr="006E640D">
        <w:t>0.6</w:t>
      </w:r>
      <w:r w:rsidRPr="006E640D">
        <w:rPr>
          <w:rFonts w:hint="cs"/>
          <w:rtl/>
        </w:rPr>
        <w:t xml:space="preserve"> ) غم/لتر من المشابه على التوالي . مقارنة بمعاملة المقارنة والتي بلغت </w:t>
      </w:r>
      <w:r w:rsidRPr="006E640D">
        <w:t>92</w:t>
      </w:r>
      <w:r w:rsidRPr="006E640D">
        <w:rPr>
          <w:rFonts w:hint="cs"/>
          <w:rtl/>
        </w:rPr>
        <w:t xml:space="preserve"> % . ويلاحظ من الجدول نفسه وجود علاقة عكسية بين معدل عدد البيض الفاقس وتركيز المشابه الهرموني . اذ يزداد معدل عدد البيض الفاقس مع انخفاض التراكيز المستعملة . كما يلاحظ أن للمشابه تأثيرا سلبيا على فقس بيض الحشرة وربما يكون هذا التأثير من خلال أعاقة النمو والتطور الجنيني الذي منع اليرقة من الفقس ، أن منظمات النمو ربما تؤدي إلى عدم نضج البويضات في الإناث المعاملة من خلال التأثير في تخليق البروتينات المهمة وترسيبها في عملية نضج البويضات ومن ثم تؤدي إلى قلة خصوبة الإناث المعاملة وعدم فقس البيض الذي تضعه وقد تؤثر منظمات النمو في بناء كيوتكل اليرقة قبل فقسها ومن ثم عدم قدرتها على الفقس وهذا يتفق مع ماوجده </w:t>
      </w:r>
      <w:r w:rsidRPr="006E640D">
        <w:t>Nickle</w:t>
      </w:r>
      <w:r w:rsidRPr="006E640D">
        <w:rPr>
          <w:rFonts w:hint="cs"/>
          <w:rtl/>
          <w:lang w:bidi="ar-IQ"/>
        </w:rPr>
        <w:t xml:space="preserve"> (1979) بان التراكيز الواطئة من المنظمات </w:t>
      </w:r>
      <w:r w:rsidRPr="006E640D">
        <w:rPr>
          <w:lang w:bidi="ar-IQ"/>
        </w:rPr>
        <w:t>Methoprene</w:t>
      </w:r>
      <w:r w:rsidRPr="006E640D">
        <w:rPr>
          <w:rFonts w:hint="cs"/>
          <w:rtl/>
          <w:lang w:bidi="ar-IQ"/>
        </w:rPr>
        <w:t xml:space="preserve"> و </w:t>
      </w:r>
      <w:r w:rsidRPr="006E640D">
        <w:rPr>
          <w:lang w:bidi="ar-IQ"/>
        </w:rPr>
        <w:t>Hydroprene</w:t>
      </w:r>
      <w:r w:rsidRPr="006E640D">
        <w:rPr>
          <w:rFonts w:hint="cs"/>
          <w:rtl/>
          <w:lang w:bidi="ar-IQ"/>
        </w:rPr>
        <w:t xml:space="preserve"> و</w:t>
      </w:r>
      <w:r w:rsidRPr="006E640D">
        <w:rPr>
          <w:lang w:bidi="ar-IQ"/>
        </w:rPr>
        <w:t>Diflubenzuron</w:t>
      </w:r>
      <w:r w:rsidRPr="006E640D">
        <w:rPr>
          <w:rFonts w:hint="cs"/>
          <w:rtl/>
          <w:lang w:bidi="ar-IQ"/>
        </w:rPr>
        <w:t xml:space="preserve"> و</w:t>
      </w:r>
      <w:r w:rsidRPr="006E640D">
        <w:rPr>
          <w:lang w:bidi="ar-IQ"/>
        </w:rPr>
        <w:t>Mv-678</w:t>
      </w:r>
      <w:r w:rsidRPr="006E640D">
        <w:rPr>
          <w:rFonts w:hint="cs"/>
          <w:rtl/>
          <w:lang w:bidi="ar-IQ"/>
        </w:rPr>
        <w:t xml:space="preserve"> قد قللت وضع البيض في حشرة عثة التين وان تركيز 30 جزء بالمليون من المنظم الأخير منع تماماً عملية وضع البيض.</w:t>
      </w:r>
    </w:p>
    <w:p w:rsidR="00A5366B" w:rsidRDefault="00A5366B" w:rsidP="00A5366B">
      <w:pPr>
        <w:rPr>
          <w:rtl/>
        </w:rPr>
      </w:pPr>
    </w:p>
    <w:p w:rsidR="006869BB" w:rsidRPr="006E640D" w:rsidRDefault="006869BB" w:rsidP="00A5366B">
      <w:pPr>
        <w:rPr>
          <w:rtl/>
        </w:rPr>
      </w:pPr>
    </w:p>
    <w:p w:rsidR="00A5366B" w:rsidRPr="00A61048" w:rsidRDefault="00A5366B" w:rsidP="00A61048">
      <w:pPr>
        <w:rPr>
          <w:rtl/>
        </w:rPr>
      </w:pPr>
      <w:r w:rsidRPr="00A61048">
        <w:rPr>
          <w:rFonts w:hint="cs"/>
          <w:b/>
          <w:bCs/>
          <w:rtl/>
        </w:rPr>
        <w:t>المصادر</w:t>
      </w:r>
    </w:p>
    <w:p w:rsidR="00A5366B" w:rsidRDefault="00A5366B" w:rsidP="00A5366B">
      <w:pPr>
        <w:jc w:val="center"/>
        <w:rPr>
          <w:rtl/>
        </w:rPr>
      </w:pPr>
    </w:p>
    <w:p w:rsidR="00A5366B" w:rsidRPr="006E640D" w:rsidRDefault="00A5366B" w:rsidP="00A5366B">
      <w:pPr>
        <w:jc w:val="lowKashida"/>
        <w:rPr>
          <w:rtl/>
        </w:rPr>
      </w:pPr>
      <w:r w:rsidRPr="006E640D">
        <w:rPr>
          <w:rFonts w:hint="cs"/>
          <w:rtl/>
        </w:rPr>
        <w:t xml:space="preserve">الجبوري، أبراهيم جدوع وعزيز ، فوزية محمد وزوين ، حسين كاظم.1998. دراسة تأثير مثبط النمو </w:t>
      </w:r>
      <w:r w:rsidRPr="006E640D">
        <w:t>match</w:t>
      </w:r>
      <w:r w:rsidRPr="006E640D">
        <w:rPr>
          <w:rFonts w:hint="cs"/>
          <w:rtl/>
        </w:rPr>
        <w:t xml:space="preserve"> في الاطوار المختلفة لعثة التين </w:t>
      </w:r>
      <w:r w:rsidRPr="006E640D">
        <w:rPr>
          <w:i/>
          <w:iCs/>
        </w:rPr>
        <w:t>Ephestia cautella</w:t>
      </w:r>
      <w:r w:rsidRPr="006E640D">
        <w:t xml:space="preserve"> (Walk). (Lepidoptera:Pyralidae)</w:t>
      </w:r>
      <w:r w:rsidRPr="006E640D">
        <w:rPr>
          <w:rFonts w:hint="cs"/>
          <w:rtl/>
        </w:rPr>
        <w:t xml:space="preserve"> تحت ظروف المختبر. مجلة وقاية النبات العربية، المجلد16، العدد 2 ، ص</w:t>
      </w:r>
      <w:r w:rsidRPr="006E640D">
        <w:t>85-81</w:t>
      </w:r>
      <w:r w:rsidRPr="006E640D">
        <w:rPr>
          <w:rFonts w:hint="cs"/>
          <w:rtl/>
        </w:rPr>
        <w:t>.</w:t>
      </w:r>
    </w:p>
    <w:p w:rsidR="00A5366B" w:rsidRPr="006E640D" w:rsidRDefault="00A5366B" w:rsidP="00A5366B">
      <w:pPr>
        <w:jc w:val="lowKashida"/>
        <w:rPr>
          <w:rtl/>
        </w:rPr>
      </w:pPr>
    </w:p>
    <w:p w:rsidR="00A5366B" w:rsidRPr="006E640D" w:rsidRDefault="00A5366B" w:rsidP="00A5366B">
      <w:pPr>
        <w:jc w:val="lowKashida"/>
        <w:rPr>
          <w:rtl/>
        </w:rPr>
      </w:pPr>
      <w:r w:rsidRPr="006E640D">
        <w:rPr>
          <w:rFonts w:hint="cs"/>
          <w:rtl/>
        </w:rPr>
        <w:t>الراوي، خاشع محمود و خلف الله ، عبد العزيزمحمد.2000. تصميم وتحليل التجارب الزراعية. وزارة التعليم العالي والبحث العلمي. دار الكتب للطباعة والنشر. جامعة الموصل. الطبعة الثانية ص488.</w:t>
      </w:r>
    </w:p>
    <w:p w:rsidR="00A5366B" w:rsidRPr="006E640D" w:rsidRDefault="00A5366B" w:rsidP="00A5366B">
      <w:pPr>
        <w:jc w:val="lowKashida"/>
        <w:rPr>
          <w:rtl/>
        </w:rPr>
      </w:pPr>
    </w:p>
    <w:p w:rsidR="00A5366B" w:rsidRPr="006E640D" w:rsidRDefault="00A5366B" w:rsidP="00A5366B">
      <w:pPr>
        <w:jc w:val="lowKashida"/>
        <w:rPr>
          <w:rtl/>
          <w:lang w:bidi="ar-IQ"/>
        </w:rPr>
      </w:pPr>
      <w:r w:rsidRPr="006E640D">
        <w:rPr>
          <w:rFonts w:hint="cs"/>
          <w:rtl/>
        </w:rPr>
        <w:t xml:space="preserve">الربيعي، جواد كاظم . 2005. تأثيرات منظمات النمو الحشرية في الاداء الحياتي لمن الباقلاء الاسود </w:t>
      </w:r>
      <w:r w:rsidRPr="006E640D">
        <w:rPr>
          <w:i/>
          <w:iCs/>
        </w:rPr>
        <w:t xml:space="preserve">Aphis fabae </w:t>
      </w:r>
      <w:r w:rsidRPr="006E640D">
        <w:t>Scopoli</w:t>
      </w:r>
      <w:r w:rsidRPr="006E640D">
        <w:rPr>
          <w:rFonts w:hint="cs"/>
          <w:rtl/>
          <w:lang w:bidi="ar-IQ"/>
        </w:rPr>
        <w:t xml:space="preserve"> (</w:t>
      </w:r>
      <w:r w:rsidRPr="006E640D">
        <w:rPr>
          <w:lang w:bidi="ar-IQ"/>
        </w:rPr>
        <w:t>Homoptera: Aphididae</w:t>
      </w:r>
      <w:r w:rsidRPr="006E640D">
        <w:rPr>
          <w:rFonts w:hint="cs"/>
          <w:rtl/>
          <w:lang w:bidi="ar-IQ"/>
        </w:rPr>
        <w:t>) وأعدائه الحيوية. أطروحة دكتوراه- كلية الزراعة- جامعة بغداد.</w:t>
      </w:r>
    </w:p>
    <w:p w:rsidR="00A5366B" w:rsidRPr="006E640D" w:rsidRDefault="00A5366B" w:rsidP="00A5366B">
      <w:pPr>
        <w:jc w:val="lowKashida"/>
        <w:rPr>
          <w:rtl/>
        </w:rPr>
      </w:pPr>
    </w:p>
    <w:p w:rsidR="00A5366B" w:rsidRPr="006E640D" w:rsidRDefault="00A5366B" w:rsidP="00A5366B">
      <w:pPr>
        <w:jc w:val="lowKashida"/>
        <w:rPr>
          <w:rtl/>
        </w:rPr>
      </w:pPr>
      <w:r w:rsidRPr="006E640D">
        <w:rPr>
          <w:rFonts w:hint="cs"/>
          <w:rtl/>
        </w:rPr>
        <w:t>العزاوي، عبد الله فليح ومهدي، محمد طاهر.1983. حشرات المخازن. وزارة التعليم العالي والبحث العلمي- مطابع جامعة الموصل. 464صفحة.</w:t>
      </w:r>
    </w:p>
    <w:p w:rsidR="00A5366B" w:rsidRPr="006E640D" w:rsidRDefault="00A5366B" w:rsidP="00A5366B">
      <w:pPr>
        <w:jc w:val="lowKashida"/>
        <w:rPr>
          <w:rtl/>
        </w:rPr>
      </w:pPr>
    </w:p>
    <w:p w:rsidR="00A5366B" w:rsidRPr="006E640D" w:rsidRDefault="00A5366B" w:rsidP="00A5366B">
      <w:pPr>
        <w:jc w:val="lowKashida"/>
        <w:rPr>
          <w:rtl/>
        </w:rPr>
      </w:pPr>
      <w:r w:rsidRPr="006E640D">
        <w:rPr>
          <w:rFonts w:hint="cs"/>
          <w:rtl/>
        </w:rPr>
        <w:t xml:space="preserve">قسام، أيمان راضي حسين.1988. التقييم الحيوي لمنظم النمو الحشري </w:t>
      </w:r>
      <w:r w:rsidRPr="006E640D">
        <w:t>Alsystine</w:t>
      </w:r>
      <w:r w:rsidRPr="006E640D">
        <w:rPr>
          <w:rFonts w:hint="cs"/>
          <w:rtl/>
        </w:rPr>
        <w:t xml:space="preserve"> على ثلاثة حشرات من حشرات المخزنية. رسالة ماجستير. كلية الزراعة. جامعة بغداد. 86 صفحة.</w:t>
      </w:r>
    </w:p>
    <w:p w:rsidR="00A5366B" w:rsidRPr="006E640D" w:rsidRDefault="00A5366B" w:rsidP="00A5366B">
      <w:pPr>
        <w:jc w:val="lowKashida"/>
        <w:rPr>
          <w:rtl/>
        </w:rPr>
      </w:pPr>
    </w:p>
    <w:p w:rsidR="00A5366B" w:rsidRPr="006E640D" w:rsidRDefault="00A5366B" w:rsidP="00A5366B">
      <w:pPr>
        <w:jc w:val="lowKashida"/>
        <w:rPr>
          <w:rtl/>
        </w:rPr>
      </w:pPr>
      <w:r w:rsidRPr="006E640D">
        <w:rPr>
          <w:rFonts w:hint="cs"/>
          <w:rtl/>
        </w:rPr>
        <w:t>محمد، عبد الكريم والملاح، نزار مصطفى وسولاف، احمد نويا .1994. حساسية بعض أصناف الحنطة للاصابة بخنفساء الحبوب الشعرية .مجلة الرافدين، المجلد(26) ،العدد(2) ،ص109- 114.</w:t>
      </w:r>
    </w:p>
    <w:p w:rsidR="00A5366B" w:rsidRPr="006E640D" w:rsidRDefault="00A5366B" w:rsidP="00A5366B">
      <w:pPr>
        <w:jc w:val="lowKashida"/>
        <w:rPr>
          <w:rtl/>
        </w:rPr>
      </w:pPr>
    </w:p>
    <w:p w:rsidR="00A5366B" w:rsidRPr="006E640D" w:rsidRDefault="00A5366B" w:rsidP="00A5366B">
      <w:pPr>
        <w:bidi w:val="0"/>
        <w:jc w:val="lowKashida"/>
      </w:pPr>
      <w:r w:rsidRPr="006E640D">
        <w:t>Abbott, W.S.1925. Amethod for computing the effectiveness of an insecticid.J.Ecom.Entmol.18:265-267.</w:t>
      </w:r>
    </w:p>
    <w:p w:rsidR="00A5366B" w:rsidRPr="006E640D" w:rsidRDefault="00A5366B" w:rsidP="00A5366B">
      <w:pPr>
        <w:bidi w:val="0"/>
        <w:jc w:val="lowKashida"/>
      </w:pPr>
    </w:p>
    <w:p w:rsidR="00A5366B" w:rsidRPr="006E640D" w:rsidRDefault="00A5366B" w:rsidP="00A5366B">
      <w:pPr>
        <w:bidi w:val="0"/>
        <w:jc w:val="lowKashida"/>
      </w:pPr>
      <w:r w:rsidRPr="006E640D">
        <w:t>Ahmed, M.S.H.1981. Investagation on insect disinfestation of dried dates by using gamma radiation. Date palm J. 2(1):107-116.</w:t>
      </w:r>
    </w:p>
    <w:p w:rsidR="00A5366B" w:rsidRPr="006E640D" w:rsidRDefault="00A5366B" w:rsidP="00A5366B">
      <w:pPr>
        <w:bidi w:val="0"/>
        <w:jc w:val="lowKashida"/>
      </w:pPr>
      <w:r w:rsidRPr="006E640D">
        <w:t>Ahmed, M.S.H; Z.S. Al-Hakkak; S.R. Ali ; A.A ; Kadham, L.S.1982. Disinfestion of commercially packed dates, zahdi variety by ionizing . Data palm J. 1(2):249-273.</w:t>
      </w:r>
    </w:p>
    <w:p w:rsidR="00A5366B" w:rsidRPr="006E640D" w:rsidRDefault="00A5366B" w:rsidP="00A5366B">
      <w:pPr>
        <w:bidi w:val="0"/>
        <w:jc w:val="lowKashida"/>
      </w:pPr>
      <w:r w:rsidRPr="006E640D">
        <w:t xml:space="preserve">Badowska- Czubik .1994. Inhibition of reproductive activity of codling moth </w:t>
      </w:r>
      <w:r w:rsidRPr="006E640D">
        <w:rPr>
          <w:i/>
          <w:iCs/>
        </w:rPr>
        <w:t>Cydia pomonella</w:t>
      </w:r>
      <w:r w:rsidRPr="006E640D">
        <w:t xml:space="preserve"> (Lep: Tortricidae) by insect growth regulators .Journal of Fruit and ornamental Plant-Research. 139-145.</w:t>
      </w:r>
    </w:p>
    <w:p w:rsidR="00A5366B" w:rsidRPr="006E640D" w:rsidRDefault="00A5366B" w:rsidP="00A5366B">
      <w:pPr>
        <w:bidi w:val="0"/>
        <w:jc w:val="lowKashida"/>
      </w:pPr>
      <w:r w:rsidRPr="006E640D">
        <w:t xml:space="preserve">Biddinger, D. J. and L. A. Hull .1995 Effect of several types of insecticides on the predator </w:t>
      </w:r>
      <w:r w:rsidRPr="006E640D">
        <w:rPr>
          <w:i/>
          <w:iCs/>
        </w:rPr>
        <w:t>Stethorus punctum</w:t>
      </w:r>
      <w:r w:rsidRPr="006E640D">
        <w:t xml:space="preserve"> (Coleoptera: Coccinellidae) including insect growth regulators and abamectin. J. Econ. Entomol. 88:358-366.</w:t>
      </w:r>
    </w:p>
    <w:p w:rsidR="00A5366B" w:rsidRPr="006E640D" w:rsidRDefault="00A5366B" w:rsidP="00A5366B">
      <w:pPr>
        <w:bidi w:val="0"/>
        <w:jc w:val="lowKashida"/>
      </w:pPr>
      <w:r w:rsidRPr="006E640D">
        <w:lastRenderedPageBreak/>
        <w:t>Champ, B.R. &amp; C.E. Dyte.1977. FAO Global survey of pesticides susceptibility of stored grian pests. FAO plant protection Bull. 25(2):49-67.</w:t>
      </w:r>
    </w:p>
    <w:p w:rsidR="00A5366B" w:rsidRPr="006E640D" w:rsidRDefault="00A5366B" w:rsidP="00A5366B">
      <w:pPr>
        <w:bidi w:val="0"/>
        <w:jc w:val="lowKashida"/>
      </w:pPr>
      <w:r w:rsidRPr="006E640D">
        <w:t xml:space="preserve">Ding, W. ; E. Shaaya ; J. J. Eang; Z. M. Zhao and F. Goa .2002. Acuta lethal effect of two insect growth regulators on </w:t>
      </w:r>
      <w:r w:rsidRPr="006E640D">
        <w:rPr>
          <w:i/>
          <w:iCs/>
        </w:rPr>
        <w:t>Liposcelis entomophila</w:t>
      </w:r>
      <w:r w:rsidRPr="006E640D">
        <w:t xml:space="preserve"> (Psocoptera :Liposcellididae) Zool. Res. 23:173-176.</w:t>
      </w:r>
    </w:p>
    <w:p w:rsidR="00A5366B" w:rsidRPr="006E640D" w:rsidRDefault="00A5366B" w:rsidP="00A5366B">
      <w:pPr>
        <w:bidi w:val="0"/>
        <w:jc w:val="lowKashida"/>
      </w:pPr>
      <w:r w:rsidRPr="006E640D">
        <w:t>Flint, H.M. ; R.L. Smith ; J.M. Noble ; D. Shaw ; A. B. Demil and Khalil .1987. Laboratory testes of diflubenzuron and four anal. Gunes against the pink bollworm and afield cage test with diflubenzuron and EL-494 for control of the pink bollworm and cotton leaf perforator .J.Econ.Entomol.71:616-619.</w:t>
      </w:r>
    </w:p>
    <w:p w:rsidR="00A5366B" w:rsidRPr="006E640D" w:rsidRDefault="00A5366B" w:rsidP="00A5366B">
      <w:pPr>
        <w:bidi w:val="0"/>
        <w:jc w:val="lowKashida"/>
      </w:pPr>
      <w:r w:rsidRPr="006E640D">
        <w:t>Gordon, R. ; T. L. Young ; M. Corner and K. H. Deborah.1989. Effect of two insect growth regulater, on the larval and pupal stages of the cabbage maggot (Diptera:Anthomycae) .J.E. Entomol. 82(4):1040-1045.</w:t>
      </w:r>
    </w:p>
    <w:p w:rsidR="00A5366B" w:rsidRPr="006E640D" w:rsidRDefault="00A5366B" w:rsidP="00A5366B">
      <w:pPr>
        <w:bidi w:val="0"/>
        <w:jc w:val="lowKashida"/>
      </w:pPr>
      <w:r w:rsidRPr="006E640D">
        <w:t xml:space="preserve">Grafton- Cardwell, E. E. and P. Gu .2003. Conserving Vedalia beetle  </w:t>
      </w:r>
      <w:r w:rsidRPr="006E640D">
        <w:rPr>
          <w:i/>
          <w:iCs/>
        </w:rPr>
        <w:t>Radolia cardinalis</w:t>
      </w:r>
      <w:r w:rsidRPr="006E640D">
        <w:t xml:space="preserve"> (Mulstant) (Coleoptera: Coccinellidae) in citrus, A continuing challenge as new insecticides gain registration. J. Econ. Entomol. 96:1388-1389.</w:t>
      </w:r>
    </w:p>
    <w:p w:rsidR="00A5366B" w:rsidRPr="006E640D" w:rsidRDefault="00A5366B" w:rsidP="00A5366B">
      <w:pPr>
        <w:bidi w:val="0"/>
        <w:jc w:val="lowKashida"/>
      </w:pPr>
      <w:r w:rsidRPr="006E640D">
        <w:t>Higbee, B. S; D. R. Horton and J. L. Krysan .1995. Reduction of egg hatch in pear psylla (Homoptera: Psyllidae) after contact by adults with insect regulators. J. Econ. Entomol. 88:1420-1424.</w:t>
      </w:r>
    </w:p>
    <w:p w:rsidR="00A5366B" w:rsidRPr="006E640D" w:rsidRDefault="00A5366B" w:rsidP="00A5366B">
      <w:pPr>
        <w:bidi w:val="0"/>
        <w:jc w:val="lowKashida"/>
      </w:pPr>
      <w:r w:rsidRPr="006E640D">
        <w:t>Hofmeister, P. ; C. Kunast and A. Lang .1988. N.Benzoyl-N-phenoxyohenyl and N.Benzoyl-carboxyphenyl ureas: their chemical synthesis and biological profits. Pestic. Sci. 22:221-230.</w:t>
      </w:r>
    </w:p>
    <w:p w:rsidR="00A5366B" w:rsidRPr="006E640D" w:rsidRDefault="00A5366B" w:rsidP="00A5366B">
      <w:pPr>
        <w:bidi w:val="0"/>
        <w:jc w:val="lowKashida"/>
      </w:pPr>
      <w:r w:rsidRPr="006E640D">
        <w:t>Kocak, E. and N. Kilincor .1997. Juvenile hormone analogue methopren in pamuk yaprak Kurdu (</w:t>
      </w:r>
      <w:r w:rsidRPr="006E640D">
        <w:rPr>
          <w:i/>
          <w:iCs/>
        </w:rPr>
        <w:t>Spodoptera littoralis</w:t>
      </w:r>
      <w:r w:rsidRPr="006E640D">
        <w:t xml:space="preserve"> Boist) (Lep: Noctuidae) na etkileri: pupa ve yumurta etkiler, Bitki Kor. Bult. 37:163-172.</w:t>
      </w:r>
    </w:p>
    <w:p w:rsidR="00A5366B" w:rsidRPr="006E640D" w:rsidRDefault="00A5366B" w:rsidP="00A5366B">
      <w:pPr>
        <w:bidi w:val="0"/>
        <w:jc w:val="lowKashida"/>
      </w:pPr>
      <w:r w:rsidRPr="006E640D">
        <w:t>Lindgren, D. L.1988. Residues in raw and processed foods resulting from post-haevest. J. Stored prod. Res. 7:243-252.</w:t>
      </w:r>
    </w:p>
    <w:p w:rsidR="00A5366B" w:rsidRPr="006E640D" w:rsidRDefault="00A5366B" w:rsidP="00A5366B">
      <w:pPr>
        <w:bidi w:val="0"/>
        <w:jc w:val="lowKashida"/>
      </w:pPr>
      <w:r w:rsidRPr="006E640D">
        <w:t>Nickle, Davis, A.1979. Insect growth regulators new protectants against the almond math in stored in shell peanuts. J. Econ. Entomol. 72:816-819.</w:t>
      </w:r>
    </w:p>
    <w:p w:rsidR="00A5366B" w:rsidRPr="006E640D" w:rsidRDefault="00A5366B" w:rsidP="00214BF8">
      <w:pPr>
        <w:bidi w:val="0"/>
        <w:jc w:val="lowKashida"/>
      </w:pPr>
      <w:r w:rsidRPr="006E640D">
        <w:t xml:space="preserve">Sukumar, K.1987. Impact of chemicals on feeding and reprduction in insect. Proc. Indian Acad. Sci. 69(3):311-316. </w:t>
      </w:r>
    </w:p>
    <w:p w:rsidR="00997C45" w:rsidRPr="006E640D" w:rsidRDefault="00997C45" w:rsidP="002661D0">
      <w:pPr>
        <w:bidi w:val="0"/>
        <w:spacing w:after="200" w:line="276" w:lineRule="auto"/>
        <w:rPr>
          <w:lang w:bidi="ar-IQ"/>
        </w:rPr>
      </w:pPr>
    </w:p>
    <w:sectPr w:rsidR="00997C45" w:rsidRPr="006E640D" w:rsidSect="005B0D45">
      <w:headerReference w:type="default" r:id="rId8"/>
      <w:footerReference w:type="default" r:id="rId9"/>
      <w:pgSz w:w="11906" w:h="16838" w:code="9"/>
      <w:pgMar w:top="1418" w:right="1701" w:bottom="1418" w:left="1701" w:header="709" w:footer="709" w:gutter="0"/>
      <w:pgNumType w:start="44"/>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01C" w:rsidRDefault="00C0001C" w:rsidP="00180116">
      <w:r>
        <w:separator/>
      </w:r>
    </w:p>
  </w:endnote>
  <w:endnote w:type="continuationSeparator" w:id="1">
    <w:p w:rsidR="00C0001C" w:rsidRDefault="00C0001C" w:rsidP="00180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82245"/>
      <w:docPartObj>
        <w:docPartGallery w:val="Page Numbers (Bottom of Page)"/>
        <w:docPartUnique/>
      </w:docPartObj>
    </w:sdtPr>
    <w:sdtContent>
      <w:p w:rsidR="00150CA5" w:rsidRDefault="00C302C8" w:rsidP="00B14F97">
        <w:pPr>
          <w:pStyle w:val="Footer"/>
          <w:jc w:val="center"/>
        </w:pPr>
        <w:fldSimple w:instr=" PAGE  \* Arabic  \* MERGEFORMAT ">
          <w:r w:rsidR="002D752F">
            <w:rPr>
              <w:noProof/>
            </w:rPr>
            <w:t>44</w:t>
          </w:r>
        </w:fldSimple>
      </w:p>
    </w:sdtContent>
  </w:sdt>
  <w:p w:rsidR="009F1739" w:rsidRDefault="009F17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01C" w:rsidRDefault="00C0001C" w:rsidP="00180116">
      <w:r>
        <w:separator/>
      </w:r>
    </w:p>
  </w:footnote>
  <w:footnote w:type="continuationSeparator" w:id="1">
    <w:p w:rsidR="00C0001C" w:rsidRDefault="00C0001C" w:rsidP="0018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16" w:rsidRPr="00180116" w:rsidRDefault="00C302C8" w:rsidP="005B0D45">
    <w:pPr>
      <w:pStyle w:val="Header"/>
      <w:rPr>
        <w:sz w:val="20"/>
        <w:szCs w:val="20"/>
        <w:rtl/>
        <w:lang w:bidi="ar-IQ"/>
      </w:rPr>
    </w:pPr>
    <w:r>
      <w:rPr>
        <w:noProof/>
        <w:sz w:val="20"/>
        <w:szCs w:val="20"/>
        <w:rtl/>
      </w:rPr>
      <w:pict>
        <v:shapetype id="_x0000_t32" coordsize="21600,21600" o:spt="32" o:oned="t" path="m,l21600,21600e" filled="f">
          <v:path arrowok="t" fillok="f" o:connecttype="none"/>
          <o:lock v:ext="edit" shapetype="t"/>
        </v:shapetype>
        <v:shape id="_x0000_s2049" type="#_x0000_t32" style="position:absolute;left:0;text-align:left;margin-left:1.95pt;margin-top:15.85pt;width:425.8pt;height:.05pt;z-index:251658240" o:connectortype="straight">
          <w10:wrap anchorx="page"/>
        </v:shape>
      </w:pict>
    </w:r>
    <w:r w:rsidR="00180116" w:rsidRPr="00180116">
      <w:rPr>
        <w:rFonts w:hint="cs"/>
        <w:sz w:val="20"/>
        <w:szCs w:val="20"/>
        <w:rtl/>
        <w:lang w:bidi="ar-IQ"/>
      </w:rPr>
      <w:t xml:space="preserve">مجلة الكوفة للعلوم الزراعية </w:t>
    </w:r>
    <w:r w:rsidR="00180116" w:rsidRPr="00180116">
      <w:rPr>
        <w:sz w:val="20"/>
        <w:szCs w:val="20"/>
        <w:lang w:bidi="ar-IQ"/>
      </w:rPr>
      <w:t>/</w:t>
    </w:r>
    <w:r w:rsidR="00180116" w:rsidRPr="00180116">
      <w:rPr>
        <w:rFonts w:hint="cs"/>
        <w:sz w:val="20"/>
        <w:szCs w:val="20"/>
        <w:rtl/>
        <w:lang w:bidi="ar-IQ"/>
      </w:rPr>
      <w:t xml:space="preserve"> المجلد ( </w:t>
    </w:r>
    <w:r w:rsidR="009B6DF9">
      <w:rPr>
        <w:sz w:val="20"/>
        <w:szCs w:val="20"/>
        <w:lang w:bidi="ar-IQ"/>
      </w:rPr>
      <w:t>2</w:t>
    </w:r>
    <w:r w:rsidR="00180116" w:rsidRPr="00180116">
      <w:rPr>
        <w:rFonts w:hint="cs"/>
        <w:sz w:val="20"/>
        <w:szCs w:val="20"/>
        <w:rtl/>
        <w:lang w:bidi="ar-IQ"/>
      </w:rPr>
      <w:t xml:space="preserve"> ) </w:t>
    </w:r>
    <w:r w:rsidR="00180116" w:rsidRPr="00180116">
      <w:rPr>
        <w:sz w:val="20"/>
        <w:szCs w:val="20"/>
        <w:lang w:bidi="ar-IQ"/>
      </w:rPr>
      <w:t>/</w:t>
    </w:r>
    <w:r w:rsidR="00180116" w:rsidRPr="00180116">
      <w:rPr>
        <w:rFonts w:hint="cs"/>
        <w:sz w:val="20"/>
        <w:szCs w:val="20"/>
        <w:rtl/>
        <w:lang w:bidi="ar-IQ"/>
      </w:rPr>
      <w:t xml:space="preserve"> العدد ( </w:t>
    </w:r>
    <w:r w:rsidR="009B6DF9">
      <w:rPr>
        <w:sz w:val="20"/>
        <w:szCs w:val="20"/>
        <w:lang w:bidi="ar-IQ"/>
      </w:rPr>
      <w:t>2</w:t>
    </w:r>
    <w:r w:rsidR="00180116" w:rsidRPr="00180116">
      <w:rPr>
        <w:rFonts w:hint="cs"/>
        <w:sz w:val="20"/>
        <w:szCs w:val="20"/>
        <w:rtl/>
        <w:lang w:bidi="ar-IQ"/>
      </w:rPr>
      <w:t xml:space="preserve"> ) </w:t>
    </w:r>
    <w:r w:rsidR="009B6DF9">
      <w:rPr>
        <w:sz w:val="20"/>
        <w:szCs w:val="20"/>
        <w:lang w:bidi="ar-IQ"/>
      </w:rPr>
      <w:t>2010</w:t>
    </w:r>
    <w:r w:rsidR="00180116" w:rsidRPr="00180116">
      <w:rPr>
        <w:rFonts w:hint="cs"/>
        <w:sz w:val="20"/>
        <w:szCs w:val="20"/>
        <w:rtl/>
        <w:lang w:bidi="ar-IQ"/>
      </w:rPr>
      <w:t xml:space="preserve"> م (</w:t>
    </w:r>
    <w:r w:rsidR="008861EE">
      <w:rPr>
        <w:rFonts w:hint="cs"/>
        <w:sz w:val="20"/>
        <w:szCs w:val="20"/>
        <w:rtl/>
        <w:lang w:bidi="ar-IQ"/>
      </w:rPr>
      <w:t xml:space="preserve"> </w:t>
    </w:r>
    <w:r w:rsidR="005B0D45">
      <w:rPr>
        <w:rFonts w:hint="cs"/>
        <w:sz w:val="20"/>
        <w:szCs w:val="20"/>
        <w:rtl/>
        <w:lang w:bidi="ar-IQ"/>
      </w:rPr>
      <w:t>44</w:t>
    </w:r>
    <w:r w:rsidR="008861EE">
      <w:rPr>
        <w:rFonts w:hint="cs"/>
        <w:sz w:val="20"/>
        <w:szCs w:val="20"/>
        <w:rtl/>
        <w:lang w:bidi="ar-IQ"/>
      </w:rPr>
      <w:t xml:space="preserve"> </w:t>
    </w:r>
    <w:r w:rsidR="00180116" w:rsidRPr="00180116">
      <w:rPr>
        <w:rFonts w:hint="cs"/>
        <w:sz w:val="20"/>
        <w:szCs w:val="20"/>
        <w:rtl/>
        <w:lang w:bidi="ar-IQ"/>
      </w:rPr>
      <w:t xml:space="preserve">-  </w:t>
    </w:r>
    <w:r w:rsidR="005B0D45">
      <w:rPr>
        <w:rFonts w:hint="cs"/>
        <w:sz w:val="20"/>
        <w:szCs w:val="20"/>
        <w:rtl/>
        <w:lang w:bidi="ar-IQ"/>
      </w:rPr>
      <w:t>52</w:t>
    </w:r>
    <w:r w:rsidR="00180116" w:rsidRPr="00180116">
      <w:rPr>
        <w:rFonts w:hint="cs"/>
        <w:sz w:val="20"/>
        <w:szCs w:val="20"/>
        <w:rtl/>
        <w:lang w:bidi="ar-IQ"/>
      </w:rPr>
      <w:t xml:space="preserve"> )</w:t>
    </w:r>
    <w:r w:rsidR="0033468B">
      <w:rPr>
        <w:rFonts w:hint="cs"/>
        <w:sz w:val="20"/>
        <w:szCs w:val="20"/>
        <w:rtl/>
        <w:lang w:bidi="ar-IQ"/>
      </w:rPr>
      <w:t xml:space="preserve"> </w:t>
    </w:r>
    <w:r w:rsidR="00C00EBC">
      <w:rPr>
        <w:rFonts w:hint="cs"/>
        <w:sz w:val="20"/>
        <w:szCs w:val="20"/>
        <w:rtl/>
        <w:lang w:bidi="ar-IQ"/>
      </w:rPr>
      <w:t xml:space="preserve">                        </w:t>
    </w:r>
    <w:r w:rsidR="009B76CD">
      <w:rPr>
        <w:rFonts w:hint="cs"/>
        <w:sz w:val="20"/>
        <w:szCs w:val="20"/>
        <w:rtl/>
        <w:lang w:bidi="ar-IQ"/>
      </w:rPr>
      <w:t xml:space="preserve">                                     سيناء</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66CD"/>
    <w:multiLevelType w:val="hybridMultilevel"/>
    <w:tmpl w:val="58F2A362"/>
    <w:lvl w:ilvl="0" w:tplc="814233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0F6B48"/>
    <w:multiLevelType w:val="hybridMultilevel"/>
    <w:tmpl w:val="DAC082E8"/>
    <w:lvl w:ilvl="0" w:tplc="EA00BD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16073F"/>
    <w:multiLevelType w:val="hybridMultilevel"/>
    <w:tmpl w:val="339E8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B40E6A"/>
    <w:multiLevelType w:val="hybridMultilevel"/>
    <w:tmpl w:val="78D62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characterSpacingControl w:val="doNotCompress"/>
  <w:hdrShapeDefaults>
    <o:shapedefaults v:ext="edit" spidmax="21506"/>
    <o:shapelayout v:ext="edit">
      <o:idmap v:ext="edit" data="2"/>
      <o:rules v:ext="edit">
        <o:r id="V:Rule2" type="connector" idref="#_x0000_s2049"/>
      </o:rules>
    </o:shapelayout>
  </w:hdrShapeDefaults>
  <w:footnotePr>
    <w:footnote w:id="0"/>
    <w:footnote w:id="1"/>
  </w:footnotePr>
  <w:endnotePr>
    <w:endnote w:id="0"/>
    <w:endnote w:id="1"/>
  </w:endnotePr>
  <w:compat/>
  <w:rsids>
    <w:rsidRoot w:val="00180116"/>
    <w:rsid w:val="00067BEF"/>
    <w:rsid w:val="000E4435"/>
    <w:rsid w:val="00121D37"/>
    <w:rsid w:val="00150CA5"/>
    <w:rsid w:val="00180116"/>
    <w:rsid w:val="001E284C"/>
    <w:rsid w:val="00214BF8"/>
    <w:rsid w:val="002661D0"/>
    <w:rsid w:val="002A0E07"/>
    <w:rsid w:val="002D3CE8"/>
    <w:rsid w:val="002D69CE"/>
    <w:rsid w:val="002D752F"/>
    <w:rsid w:val="002D7932"/>
    <w:rsid w:val="0033468B"/>
    <w:rsid w:val="00346161"/>
    <w:rsid w:val="00366171"/>
    <w:rsid w:val="00371128"/>
    <w:rsid w:val="003A0850"/>
    <w:rsid w:val="003B73CF"/>
    <w:rsid w:val="00445A35"/>
    <w:rsid w:val="00493F15"/>
    <w:rsid w:val="004A4D0D"/>
    <w:rsid w:val="004F08EF"/>
    <w:rsid w:val="0050029D"/>
    <w:rsid w:val="00507E34"/>
    <w:rsid w:val="00593A96"/>
    <w:rsid w:val="005B0D45"/>
    <w:rsid w:val="005B2058"/>
    <w:rsid w:val="005B742A"/>
    <w:rsid w:val="005D2D2E"/>
    <w:rsid w:val="006869BB"/>
    <w:rsid w:val="006B0289"/>
    <w:rsid w:val="006C6387"/>
    <w:rsid w:val="006E640D"/>
    <w:rsid w:val="007049A5"/>
    <w:rsid w:val="007719E0"/>
    <w:rsid w:val="007D56D9"/>
    <w:rsid w:val="007F1920"/>
    <w:rsid w:val="00802823"/>
    <w:rsid w:val="00831D18"/>
    <w:rsid w:val="00863F31"/>
    <w:rsid w:val="008861EE"/>
    <w:rsid w:val="0089410C"/>
    <w:rsid w:val="008E3514"/>
    <w:rsid w:val="008E693C"/>
    <w:rsid w:val="00990FE9"/>
    <w:rsid w:val="00997C45"/>
    <w:rsid w:val="009B6DF9"/>
    <w:rsid w:val="009B76CD"/>
    <w:rsid w:val="009C5640"/>
    <w:rsid w:val="009F1739"/>
    <w:rsid w:val="009F460D"/>
    <w:rsid w:val="00A53409"/>
    <w:rsid w:val="00A5366B"/>
    <w:rsid w:val="00A61048"/>
    <w:rsid w:val="00A70133"/>
    <w:rsid w:val="00AA1E4F"/>
    <w:rsid w:val="00AA6EAB"/>
    <w:rsid w:val="00AD6572"/>
    <w:rsid w:val="00B14F97"/>
    <w:rsid w:val="00B168DB"/>
    <w:rsid w:val="00BA7062"/>
    <w:rsid w:val="00BD5F4C"/>
    <w:rsid w:val="00C0001C"/>
    <w:rsid w:val="00C00EBC"/>
    <w:rsid w:val="00C16934"/>
    <w:rsid w:val="00C302C8"/>
    <w:rsid w:val="00C61F76"/>
    <w:rsid w:val="00CE2D6F"/>
    <w:rsid w:val="00CF5378"/>
    <w:rsid w:val="00D27E73"/>
    <w:rsid w:val="00D52FFE"/>
    <w:rsid w:val="00D64954"/>
    <w:rsid w:val="00D64A06"/>
    <w:rsid w:val="00D823FC"/>
    <w:rsid w:val="00DE232B"/>
    <w:rsid w:val="00EA7E10"/>
    <w:rsid w:val="00EC2111"/>
    <w:rsid w:val="00EE5B77"/>
    <w:rsid w:val="00F15F8B"/>
    <w:rsid w:val="00F41687"/>
    <w:rsid w:val="00FD7DC7"/>
    <w:rsid w:val="00FF7E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66B"/>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0116"/>
    <w:pPr>
      <w:tabs>
        <w:tab w:val="center" w:pos="4153"/>
        <w:tab w:val="right" w:pos="8306"/>
      </w:tabs>
    </w:pPr>
  </w:style>
  <w:style w:type="character" w:customStyle="1" w:styleId="HeaderChar">
    <w:name w:val="Header Char"/>
    <w:basedOn w:val="DefaultParagraphFont"/>
    <w:link w:val="Header"/>
    <w:rsid w:val="00180116"/>
  </w:style>
  <w:style w:type="paragraph" w:styleId="Footer">
    <w:name w:val="footer"/>
    <w:basedOn w:val="Normal"/>
    <w:link w:val="FooterChar"/>
    <w:uiPriority w:val="99"/>
    <w:unhideWhenUsed/>
    <w:rsid w:val="00180116"/>
    <w:pPr>
      <w:tabs>
        <w:tab w:val="center" w:pos="4153"/>
        <w:tab w:val="right" w:pos="8306"/>
      </w:tabs>
    </w:pPr>
  </w:style>
  <w:style w:type="character" w:customStyle="1" w:styleId="FooterChar">
    <w:name w:val="Footer Char"/>
    <w:basedOn w:val="DefaultParagraphFont"/>
    <w:link w:val="Footer"/>
    <w:uiPriority w:val="99"/>
    <w:rsid w:val="00180116"/>
  </w:style>
  <w:style w:type="paragraph" w:styleId="BalloonText">
    <w:name w:val="Balloon Text"/>
    <w:basedOn w:val="Normal"/>
    <w:link w:val="BalloonTextChar"/>
    <w:uiPriority w:val="99"/>
    <w:semiHidden/>
    <w:unhideWhenUsed/>
    <w:rsid w:val="00180116"/>
    <w:rPr>
      <w:rFonts w:ascii="Tahoma" w:hAnsi="Tahoma" w:cs="Tahoma"/>
      <w:sz w:val="16"/>
      <w:szCs w:val="16"/>
    </w:rPr>
  </w:style>
  <w:style w:type="character" w:customStyle="1" w:styleId="BalloonTextChar">
    <w:name w:val="Balloon Text Char"/>
    <w:basedOn w:val="DefaultParagraphFont"/>
    <w:link w:val="BalloonText"/>
    <w:uiPriority w:val="99"/>
    <w:semiHidden/>
    <w:rsid w:val="00180116"/>
    <w:rPr>
      <w:rFonts w:ascii="Tahoma" w:hAnsi="Tahoma" w:cs="Tahoma"/>
      <w:sz w:val="16"/>
      <w:szCs w:val="16"/>
    </w:rPr>
  </w:style>
  <w:style w:type="character" w:styleId="PageNumber">
    <w:name w:val="page number"/>
    <w:basedOn w:val="DefaultParagraphFont"/>
    <w:rsid w:val="00A5366B"/>
  </w:style>
  <w:style w:type="table" w:styleId="TableGrid">
    <w:name w:val="Table Grid"/>
    <w:basedOn w:val="TableNormal"/>
    <w:rsid w:val="00A5366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AFAFE-3174-4B0C-91C1-E4E9D0B6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3529</Words>
  <Characters>20119</Characters>
  <Application>Microsoft Office Word</Application>
  <DocSecurity>0</DocSecurity>
  <Lines>167</Lines>
  <Paragraphs>47</Paragraphs>
  <ScaleCrop>false</ScaleCrop>
  <Company>Grizli777</Company>
  <LinksUpToDate>false</LinksUpToDate>
  <CharactersWithSpaces>23601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Ameer</dc:creator>
  <cp:lastModifiedBy>Ameer</cp:lastModifiedBy>
  <cp:revision>67</cp:revision>
  <dcterms:created xsi:type="dcterms:W3CDTF">2011-05-16T19:50:00Z</dcterms:created>
  <dcterms:modified xsi:type="dcterms:W3CDTF">2011-05-30T11:56:00Z</dcterms:modified>
</cp:coreProperties>
</file>