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FEA4" w14:textId="77777777" w:rsidR="00B928C1" w:rsidRPr="00B928C1" w:rsidRDefault="00A136E5" w:rsidP="00A81524">
      <w:pPr>
        <w:spacing w:after="0"/>
        <w:rPr>
          <w:rFonts w:ascii="Traditional Arabic" w:eastAsia="Times New Roman" w:hAnsi="Traditional Arabic" w:cs="Traditional Arabic"/>
          <w:b/>
          <w:bCs/>
          <w:sz w:val="32"/>
          <w:szCs w:val="32"/>
          <w:lang w:val="fr-FR" w:eastAsia="fr-FR" w:bidi="ar-SY"/>
        </w:rPr>
      </w:pPr>
      <w:r w:rsidRPr="00A136E5">
        <w:rPr>
          <w:rFonts w:ascii="Traditional Arabic" w:eastAsia="Times New Roman" w:hAnsi="Traditional Arabic" w:cs="Traditional Arabic" w:hint="cs"/>
          <w:b/>
          <w:bCs/>
          <w:noProof/>
          <w:sz w:val="32"/>
          <w:szCs w:val="32"/>
          <w:rtl/>
        </w:rPr>
        <mc:AlternateContent>
          <mc:Choice Requires="wps">
            <w:drawing>
              <wp:anchor distT="0" distB="0" distL="114300" distR="114300" simplePos="0" relativeHeight="251660288" behindDoc="0" locked="0" layoutInCell="1" allowOverlap="1" wp14:anchorId="1CF4F1AD" wp14:editId="7BE83ABB">
                <wp:simplePos x="0" y="0"/>
                <wp:positionH relativeFrom="column">
                  <wp:posOffset>-2853</wp:posOffset>
                </wp:positionH>
                <wp:positionV relativeFrom="paragraph">
                  <wp:posOffset>-59055</wp:posOffset>
                </wp:positionV>
                <wp:extent cx="4565650" cy="7028180"/>
                <wp:effectExtent l="19050" t="19050" r="44450" b="39370"/>
                <wp:wrapNone/>
                <wp:docPr id="1" name="Rectangle 1"/>
                <wp:cNvGraphicFramePr/>
                <a:graphic xmlns:a="http://schemas.openxmlformats.org/drawingml/2006/main">
                  <a:graphicData uri="http://schemas.microsoft.com/office/word/2010/wordprocessingShape">
                    <wps:wsp>
                      <wps:cNvSpPr/>
                      <wps:spPr>
                        <a:xfrm>
                          <a:off x="0" y="0"/>
                          <a:ext cx="4565650" cy="7028180"/>
                        </a:xfrm>
                        <a:prstGeom prst="rect">
                          <a:avLst/>
                        </a:prstGeom>
                        <a:noFill/>
                        <a:ln w="50800" cmpd="tri"/>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29EA4" id="Rectangle 1" o:spid="_x0000_s1026" style="position:absolute;left:0;text-align:left;margin-left:-.2pt;margin-top:-4.65pt;width:359.5pt;height:5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xdQIAADsFAAAOAAAAZHJzL2Uyb0RvYy54bWysVFFr2zAQfh/sPwi9r3ZC0mamTgkpHYPS&#10;lrWjz6osxQZZp52UONmv30l2nNKWPYwlIEu6u+/uvrvT5dW+NWyn0DdgSz45yzlTVkLV2E3Jfz7d&#10;fFlw5oOwlTBgVckPyvOr5edPl50r1BRqMJVCRiDWF50reR2CK7LMy1q1wp+BU5aEGrAVgY64ySoU&#10;HaG3Jpvm+XnWAVYOQSrv6fa6F/JlwtdayXCvtVeBmZJTbCGtmNaXuGbLS1FsULi6kUMY4h+iaEVj&#10;yekIdS2CYFts3kG1jUTwoMOZhDYDrRupUg6UzSR/k81jLZxKuRA53o00+f8HK+92j+4BiYbO+cLT&#10;Nmax19jGL8XH9omsw0iW2gcm6XI2P6c/cSpJdpFPF5NFojM7mTv04ZuClsVNyZGqkUgSu1sfyCWp&#10;HlWiNws3jTGpIsayruTzfJFHB62rSh6widXKTnGmXTgYFY2N/aE0ayqKbJqcpBZSa4NsJ6j4Qkpl&#10;w6QX1aJS/fU8p1/CFcVokSJLgBFZU1Aj9gAQ2/M9dp/SoB9NVerA0Tj/W2C98WiRPIMNo3HbWMCP&#10;AAxlNXju9Y8k9dREll6gOjwgQ+j73zt501BJboUPDwKp4YllGuJwT4s2QNTDsOOsBvz90X3Upz4k&#10;KWcdDVDJ/a+tQMWZ+W6pQ79OZrM4cekwm19M6YCvJS+vJXbbroHKNKHnwsm0jfrBHG81QvtMs76K&#10;XkkkrCTfJZcBj4d16AebXgupVqukRlPmRLi1j05G8MhqbLmn/bNAN/RloJa+g+OwieJNe/a60dLC&#10;ahtAN6l3T7wOfNOEpsYZXpP4BLw+J63Tm7f8AwAA//8DAFBLAwQUAAYACAAAACEAJSKzMOEAAAAJ&#10;AQAADwAAAGRycy9kb3ducmV2LnhtbEyPTU/CQBCG7yb+h82YeIMtfkCp3RKj0QMJh+IH16E7tg3d&#10;WdJdoPjrHU96mkzeJ+88ky8G16kj9aH1bGAyTkARV962XBt4f3sZpaBCRLbYeSYDZwqwKC4vcsys&#10;P3FJx3WslZRwyNBAE+M+0zpUDTkMY78nluzL9w6jrH2tbY8nKXedvkmSqXbYslxocE9PDVW79cEZ&#10;KD9eXWpXz7gZvj93enNelqlbGnN9NTw+gIo0xD8YfvVFHQpx2voD26A6A6M7AWXMb0FJPJukU1Bb&#10;4ZL57B50kev/HxQ/AAAA//8DAFBLAQItABQABgAIAAAAIQC2gziS/gAAAOEBAAATAAAAAAAAAAAA&#10;AAAAAAAAAABbQ29udGVudF9UeXBlc10ueG1sUEsBAi0AFAAGAAgAAAAhADj9If/WAAAAlAEAAAsA&#10;AAAAAAAAAAAAAAAALwEAAF9yZWxzLy5yZWxzUEsBAi0AFAAGAAgAAAAhAHF74nF1AgAAOwUAAA4A&#10;AAAAAAAAAAAAAAAALgIAAGRycy9lMm9Eb2MueG1sUEsBAi0AFAAGAAgAAAAhACUiszDhAAAACQEA&#10;AA8AAAAAAAAAAAAAAAAAzwQAAGRycy9kb3ducmV2LnhtbFBLBQYAAAAABAAEAPMAAADdBQAAAAA=&#10;" filled="f" strokecolor="#243f60 [1604]" strokeweight="4pt">
                <v:stroke linestyle="thickBetweenThin"/>
              </v:rect>
            </w:pict>
          </mc:Fallback>
        </mc:AlternateContent>
      </w:r>
      <w:r w:rsidRPr="00A136E5">
        <w:rPr>
          <w:rFonts w:ascii="Traditional Arabic" w:eastAsia="Times New Roman" w:hAnsi="Traditional Arabic" w:cs="Traditional Arabic" w:hint="cs"/>
          <w:b/>
          <w:bCs/>
          <w:noProof/>
          <w:sz w:val="32"/>
          <w:szCs w:val="32"/>
          <w:rtl/>
        </w:rPr>
        <mc:AlternateContent>
          <mc:Choice Requires="wps">
            <w:drawing>
              <wp:anchor distT="0" distB="0" distL="114300" distR="114300" simplePos="0" relativeHeight="251657216" behindDoc="0" locked="0" layoutInCell="1" allowOverlap="1" wp14:anchorId="172223AD" wp14:editId="13BF748C">
                <wp:simplePos x="0" y="0"/>
                <wp:positionH relativeFrom="column">
                  <wp:posOffset>-847725</wp:posOffset>
                </wp:positionH>
                <wp:positionV relativeFrom="paragraph">
                  <wp:posOffset>6711950</wp:posOffset>
                </wp:positionV>
                <wp:extent cx="6269990" cy="1021080"/>
                <wp:effectExtent l="0" t="0" r="0" b="7620"/>
                <wp:wrapNone/>
                <wp:docPr id="17" name="Rectangle 17"/>
                <wp:cNvGraphicFramePr/>
                <a:graphic xmlns:a="http://schemas.openxmlformats.org/drawingml/2006/main">
                  <a:graphicData uri="http://schemas.microsoft.com/office/word/2010/wordprocessingShape">
                    <wps:wsp>
                      <wps:cNvSpPr/>
                      <wps:spPr>
                        <a:xfrm>
                          <a:off x="0" y="0"/>
                          <a:ext cx="6269990" cy="1021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6F480" id="Rectangle 17" o:spid="_x0000_s1026" style="position:absolute;left:0;text-align:left;margin-left:-66.75pt;margin-top:528.5pt;width:493.7pt;height:80.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bwfgIAAF8FAAAOAAAAZHJzL2Uyb0RvYy54bWysVE1v2zAMvQ/YfxB0X20HbdcEdYqgRYcB&#10;RVusHXpWZCk2IIsapcTJfv0o+SNdV+wwLAdHEh8fySdSl1f71rCdQt+ALXlxknOmrISqsZuSf3++&#10;/XTBmQ/CVsKAVSU/KM+vlh8/XHZuoWZQg6kUMiKxftG5ktchuEWWeVmrVvgTcMqSUQO2ItAWN1mF&#10;oiP21mSzPD/POsDKIUjlPZ3e9Ea+TPxaKxketPYqMFNyyi2kL6bvOn6z5aVYbFC4upFDGuIfsmhF&#10;YynoRHUjgmBbbP6gahuJ4EGHEwltBlo3UqUaqJoif1PNUy2cSrWQON5NMvn/Ryvvd0/uEUmGzvmF&#10;p2WsYq+xjf+UH9snsQ6TWGofmKTD89n5fD4nTSXZinxW5BdJzuzo7tCHLwpaFhclR7qNJJLY3flA&#10;IQk6QmI0D6apbhtj0iZ2gLo2yHaC7m69KeJdkcdvKGMj1kL06s3xJDvWklbhYFTEGftNadZUlP0s&#10;JZLa7BhESKlsKHpTLSrVxz7L6TdGH9NKuSTCyKwp/sQ9EIzInmTk7rMc8NFVpS6dnPO/JdY7Tx4p&#10;MtgwObeNBXyPwFBVQ+QeP4rUSxNVWkN1eESG0M+Id/K2oWu7Ez48CqShoKumQQ8P9NEGupLDsOKs&#10;Bvz53nnEU6+SlbOOhqzk/sdWoOLMfLXUxfPi9DROZdqcnn2e0QZfW9avLXbbXgP1QkFPipNpGfHB&#10;jKcaoX2h92AVo5JJWEmxSy4Djpvr0A8/vShSrVYJRpPoRLizT05G8qhqbMvn/YtAN/RuoLa/h3Eg&#10;xeJNC/fY6GlhtQ2gm9TfR10HvWmKU+MML058Jl7vE+r4Li5/AQAA//8DAFBLAwQUAAYACAAAACEA&#10;PCaVo+EAAAAOAQAADwAAAGRycy9kb3ducmV2LnhtbEyPwU7DMBBE70j8g7VI3Fo7jUxCiFMhBBVw&#10;oxDObmySiHgdYqcNf89yguPOPM3OlNvFDexop9B7VJCsBTCLjTc9tgreXh9WObAQNRo9eLQKvm2A&#10;bXV+VurC+BO+2OM+toxCMBRaQRfjWHAems46HdZ+tEjeh5+cjnROLTeTPlG4G/hGiCvudI/0odOj&#10;vets87mfnYJZZk/3y/vXLq1FnT3Xg3yMu1Gpy4vl9gZYtEv8g+G3PlWHijod/IwmsEHBKklTSSw5&#10;QmY0i5hcptfADiRtkiwHXpX8/4zqBwAA//8DAFBLAQItABQABgAIAAAAIQC2gziS/gAAAOEBAAAT&#10;AAAAAAAAAAAAAAAAAAAAAABbQ29udGVudF9UeXBlc10ueG1sUEsBAi0AFAAGAAgAAAAhADj9If/W&#10;AAAAlAEAAAsAAAAAAAAAAAAAAAAALwEAAF9yZWxzLy5yZWxzUEsBAi0AFAAGAAgAAAAhALXhxvB+&#10;AgAAXwUAAA4AAAAAAAAAAAAAAAAALgIAAGRycy9lMm9Eb2MueG1sUEsBAi0AFAAGAAgAAAAhADwm&#10;laPhAAAADgEAAA8AAAAAAAAAAAAAAAAA2AQAAGRycy9kb3ducmV2LnhtbFBLBQYAAAAABAAEAPMA&#10;AADmBQAAAAA=&#10;" fillcolor="white [3212]" stroked="f" strokeweight="2pt"/>
            </w:pict>
          </mc:Fallback>
        </mc:AlternateContent>
      </w:r>
      <w:r w:rsidRPr="00A136E5">
        <w:rPr>
          <w:rFonts w:ascii="Traditional Arabic" w:eastAsia="Times New Roman" w:hAnsi="Traditional Arabic" w:cs="Traditional Arabic" w:hint="cs"/>
          <w:b/>
          <w:bCs/>
          <w:noProof/>
          <w:sz w:val="32"/>
          <w:szCs w:val="32"/>
          <w:rtl/>
        </w:rPr>
        <mc:AlternateContent>
          <mc:Choice Requires="wps">
            <w:drawing>
              <wp:anchor distT="0" distB="0" distL="114300" distR="114300" simplePos="0" relativeHeight="251656192" behindDoc="0" locked="0" layoutInCell="1" allowOverlap="1" wp14:anchorId="32E6EA63" wp14:editId="5FBAB566">
                <wp:simplePos x="0" y="0"/>
                <wp:positionH relativeFrom="column">
                  <wp:posOffset>-876300</wp:posOffset>
                </wp:positionH>
                <wp:positionV relativeFrom="paragraph">
                  <wp:posOffset>-922655</wp:posOffset>
                </wp:positionV>
                <wp:extent cx="6269990" cy="1021080"/>
                <wp:effectExtent l="0" t="0" r="0" b="7620"/>
                <wp:wrapNone/>
                <wp:docPr id="8" name="Rectangle 8"/>
                <wp:cNvGraphicFramePr/>
                <a:graphic xmlns:a="http://schemas.openxmlformats.org/drawingml/2006/main">
                  <a:graphicData uri="http://schemas.microsoft.com/office/word/2010/wordprocessingShape">
                    <wps:wsp>
                      <wps:cNvSpPr/>
                      <wps:spPr>
                        <a:xfrm>
                          <a:off x="0" y="0"/>
                          <a:ext cx="6269990" cy="1021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1742CC" id="Rectangle 8" o:spid="_x0000_s1026" style="position:absolute;left:0;text-align:left;margin-left:-69pt;margin-top:-72.65pt;width:493.7pt;height:80.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bwfgIAAF8FAAAOAAAAZHJzL2Uyb0RvYy54bWysVE1v2zAMvQ/YfxB0X20HbdcEdYqgRYcB&#10;RVusHXpWZCk2IIsapcTJfv0o+SNdV+wwLAdHEh8fySdSl1f71rCdQt+ALXlxknOmrISqsZuSf3++&#10;/XTBmQ/CVsKAVSU/KM+vlh8/XHZuoWZQg6kUMiKxftG5ktchuEWWeVmrVvgTcMqSUQO2ItAWN1mF&#10;oiP21mSzPD/POsDKIUjlPZ3e9Ea+TPxaKxketPYqMFNyyi2kL6bvOn6z5aVYbFC4upFDGuIfsmhF&#10;YynoRHUjgmBbbP6gahuJ4EGHEwltBlo3UqUaqJoif1PNUy2cSrWQON5NMvn/Ryvvd0/uEUmGzvmF&#10;p2WsYq+xjf+UH9snsQ6TWGofmKTD89n5fD4nTSXZinxW5BdJzuzo7tCHLwpaFhclR7qNJJLY3flA&#10;IQk6QmI0D6apbhtj0iZ2gLo2yHaC7m69KeJdkcdvKGMj1kL06s3xJDvWklbhYFTEGftNadZUlP0s&#10;JZLa7BhESKlsKHpTLSrVxz7L6TdGH9NKuSTCyKwp/sQ9EIzInmTk7rMc8NFVpS6dnPO/JdY7Tx4p&#10;MtgwObeNBXyPwFBVQ+QeP4rUSxNVWkN1eESG0M+Id/K2oWu7Ez48CqShoKumQQ8P9NEGupLDsOKs&#10;Bvz53nnEU6+SlbOOhqzk/sdWoOLMfLXUxfPi9DROZdqcnn2e0QZfW9avLXbbXgP1QkFPipNpGfHB&#10;jKcaoX2h92AVo5JJWEmxSy4Djpvr0A8/vShSrVYJRpPoRLizT05G8qhqbMvn/YtAN/RuoLa/h3Eg&#10;xeJNC/fY6GlhtQ2gm9TfR10HvWmKU+MML058Jl7vE+r4Li5/AQAA//8DAFBLAwQUAAYACAAAACEA&#10;lbXRi+EAAAAMAQAADwAAAGRycy9kb3ducmV2LnhtbEyPwU7DMAyG70i8Q2Qkbls62rBSmk4IwQTc&#10;GJRz1pi2InFKk27l7clOcLPlT7+/v9zM1rADjr53JGG1TIAhNU731Ep4f3tc5MB8UKSVcYQSftDD&#10;pjo/K1Wh3ZFe8bALLYsh5AsloQthKDj3TYdW+aUbkOLt041WhbiOLdejOsZwa/hVklxzq3qKHzo1&#10;4H2HzddushImsX5+mD++t2md1OuX2oinsB2kvLyY726BBZzDHwwn/agOVXTau4m0Z0bCYpXmsUw4&#10;TZlIgUUmz24yYPsICwG8Kvn/EtUvAAAA//8DAFBLAQItABQABgAIAAAAIQC2gziS/gAAAOEBAAAT&#10;AAAAAAAAAAAAAAAAAAAAAABbQ29udGVudF9UeXBlc10ueG1sUEsBAi0AFAAGAAgAAAAhADj9If/W&#10;AAAAlAEAAAsAAAAAAAAAAAAAAAAALwEAAF9yZWxzLy5yZWxzUEsBAi0AFAAGAAgAAAAhALXhxvB+&#10;AgAAXwUAAA4AAAAAAAAAAAAAAAAALgIAAGRycy9lMm9Eb2MueG1sUEsBAi0AFAAGAAgAAAAhAJW1&#10;0YvhAAAADAEAAA8AAAAAAAAAAAAAAAAA2AQAAGRycy9kb3ducmV2LnhtbFBLBQYAAAAABAAEAPMA&#10;AADmBQAAAAA=&#10;" fillcolor="white [3212]" stroked="f" strokeweight="2pt"/>
            </w:pict>
          </mc:Fallback>
        </mc:AlternateContent>
      </w:r>
    </w:p>
    <w:p w14:paraId="4848A555" w14:textId="77777777" w:rsidR="00B928C1" w:rsidRPr="00B928C1" w:rsidRDefault="00B928C1" w:rsidP="00A81524">
      <w:pPr>
        <w:spacing w:after="0"/>
        <w:rPr>
          <w:rFonts w:ascii="Traditional Arabic" w:eastAsia="Times New Roman" w:hAnsi="Traditional Arabic" w:cs="Traditional Arabic"/>
          <w:b/>
          <w:bCs/>
          <w:sz w:val="32"/>
          <w:szCs w:val="32"/>
          <w:rtl/>
          <w:lang w:val="fr-FR" w:eastAsia="fr-FR" w:bidi="ar-DZ"/>
        </w:rPr>
      </w:pPr>
    </w:p>
    <w:p w14:paraId="25FB79DC" w14:textId="77777777" w:rsidR="00B928C1" w:rsidRDefault="00B928C1" w:rsidP="00A81524">
      <w:pPr>
        <w:spacing w:after="0"/>
        <w:rPr>
          <w:rFonts w:ascii="Traditional Arabic" w:eastAsia="Times New Roman" w:hAnsi="Traditional Arabic" w:cs="Traditional Arabic"/>
          <w:b/>
          <w:bCs/>
          <w:sz w:val="32"/>
          <w:szCs w:val="32"/>
          <w:rtl/>
          <w:lang w:val="fr-FR" w:eastAsia="fr-FR" w:bidi="ar-DZ"/>
        </w:rPr>
      </w:pPr>
    </w:p>
    <w:p w14:paraId="3B7EA771"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04EA6E93"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30A0ACAF"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129CA23C" w14:textId="77777777" w:rsidR="005B0E77" w:rsidRPr="005B0E77" w:rsidRDefault="005B0E77" w:rsidP="005B0E77">
      <w:pPr>
        <w:spacing w:after="0"/>
        <w:jc w:val="center"/>
        <w:rPr>
          <w:rFonts w:ascii="Simplified Arabic" w:eastAsia="Times New Roman" w:hAnsi="Simplified Arabic" w:cs="PT Bold Heading"/>
          <w:sz w:val="38"/>
          <w:szCs w:val="38"/>
        </w:rPr>
      </w:pPr>
      <w:r w:rsidRPr="005B0E77">
        <w:rPr>
          <w:rFonts w:ascii="Simplified Arabic" w:eastAsia="Times New Roman" w:hAnsi="Simplified Arabic" w:cs="PT Bold Heading"/>
          <w:sz w:val="38"/>
          <w:szCs w:val="38"/>
          <w:rtl/>
        </w:rPr>
        <w:t>التنبؤ بالأداء المهاري بدلالة الأنماط</w:t>
      </w:r>
      <w:r w:rsidRPr="005B0E77">
        <w:rPr>
          <w:rFonts w:ascii="Simplified Arabic" w:eastAsia="Times New Roman" w:hAnsi="Simplified Arabic" w:cs="PT Bold Heading" w:hint="cs"/>
          <w:sz w:val="38"/>
          <w:szCs w:val="38"/>
          <w:rtl/>
        </w:rPr>
        <w:t xml:space="preserve"> </w:t>
      </w:r>
      <w:r w:rsidRPr="005B0E77">
        <w:rPr>
          <w:rFonts w:ascii="Simplified Arabic" w:eastAsia="Times New Roman" w:hAnsi="Simplified Arabic" w:cs="PT Bold Heading"/>
          <w:sz w:val="38"/>
          <w:szCs w:val="38"/>
          <w:rtl/>
        </w:rPr>
        <w:t xml:space="preserve">الجسمية لبعض الحركات لجهاز بساط الحركات الارضية بالجمناستك الفني للطلاب المتوسطة </w:t>
      </w:r>
      <w:r w:rsidRPr="005B0E77">
        <w:rPr>
          <w:rFonts w:ascii="Simplified Arabic" w:eastAsia="Times New Roman" w:hAnsi="Simplified Arabic" w:cs="PT Bold Heading" w:hint="cs"/>
          <w:sz w:val="38"/>
          <w:szCs w:val="38"/>
          <w:rtl/>
        </w:rPr>
        <w:t>للناشئين</w:t>
      </w:r>
      <w:r w:rsidRPr="005B0E77">
        <w:rPr>
          <w:rFonts w:ascii="Simplified Arabic" w:eastAsia="Times New Roman" w:hAnsi="Simplified Arabic" w:cs="PT Bold Heading"/>
          <w:sz w:val="38"/>
          <w:szCs w:val="38"/>
          <w:rtl/>
        </w:rPr>
        <w:t>(</w:t>
      </w:r>
      <w:r w:rsidRPr="005B0E77">
        <w:rPr>
          <w:rFonts w:ascii="Simplified Arabic" w:eastAsia="Times New Roman" w:hAnsi="Simplified Arabic" w:cs="PT Bold Heading" w:hint="cs"/>
          <w:sz w:val="38"/>
          <w:szCs w:val="38"/>
          <w:rtl/>
        </w:rPr>
        <w:t>14</w:t>
      </w:r>
      <w:r w:rsidRPr="005B0E77">
        <w:rPr>
          <w:rFonts w:ascii="Simplified Arabic" w:eastAsia="Times New Roman" w:hAnsi="Simplified Arabic" w:cs="PT Bold Heading"/>
          <w:sz w:val="38"/>
          <w:szCs w:val="38"/>
          <w:rtl/>
        </w:rPr>
        <w:t>-16سنة)</w:t>
      </w:r>
    </w:p>
    <w:p w14:paraId="640D60A8" w14:textId="15D62D97" w:rsidR="00A136E5" w:rsidRPr="00A136E5" w:rsidRDefault="00A136E5" w:rsidP="00A136E5">
      <w:pPr>
        <w:spacing w:after="0"/>
        <w:jc w:val="center"/>
        <w:rPr>
          <w:rFonts w:ascii="Simplified Arabic" w:eastAsia="Times New Roman" w:hAnsi="Simplified Arabic" w:cs="PT Bold Heading"/>
          <w:sz w:val="38"/>
          <w:szCs w:val="38"/>
          <w:rtl/>
        </w:rPr>
      </w:pPr>
      <w:r w:rsidRPr="00A136E5">
        <w:rPr>
          <w:rFonts w:ascii="Simplified Arabic" w:eastAsia="Times New Roman" w:hAnsi="Simplified Arabic" w:cs="PT Bold Heading"/>
          <w:sz w:val="38"/>
          <w:szCs w:val="38"/>
          <w:rtl/>
        </w:rPr>
        <w:t xml:space="preserve"> </w:t>
      </w:r>
    </w:p>
    <w:p w14:paraId="7041ECA3" w14:textId="77777777" w:rsidR="00A136E5" w:rsidRPr="00B928C1" w:rsidRDefault="00A136E5" w:rsidP="00A136E5">
      <w:pPr>
        <w:spacing w:after="0"/>
        <w:jc w:val="center"/>
        <w:rPr>
          <w:rFonts w:ascii="Traditional Arabic" w:eastAsia="Times New Roman" w:hAnsi="Traditional Arabic" w:cs="Traditional Arabic"/>
          <w:b/>
          <w:bCs/>
          <w:sz w:val="32"/>
          <w:szCs w:val="32"/>
          <w:rtl/>
          <w:lang w:val="fr-FR" w:eastAsia="fr-FR" w:bidi="ar-IQ"/>
        </w:rPr>
      </w:pPr>
    </w:p>
    <w:p w14:paraId="2C2020BA" w14:textId="77777777" w:rsidR="00A136E5" w:rsidRDefault="00A136E5" w:rsidP="00A136E5">
      <w:pPr>
        <w:tabs>
          <w:tab w:val="left" w:pos="2528"/>
          <w:tab w:val="center" w:pos="4156"/>
        </w:tabs>
        <w:spacing w:after="0"/>
        <w:rPr>
          <w:rFonts w:ascii="Simplified Arabic" w:eastAsia="Times New Roman" w:hAnsi="Simplified Arabic" w:cs="Sultan bold"/>
          <w:sz w:val="28"/>
          <w:szCs w:val="28"/>
          <w:rtl/>
          <w:lang w:bidi="ar-IQ"/>
        </w:rPr>
      </w:pPr>
    </w:p>
    <w:p w14:paraId="67944E9E" w14:textId="77777777" w:rsidR="00A136E5" w:rsidRDefault="00A136E5" w:rsidP="00A136E5">
      <w:pPr>
        <w:tabs>
          <w:tab w:val="left" w:pos="2528"/>
          <w:tab w:val="center" w:pos="4156"/>
        </w:tabs>
        <w:spacing w:after="0"/>
        <w:rPr>
          <w:rFonts w:ascii="Simplified Arabic" w:eastAsia="Times New Roman" w:hAnsi="Simplified Arabic" w:cs="Sultan bold"/>
          <w:sz w:val="28"/>
          <w:szCs w:val="28"/>
          <w:rtl/>
          <w:lang w:bidi="ar-IQ"/>
        </w:rPr>
      </w:pPr>
    </w:p>
    <w:p w14:paraId="3F98F571" w14:textId="77777777" w:rsidR="00A136E5" w:rsidRDefault="00A136E5" w:rsidP="00A136E5">
      <w:pPr>
        <w:tabs>
          <w:tab w:val="left" w:pos="2528"/>
          <w:tab w:val="center" w:pos="4156"/>
        </w:tabs>
        <w:spacing w:after="0"/>
        <w:rPr>
          <w:rFonts w:ascii="Simplified Arabic" w:eastAsia="Times New Roman" w:hAnsi="Simplified Arabic" w:cs="Sultan bold"/>
          <w:sz w:val="28"/>
          <w:szCs w:val="28"/>
          <w:rtl/>
          <w:lang w:bidi="ar-IQ"/>
        </w:rPr>
      </w:pPr>
    </w:p>
    <w:p w14:paraId="6A0CB50F" w14:textId="77777777" w:rsidR="00A136E5" w:rsidRDefault="00A136E5" w:rsidP="00A136E5">
      <w:pPr>
        <w:tabs>
          <w:tab w:val="left" w:pos="2528"/>
          <w:tab w:val="center" w:pos="4156"/>
        </w:tabs>
        <w:spacing w:after="0"/>
        <w:rPr>
          <w:rFonts w:ascii="Simplified Arabic" w:eastAsia="Times New Roman" w:hAnsi="Simplified Arabic" w:cs="Sultan bold"/>
          <w:sz w:val="28"/>
          <w:szCs w:val="28"/>
          <w:rtl/>
          <w:lang w:bidi="ar-IQ"/>
        </w:rPr>
      </w:pPr>
    </w:p>
    <w:p w14:paraId="048AE575" w14:textId="77777777" w:rsidR="00A136E5" w:rsidRDefault="00A136E5" w:rsidP="00A136E5">
      <w:pPr>
        <w:tabs>
          <w:tab w:val="left" w:pos="2528"/>
          <w:tab w:val="center" w:pos="4156"/>
        </w:tabs>
        <w:spacing w:after="0"/>
        <w:rPr>
          <w:rFonts w:ascii="Simplified Arabic" w:eastAsia="Times New Roman" w:hAnsi="Simplified Arabic" w:cs="Sultan bold"/>
          <w:sz w:val="28"/>
          <w:szCs w:val="28"/>
          <w:rtl/>
          <w:lang w:bidi="ar-IQ"/>
        </w:rPr>
      </w:pPr>
    </w:p>
    <w:p w14:paraId="5F916749" w14:textId="075200AB" w:rsidR="00A136E5" w:rsidRPr="00A136E5" w:rsidRDefault="005B0E77" w:rsidP="005B0E77">
      <w:pPr>
        <w:tabs>
          <w:tab w:val="left" w:pos="2528"/>
          <w:tab w:val="center" w:pos="4156"/>
        </w:tabs>
        <w:spacing w:after="0"/>
        <w:jc w:val="center"/>
        <w:rPr>
          <w:rFonts w:ascii="Simplified Arabic" w:eastAsia="Times New Roman" w:hAnsi="Simplified Arabic" w:cs="Sultan bold"/>
          <w:sz w:val="28"/>
          <w:szCs w:val="28"/>
          <w:rtl/>
          <w:lang w:bidi="ar-IQ"/>
        </w:rPr>
      </w:pPr>
      <w:r>
        <w:rPr>
          <w:rFonts w:ascii="Simplified Arabic" w:eastAsia="Times New Roman" w:hAnsi="Simplified Arabic" w:cs="Sultan bold" w:hint="cs"/>
          <w:sz w:val="28"/>
          <w:szCs w:val="28"/>
          <w:rtl/>
          <w:lang w:bidi="ar-IQ"/>
        </w:rPr>
        <w:t>م.م علي حسين سعيد</w:t>
      </w:r>
    </w:p>
    <w:p w14:paraId="683434AF" w14:textId="34BC0A5A" w:rsidR="003D2AC0" w:rsidRPr="00EF3050" w:rsidRDefault="003D2AC0" w:rsidP="003D2AC0">
      <w:pPr>
        <w:jc w:val="center"/>
        <w:rPr>
          <w:rFonts w:ascii="Simplified Arabic" w:eastAsia="Times New Roman" w:hAnsi="Simplified Arabic" w:cs="Sultan bold"/>
          <w:sz w:val="28"/>
          <w:szCs w:val="28"/>
          <w:rtl/>
          <w:lang w:bidi="ar-IQ"/>
        </w:rPr>
      </w:pPr>
      <w:r w:rsidRPr="00EF3050">
        <w:rPr>
          <w:rFonts w:ascii="Simplified Arabic" w:eastAsia="Times New Roman" w:hAnsi="Simplified Arabic" w:cs="Sultan bold" w:hint="cs"/>
          <w:sz w:val="28"/>
          <w:szCs w:val="28"/>
          <w:rtl/>
          <w:lang w:bidi="ar-IQ"/>
        </w:rPr>
        <w:t xml:space="preserve">جامعة </w:t>
      </w:r>
      <w:r w:rsidR="005B0E77">
        <w:rPr>
          <w:rFonts w:ascii="Simplified Arabic" w:eastAsia="Times New Roman" w:hAnsi="Simplified Arabic" w:cs="Sultan bold" w:hint="cs"/>
          <w:sz w:val="28"/>
          <w:szCs w:val="28"/>
          <w:rtl/>
          <w:lang w:bidi="ar-IQ"/>
        </w:rPr>
        <w:t>كربلاء</w:t>
      </w:r>
      <w:r w:rsidRPr="00EF3050">
        <w:rPr>
          <w:rFonts w:ascii="Simplified Arabic" w:eastAsia="Times New Roman" w:hAnsi="Simplified Arabic" w:cs="Sultan bold" w:hint="cs"/>
          <w:sz w:val="28"/>
          <w:szCs w:val="28"/>
          <w:rtl/>
          <w:lang w:bidi="ar-IQ"/>
        </w:rPr>
        <w:t xml:space="preserve"> / كلية التربية البدنية وعلوم الرياضة</w:t>
      </w:r>
    </w:p>
    <w:p w14:paraId="35D5FD42" w14:textId="77777777" w:rsidR="00A136E5" w:rsidRDefault="00A136E5" w:rsidP="00A81524">
      <w:pPr>
        <w:spacing w:after="0"/>
        <w:rPr>
          <w:rFonts w:ascii="Traditional Arabic" w:eastAsia="Times New Roman" w:hAnsi="Traditional Arabic" w:cs="Traditional Arabic"/>
          <w:b/>
          <w:bCs/>
          <w:sz w:val="32"/>
          <w:szCs w:val="32"/>
          <w:rtl/>
          <w:lang w:val="fr-FR" w:eastAsia="fr-FR" w:bidi="ar-IQ"/>
        </w:rPr>
      </w:pPr>
    </w:p>
    <w:p w14:paraId="6D61A517"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56075492"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7244508F" w14:textId="6D04C24E" w:rsidR="00A136E5" w:rsidRDefault="00677A30" w:rsidP="00A81524">
      <w:pPr>
        <w:spacing w:after="0"/>
        <w:rPr>
          <w:rFonts w:ascii="Traditional Arabic" w:eastAsia="Times New Roman" w:hAnsi="Traditional Arabic" w:cs="Traditional Arabic"/>
          <w:b/>
          <w:bCs/>
          <w:sz w:val="32"/>
          <w:szCs w:val="32"/>
          <w:rtl/>
          <w:lang w:val="fr-FR" w:eastAsia="fr-FR" w:bidi="ar-DZ"/>
        </w:rPr>
      </w:pPr>
      <w:r w:rsidRPr="00A136E5">
        <w:rPr>
          <w:rFonts w:ascii="Traditional Arabic" w:eastAsia="Times New Roman" w:hAnsi="Traditional Arabic" w:cs="Traditional Arabic" w:hint="cs"/>
          <w:b/>
          <w:bCs/>
          <w:noProof/>
          <w:sz w:val="32"/>
          <w:szCs w:val="32"/>
          <w:rtl/>
        </w:rPr>
        <w:lastRenderedPageBreak/>
        <mc:AlternateContent>
          <mc:Choice Requires="wps">
            <w:drawing>
              <wp:anchor distT="0" distB="0" distL="114300" distR="114300" simplePos="0" relativeHeight="251658240" behindDoc="0" locked="0" layoutInCell="1" allowOverlap="1" wp14:anchorId="18CDF74E" wp14:editId="2F64DDDF">
                <wp:simplePos x="0" y="0"/>
                <wp:positionH relativeFrom="column">
                  <wp:posOffset>-867410</wp:posOffset>
                </wp:positionH>
                <wp:positionV relativeFrom="paragraph">
                  <wp:posOffset>-908050</wp:posOffset>
                </wp:positionV>
                <wp:extent cx="6269990" cy="1021080"/>
                <wp:effectExtent l="0" t="0" r="0" b="7620"/>
                <wp:wrapNone/>
                <wp:docPr id="11" name="Rectangle 11"/>
                <wp:cNvGraphicFramePr/>
                <a:graphic xmlns:a="http://schemas.openxmlformats.org/drawingml/2006/main">
                  <a:graphicData uri="http://schemas.microsoft.com/office/word/2010/wordprocessingShape">
                    <wps:wsp>
                      <wps:cNvSpPr/>
                      <wps:spPr>
                        <a:xfrm>
                          <a:off x="0" y="0"/>
                          <a:ext cx="6269990" cy="1021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64A91A" id="Rectangle 11" o:spid="_x0000_s1026" style="position:absolute;left:0;text-align:left;margin-left:-68.3pt;margin-top:-71.5pt;width:493.7pt;height:80.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bwfgIAAF8FAAAOAAAAZHJzL2Uyb0RvYy54bWysVE1v2zAMvQ/YfxB0X20HbdcEdYqgRYcB&#10;RVusHXpWZCk2IIsapcTJfv0o+SNdV+wwLAdHEh8fySdSl1f71rCdQt+ALXlxknOmrISqsZuSf3++&#10;/XTBmQ/CVsKAVSU/KM+vlh8/XHZuoWZQg6kUMiKxftG5ktchuEWWeVmrVvgTcMqSUQO2ItAWN1mF&#10;oiP21mSzPD/POsDKIUjlPZ3e9Ea+TPxaKxketPYqMFNyyi2kL6bvOn6z5aVYbFC4upFDGuIfsmhF&#10;YynoRHUjgmBbbP6gahuJ4EGHEwltBlo3UqUaqJoif1PNUy2cSrWQON5NMvn/Ryvvd0/uEUmGzvmF&#10;p2WsYq+xjf+UH9snsQ6TWGofmKTD89n5fD4nTSXZinxW5BdJzuzo7tCHLwpaFhclR7qNJJLY3flA&#10;IQk6QmI0D6apbhtj0iZ2gLo2yHaC7m69KeJdkcdvKGMj1kL06s3xJDvWklbhYFTEGftNadZUlP0s&#10;JZLa7BhESKlsKHpTLSrVxz7L6TdGH9NKuSTCyKwp/sQ9EIzInmTk7rMc8NFVpS6dnPO/JdY7Tx4p&#10;MtgwObeNBXyPwFBVQ+QeP4rUSxNVWkN1eESG0M+Id/K2oWu7Ez48CqShoKumQQ8P9NEGupLDsOKs&#10;Bvz53nnEU6+SlbOOhqzk/sdWoOLMfLXUxfPi9DROZdqcnn2e0QZfW9avLXbbXgP1QkFPipNpGfHB&#10;jKcaoX2h92AVo5JJWEmxSy4Djpvr0A8/vShSrVYJRpPoRLizT05G8qhqbMvn/YtAN/RuoLa/h3Eg&#10;xeJNC/fY6GlhtQ2gm9TfR10HvWmKU+MML058Jl7vE+r4Li5/AQAA//8DAFBLAwQUAAYACAAAACEA&#10;mBJB4OAAAAAMAQAADwAAAGRycy9kb3ducmV2LnhtbEyPy07DMBBF90j8gzVI7Fq7hDyUxqkQggq6&#10;o5Cu3XhIImI7xE4b/p7pCnYzmqM79xSb2fTshKPvnJWwWgpgaGunO9tI+Hh/XmTAfFBWq95ZlPCD&#10;Hjbl9VWhcu3O9g1P+9AwCrE+VxLaEIacc1+3aJRfugEt3T7daFSgdWy4HtWZwk3P74RIuFGdpQ+t&#10;GvCxxfprPxkJU5y+Ps2H721UiSrdVX38EraDlLc388MaWMA5/MFwqU/VoaRORzdZ7VkvYbGKkoTY&#10;y3QfkRYxWSxI50hwmgEvC/5fovwFAAD//wMAUEsBAi0AFAAGAAgAAAAhALaDOJL+AAAA4QEAABMA&#10;AAAAAAAAAAAAAAAAAAAAAFtDb250ZW50X1R5cGVzXS54bWxQSwECLQAUAAYACAAAACEAOP0h/9YA&#10;AACUAQAACwAAAAAAAAAAAAAAAAAvAQAAX3JlbHMvLnJlbHNQSwECLQAUAAYACAAAACEAteHG8H4C&#10;AABfBQAADgAAAAAAAAAAAAAAAAAuAgAAZHJzL2Uyb0RvYy54bWxQSwECLQAUAAYACAAAACEAmBJB&#10;4OAAAAAMAQAADwAAAAAAAAAAAAAAAADYBAAAZHJzL2Rvd25yZXYueG1sUEsFBgAAAAAEAAQA8wAA&#10;AOUFAAAAAA==&#10;" fillcolor="white [3212]" stroked="f" strokeweight="2pt"/>
            </w:pict>
          </mc:Fallback>
        </mc:AlternateContent>
      </w:r>
    </w:p>
    <w:p w14:paraId="41D370E4" w14:textId="010F22FE"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679EA6E1"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4C74ED97"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3CCB8A41" w14:textId="22A9F410"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6783B5A1"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42DBCF69"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05B0B488"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670A8086"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18F17A96"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02F8812C"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12801CB3"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57D9BCD8"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572E95B1"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31317E5E"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52C9B889"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1FB93830"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55F5186F"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36B747CC" w14:textId="77777777" w:rsidR="00A136E5" w:rsidRDefault="00A136E5" w:rsidP="00A81524">
      <w:pPr>
        <w:spacing w:after="0"/>
        <w:rPr>
          <w:rFonts w:ascii="Traditional Arabic" w:eastAsia="Times New Roman" w:hAnsi="Traditional Arabic" w:cs="Traditional Arabic"/>
          <w:b/>
          <w:bCs/>
          <w:sz w:val="32"/>
          <w:szCs w:val="32"/>
          <w:rtl/>
          <w:lang w:val="fr-FR" w:eastAsia="fr-FR" w:bidi="ar-DZ"/>
        </w:rPr>
      </w:pPr>
    </w:p>
    <w:p w14:paraId="467A9160" w14:textId="0678A0D4" w:rsidR="00A136E5" w:rsidRDefault="00A136E5" w:rsidP="000168F2">
      <w:pPr>
        <w:spacing w:after="0"/>
        <w:rPr>
          <w:rFonts w:ascii="Traditional Arabic" w:eastAsia="Times New Roman" w:hAnsi="Traditional Arabic" w:cs="Traditional Arabic"/>
          <w:b/>
          <w:bCs/>
          <w:sz w:val="32"/>
          <w:szCs w:val="32"/>
          <w:rtl/>
          <w:lang w:val="fr-FR" w:eastAsia="fr-FR" w:bidi="ar-DZ"/>
        </w:rPr>
      </w:pPr>
    </w:p>
    <w:p w14:paraId="6727E8D0" w14:textId="5CBE9A4A" w:rsidR="00A136E5" w:rsidRDefault="00983639" w:rsidP="00A81524">
      <w:pPr>
        <w:spacing w:after="0"/>
        <w:rPr>
          <w:rFonts w:ascii="Traditional Arabic" w:eastAsia="Times New Roman" w:hAnsi="Traditional Arabic" w:cs="Traditional Arabic"/>
          <w:b/>
          <w:bCs/>
          <w:sz w:val="32"/>
          <w:szCs w:val="32"/>
          <w:rtl/>
          <w:lang w:val="fr-FR" w:eastAsia="fr-FR" w:bidi="ar-DZ"/>
        </w:rPr>
      </w:pPr>
      <w:r w:rsidRPr="00A136E5">
        <w:rPr>
          <w:rFonts w:ascii="Traditional Arabic" w:eastAsia="Times New Roman" w:hAnsi="Traditional Arabic" w:cs="Traditional Arabic" w:hint="cs"/>
          <w:b/>
          <w:bCs/>
          <w:noProof/>
          <w:sz w:val="32"/>
          <w:szCs w:val="32"/>
          <w:rtl/>
        </w:rPr>
        <mc:AlternateContent>
          <mc:Choice Requires="wps">
            <w:drawing>
              <wp:anchor distT="0" distB="0" distL="114300" distR="114300" simplePos="0" relativeHeight="251655168" behindDoc="0" locked="0" layoutInCell="1" allowOverlap="1" wp14:anchorId="490FC19D" wp14:editId="1731E858">
                <wp:simplePos x="0" y="0"/>
                <wp:positionH relativeFrom="column">
                  <wp:posOffset>-852170</wp:posOffset>
                </wp:positionH>
                <wp:positionV relativeFrom="paragraph">
                  <wp:posOffset>450850</wp:posOffset>
                </wp:positionV>
                <wp:extent cx="6269990" cy="1021080"/>
                <wp:effectExtent l="0" t="0" r="0" b="7620"/>
                <wp:wrapNone/>
                <wp:docPr id="3" name="Rectangle 3"/>
                <wp:cNvGraphicFramePr/>
                <a:graphic xmlns:a="http://schemas.openxmlformats.org/drawingml/2006/main">
                  <a:graphicData uri="http://schemas.microsoft.com/office/word/2010/wordprocessingShape">
                    <wps:wsp>
                      <wps:cNvSpPr/>
                      <wps:spPr>
                        <a:xfrm>
                          <a:off x="0" y="0"/>
                          <a:ext cx="6269990" cy="1021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BF6E49" id="Rectangle 3" o:spid="_x0000_s1026" style="position:absolute;left:0;text-align:left;margin-left:-67.1pt;margin-top:35.5pt;width:493.7pt;height:80.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bwfgIAAF8FAAAOAAAAZHJzL2Uyb0RvYy54bWysVE1v2zAMvQ/YfxB0X20HbdcEdYqgRYcB&#10;RVusHXpWZCk2IIsapcTJfv0o+SNdV+wwLAdHEh8fySdSl1f71rCdQt+ALXlxknOmrISqsZuSf3++&#10;/XTBmQ/CVsKAVSU/KM+vlh8/XHZuoWZQg6kUMiKxftG5ktchuEWWeVmrVvgTcMqSUQO2ItAWN1mF&#10;oiP21mSzPD/POsDKIUjlPZ3e9Ea+TPxaKxketPYqMFNyyi2kL6bvOn6z5aVYbFC4upFDGuIfsmhF&#10;YynoRHUjgmBbbP6gahuJ4EGHEwltBlo3UqUaqJoif1PNUy2cSrWQON5NMvn/Ryvvd0/uEUmGzvmF&#10;p2WsYq+xjf+UH9snsQ6TWGofmKTD89n5fD4nTSXZinxW5BdJzuzo7tCHLwpaFhclR7qNJJLY3flA&#10;IQk6QmI0D6apbhtj0iZ2gLo2yHaC7m69KeJdkcdvKGMj1kL06s3xJDvWklbhYFTEGftNadZUlP0s&#10;JZLa7BhESKlsKHpTLSrVxz7L6TdGH9NKuSTCyKwp/sQ9EIzInmTk7rMc8NFVpS6dnPO/JdY7Tx4p&#10;MtgwObeNBXyPwFBVQ+QeP4rUSxNVWkN1eESG0M+Id/K2oWu7Ez48CqShoKumQQ8P9NEGupLDsOKs&#10;Bvz53nnEU6+SlbOOhqzk/sdWoOLMfLXUxfPi9DROZdqcnn2e0QZfW9avLXbbXgP1QkFPipNpGfHB&#10;jKcaoX2h92AVo5JJWEmxSy4Djpvr0A8/vShSrVYJRpPoRLizT05G8qhqbMvn/YtAN/RuoLa/h3Eg&#10;xeJNC/fY6GlhtQ2gm9TfR10HvWmKU+MML058Jl7vE+r4Li5/AQAA//8DAFBLAwQUAAYACAAAACEA&#10;L7wBJeAAAAALAQAADwAAAGRycy9kb3ducmV2LnhtbEyPy07DMBBF90j8gzVI7FrnQUiUZlIhBBWw&#10;oxDWbuwmEX6E2GnD3zOsYDkzR3fOrbaL0eykJj84ixCvI2DKtk4OtkN4f3tcFcB8EFYK7axC+FYe&#10;tvXlRSVK6c72VZ32oWMUYn0pEPoQxpJz3/bKCL92o7J0O7rJiEDj1HE5iTOFG82TKLrlRgyWPvRi&#10;VPe9aj/3s0GYs/z5Yfn42qVN1OQvjc6ewm5EvL5a7jbAglrCHwy/+qQONTkd3GylZxphFac3CbEI&#10;eUyliCiylBYHhCSNC+B1xf93qH8AAAD//wMAUEsBAi0AFAAGAAgAAAAhALaDOJL+AAAA4QEAABMA&#10;AAAAAAAAAAAAAAAAAAAAAFtDb250ZW50X1R5cGVzXS54bWxQSwECLQAUAAYACAAAACEAOP0h/9YA&#10;AACUAQAACwAAAAAAAAAAAAAAAAAvAQAAX3JlbHMvLnJlbHNQSwECLQAUAAYACAAAACEAteHG8H4C&#10;AABfBQAADgAAAAAAAAAAAAAAAAAuAgAAZHJzL2Uyb0RvYy54bWxQSwECLQAUAAYACAAAACEAL7wB&#10;JeAAAAALAQAADwAAAAAAAAAAAAAAAADYBAAAZHJzL2Rvd25yZXYueG1sUEsFBgAAAAAEAAQA8wAA&#10;AOUFAAAAAA==&#10;" fillcolor="white [3212]" stroked="f" strokeweight="2pt"/>
            </w:pict>
          </mc:Fallback>
        </mc:AlternateContent>
      </w:r>
      <w:r w:rsidR="000168F2" w:rsidRPr="00A136E5">
        <w:rPr>
          <w:rFonts w:ascii="Traditional Arabic" w:eastAsia="Times New Roman" w:hAnsi="Traditional Arabic" w:cs="Traditional Arabic" w:hint="cs"/>
          <w:b/>
          <w:bCs/>
          <w:noProof/>
          <w:sz w:val="32"/>
          <w:szCs w:val="32"/>
          <w:rtl/>
        </w:rPr>
        <mc:AlternateContent>
          <mc:Choice Requires="wps">
            <w:drawing>
              <wp:anchor distT="0" distB="0" distL="114300" distR="114300" simplePos="0" relativeHeight="251659264" behindDoc="0" locked="0" layoutInCell="1" allowOverlap="1" wp14:anchorId="62D4AE5B" wp14:editId="2A82F248">
                <wp:simplePos x="0" y="0"/>
                <wp:positionH relativeFrom="column">
                  <wp:posOffset>1607185</wp:posOffset>
                </wp:positionH>
                <wp:positionV relativeFrom="paragraph">
                  <wp:posOffset>703580</wp:posOffset>
                </wp:positionV>
                <wp:extent cx="1009650" cy="231775"/>
                <wp:effectExtent l="0" t="0" r="19050" b="15875"/>
                <wp:wrapNone/>
                <wp:docPr id="19" name="Rounded Rectangle 19"/>
                <wp:cNvGraphicFramePr/>
                <a:graphic xmlns:a="http://schemas.openxmlformats.org/drawingml/2006/main">
                  <a:graphicData uri="http://schemas.microsoft.com/office/word/2010/wordprocessingShape">
                    <wps:wsp>
                      <wps:cNvSpPr/>
                      <wps:spPr>
                        <a:xfrm>
                          <a:off x="0" y="0"/>
                          <a:ext cx="1009650" cy="231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98D1753" id="Rounded Rectangle 19" o:spid="_x0000_s1026" style="position:absolute;left:0;text-align:left;margin-left:126.55pt;margin-top:55.4pt;width:79.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niYAIAABgFAAAOAAAAZHJzL2Uyb0RvYy54bWysVFFP2zAQfp+0/2D5fSTpKIyKFFUgpkkI&#10;KmDi2XXsJpLj885u0+7X7+ykKQK0h2l5cGzf3Xfnz9/58mrXGrZV6BuwJS9Ocs6UlVA1dl3yn8+3&#10;X75x5oOwlTBgVcn3yvOr+edPl52bqQnUYCqFjECsn3Wu5HUIbpZlXtaqFf4EnLJk1ICtCLTEdVah&#10;6Ai9Ndkkz8+yDrByCFJ5T7s3vZHPE77WSoYHrb0KzJScagtpxDSu4pjNL8VsjcLVjRzKEP9QRSsa&#10;S0lHqBsRBNtg8w6qbSSCBx1OJLQZaN1Ilc5ApynyN6d5qoVT6SxEjncjTf7/wcr77ZNbItHQOT/z&#10;NI2n2Gls45/qY7tE1n4kS+0Ck7RZ5PnF2ZQ4lWSbfC3Oz6eRzewY7dCH7wpaFiclR9jY6pFuJBEl&#10;tnc+9P4HPwo+FpFmYW9UrMPYR6VZU1HaSYpO+lDXBtlW0M0KKZUNRW+qRaX67WlO31DUGJFKTIAR&#10;WTfGjNgDQNTee+y+1sE/hqokrzE4/1thffAYkTKDDWNw21jAjwAMnWrI3PsfSOqpiSytoNovkSH0&#10;4vZO3jZE+J3wYSmQ1Ex3RB0aHmjQBrqSwzDjrAb8/dF+9CeRkZWzjrqj5P7XRqDizPywJL+L4vQ0&#10;tlNanE7PJ7TA15bVa4vdtNdA11TQW+Bkmkb/YA67GqF9oUZexKxkElZS7pLLgIfFdei7lp4CqRaL&#10;5EYt5ES4s09ORvDIatTS8+5FoBtUF0iv93DoJDF7o7veN0ZaWGwC6CaJ8sjrwDe1XxLO8FTE/n69&#10;Tl7HB23+BwAA//8DAFBLAwQUAAYACAAAACEAWDciJ9wAAAALAQAADwAAAGRycy9kb3ducmV2Lnht&#10;bEyPzU7DMBCE70i8g7VIXBB1fspPQ5wKIQHnpjzANt4mEfE6ip02fXuWExx35tPsTLld3KBONIXe&#10;s4F0lYAibrztuTXwtX+/fwYVIrLFwTMZuFCAbXV9VWJh/Zl3dKpjqySEQ4EGuhjHQuvQdOQwrPxI&#10;LN7RTw6jnFOr7YRnCXeDzpLkUTvsWT50ONJbR813PTsDm/nzUvf6mO8x3s0f5Dc1ttaY25vl9QVU&#10;pCX+wfBbX6pDJZ0OfmYb1GAge8hTQcVIE9kgxDrNRDmIsn7KQVel/r+h+gEAAP//AwBQSwECLQAU&#10;AAYACAAAACEAtoM4kv4AAADhAQAAEwAAAAAAAAAAAAAAAAAAAAAAW0NvbnRlbnRfVHlwZXNdLnht&#10;bFBLAQItABQABgAIAAAAIQA4/SH/1gAAAJQBAAALAAAAAAAAAAAAAAAAAC8BAABfcmVscy8ucmVs&#10;c1BLAQItABQABgAIAAAAIQAzfjniYAIAABgFAAAOAAAAAAAAAAAAAAAAAC4CAABkcnMvZTJvRG9j&#10;LnhtbFBLAQItABQABgAIAAAAIQBYNyIn3AAAAAsBAAAPAAAAAAAAAAAAAAAAALoEAABkcnMvZG93&#10;bnJldi54bWxQSwUGAAAAAAQABADzAAAAwwUAAAAA&#10;" fillcolor="#4f81bd [3204]" strokecolor="#243f60 [1604]" strokeweight="2pt"/>
            </w:pict>
          </mc:Fallback>
        </mc:AlternateContent>
      </w:r>
    </w:p>
    <w:p w14:paraId="51C8B12C" w14:textId="702AA37D" w:rsidR="00A136E5" w:rsidRPr="00000E3E" w:rsidRDefault="000168F2" w:rsidP="00000E3E">
      <w:pPr>
        <w:spacing w:after="0"/>
        <w:jc w:val="center"/>
        <w:rPr>
          <w:rFonts w:ascii="Simplified Arabic" w:eastAsia="Times New Roman" w:hAnsi="Simplified Arabic" w:cs="PT Bold Heading"/>
          <w:sz w:val="34"/>
          <w:szCs w:val="34"/>
          <w:rtl/>
        </w:rPr>
      </w:pPr>
      <w:r w:rsidRPr="000168F2">
        <w:rPr>
          <w:rFonts w:ascii="Simplified Arabic" w:eastAsia="Times New Roman" w:hAnsi="Simplified Arabic" w:cs="PT Bold Heading"/>
          <w:sz w:val="34"/>
          <w:szCs w:val="34"/>
          <w:rtl/>
        </w:rPr>
        <w:lastRenderedPageBreak/>
        <w:t>التنبؤ بالأداء المهاري بدلالة الأنماط</w:t>
      </w:r>
      <w:r w:rsidRPr="000168F2">
        <w:rPr>
          <w:rFonts w:ascii="Simplified Arabic" w:eastAsia="Times New Roman" w:hAnsi="Simplified Arabic" w:cs="PT Bold Heading" w:hint="cs"/>
          <w:sz w:val="34"/>
          <w:szCs w:val="34"/>
          <w:rtl/>
        </w:rPr>
        <w:t xml:space="preserve"> </w:t>
      </w:r>
      <w:r w:rsidRPr="000168F2">
        <w:rPr>
          <w:rFonts w:ascii="Simplified Arabic" w:eastAsia="Times New Roman" w:hAnsi="Simplified Arabic" w:cs="PT Bold Heading"/>
          <w:sz w:val="34"/>
          <w:szCs w:val="34"/>
          <w:rtl/>
        </w:rPr>
        <w:t xml:space="preserve">الجسمية لبعض الحركات لجهاز بساط الحركات الارضية بالجمناستك الفني للطلاب المتوسطة </w:t>
      </w:r>
      <w:r w:rsidRPr="000168F2">
        <w:rPr>
          <w:rFonts w:ascii="Simplified Arabic" w:eastAsia="Times New Roman" w:hAnsi="Simplified Arabic" w:cs="PT Bold Heading" w:hint="cs"/>
          <w:sz w:val="34"/>
          <w:szCs w:val="34"/>
          <w:rtl/>
        </w:rPr>
        <w:t>للناشئين</w:t>
      </w:r>
      <w:r w:rsidRPr="000168F2">
        <w:rPr>
          <w:rFonts w:ascii="Simplified Arabic" w:eastAsia="Times New Roman" w:hAnsi="Simplified Arabic" w:cs="PT Bold Heading"/>
          <w:sz w:val="34"/>
          <w:szCs w:val="34"/>
          <w:rtl/>
        </w:rPr>
        <w:t>(</w:t>
      </w:r>
      <w:r w:rsidRPr="000168F2">
        <w:rPr>
          <w:rFonts w:ascii="Simplified Arabic" w:eastAsia="Times New Roman" w:hAnsi="Simplified Arabic" w:cs="PT Bold Heading" w:hint="cs"/>
          <w:sz w:val="34"/>
          <w:szCs w:val="34"/>
          <w:rtl/>
        </w:rPr>
        <w:t>14</w:t>
      </w:r>
      <w:r w:rsidRPr="000168F2">
        <w:rPr>
          <w:rFonts w:ascii="Simplified Arabic" w:eastAsia="Times New Roman" w:hAnsi="Simplified Arabic" w:cs="PT Bold Heading"/>
          <w:sz w:val="34"/>
          <w:szCs w:val="34"/>
          <w:rtl/>
        </w:rPr>
        <w:t>-16سنة)</w:t>
      </w:r>
    </w:p>
    <w:p w14:paraId="1B41D0B2" w14:textId="0716E589" w:rsidR="00B928C1" w:rsidRPr="00A136E5" w:rsidRDefault="000168F2" w:rsidP="000168F2">
      <w:pPr>
        <w:tabs>
          <w:tab w:val="left" w:pos="2528"/>
          <w:tab w:val="center" w:pos="4156"/>
        </w:tabs>
        <w:spacing w:after="0"/>
        <w:jc w:val="center"/>
        <w:rPr>
          <w:rFonts w:ascii="Simplified Arabic" w:eastAsia="Times New Roman" w:hAnsi="Simplified Arabic" w:cs="Sultan bold"/>
          <w:sz w:val="28"/>
          <w:szCs w:val="28"/>
          <w:rtl/>
          <w:lang w:bidi="ar-IQ"/>
        </w:rPr>
      </w:pPr>
      <w:r>
        <w:rPr>
          <w:rFonts w:ascii="Simplified Arabic" w:eastAsia="Times New Roman" w:hAnsi="Simplified Arabic" w:cs="Sultan bold" w:hint="cs"/>
          <w:sz w:val="28"/>
          <w:szCs w:val="28"/>
          <w:rtl/>
          <w:lang w:bidi="ar-IQ"/>
        </w:rPr>
        <w:t>م.م علي حسين سعيد</w:t>
      </w:r>
    </w:p>
    <w:p w14:paraId="015A5E89" w14:textId="7BD07732" w:rsidR="00A136E5" w:rsidRPr="00000E3E" w:rsidRDefault="003D2AC0" w:rsidP="00000E3E">
      <w:pPr>
        <w:jc w:val="center"/>
        <w:rPr>
          <w:rFonts w:ascii="Simplified Arabic" w:eastAsia="Times New Roman" w:hAnsi="Simplified Arabic" w:cs="Sultan bold"/>
          <w:sz w:val="28"/>
          <w:szCs w:val="28"/>
          <w:rtl/>
          <w:lang w:bidi="ar-IQ"/>
        </w:rPr>
      </w:pPr>
      <w:r w:rsidRPr="00EF3050">
        <w:rPr>
          <w:rFonts w:ascii="Simplified Arabic" w:eastAsia="Times New Roman" w:hAnsi="Simplified Arabic" w:cs="Sultan bold" w:hint="cs"/>
          <w:sz w:val="28"/>
          <w:szCs w:val="28"/>
          <w:rtl/>
          <w:lang w:bidi="ar-IQ"/>
        </w:rPr>
        <w:t xml:space="preserve">جامعة </w:t>
      </w:r>
      <w:r w:rsidR="00516D15">
        <w:rPr>
          <w:rFonts w:ascii="Simplified Arabic" w:eastAsia="Times New Roman" w:hAnsi="Simplified Arabic" w:cs="Sultan bold" w:hint="cs"/>
          <w:sz w:val="28"/>
          <w:szCs w:val="28"/>
          <w:rtl/>
          <w:lang w:bidi="ar-IQ"/>
        </w:rPr>
        <w:t>كربلاء</w:t>
      </w:r>
      <w:r w:rsidRPr="00EF3050">
        <w:rPr>
          <w:rFonts w:ascii="Simplified Arabic" w:eastAsia="Times New Roman" w:hAnsi="Simplified Arabic" w:cs="Sultan bold" w:hint="cs"/>
          <w:sz w:val="28"/>
          <w:szCs w:val="28"/>
          <w:rtl/>
          <w:lang w:bidi="ar-IQ"/>
        </w:rPr>
        <w:t xml:space="preserve"> / كلية التربية البدنية وعلوم الرياضة</w:t>
      </w:r>
    </w:p>
    <w:p w14:paraId="7491F357"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E41BA7">
        <w:rPr>
          <w:rFonts w:ascii="Simplified Arabic" w:eastAsia="Times New Roman" w:hAnsi="Simplified Arabic" w:cs="Simplified Arabic"/>
          <w:b/>
          <w:bCs/>
          <w:sz w:val="28"/>
          <w:szCs w:val="28"/>
          <w:rtl/>
          <w:lang w:bidi="ar-IQ"/>
        </w:rPr>
        <w:t xml:space="preserve">ملخص </w:t>
      </w:r>
      <w:r w:rsidRPr="00E41BA7">
        <w:rPr>
          <w:rFonts w:ascii="Simplified Arabic" w:eastAsia="Times New Roman" w:hAnsi="Simplified Arabic" w:cs="Simplified Arabic" w:hint="cs"/>
          <w:b/>
          <w:bCs/>
          <w:sz w:val="28"/>
          <w:szCs w:val="28"/>
          <w:rtl/>
          <w:lang w:bidi="ar-IQ"/>
        </w:rPr>
        <w:t xml:space="preserve">البحث: </w:t>
      </w:r>
      <w:r w:rsidRPr="00E41BA7">
        <w:rPr>
          <w:rFonts w:ascii="Simplified Arabic" w:eastAsia="Times New Roman" w:hAnsi="Simplified Arabic" w:cs="Simplified Arabic"/>
          <w:b/>
          <w:bCs/>
          <w:sz w:val="28"/>
          <w:szCs w:val="28"/>
          <w:rtl/>
          <w:lang w:bidi="ar-IQ"/>
        </w:rPr>
        <w:t>-</w:t>
      </w:r>
    </w:p>
    <w:p w14:paraId="6523E4E0" w14:textId="2F25F702"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تجلت مشكلة البحث حول صعوبة تعلم أداء طلاب المتوسطة للأعمار من </w:t>
      </w:r>
      <w:r w:rsidRPr="00E41BA7">
        <w:rPr>
          <w:rFonts w:ascii="Simplified Arabic" w:eastAsia="Times New Roman" w:hAnsi="Simplified Arabic" w:cs="Simplified Arabic" w:hint="cs"/>
          <w:sz w:val="28"/>
          <w:szCs w:val="28"/>
          <w:rtl/>
          <w:lang w:bidi="ar-IQ"/>
        </w:rPr>
        <w:t>14</w:t>
      </w:r>
      <w:r w:rsidRPr="00E41BA7">
        <w:rPr>
          <w:rFonts w:ascii="Simplified Arabic" w:eastAsia="Times New Roman" w:hAnsi="Simplified Arabic" w:cs="Simplified Arabic"/>
          <w:sz w:val="28"/>
          <w:szCs w:val="28"/>
          <w:rtl/>
          <w:lang w:bidi="ar-IQ"/>
        </w:rPr>
        <w:t xml:space="preserve">-16 سنة للحركات والمهارات المؤدات على جهاز بساط الحركات الأرضية الجمناستك </w:t>
      </w:r>
      <w:r w:rsidRPr="00E41BA7">
        <w:rPr>
          <w:rFonts w:ascii="Simplified Arabic" w:eastAsia="Times New Roman" w:hAnsi="Simplified Arabic" w:cs="Simplified Arabic" w:hint="cs"/>
          <w:sz w:val="28"/>
          <w:szCs w:val="28"/>
          <w:rtl/>
          <w:lang w:bidi="ar-IQ"/>
        </w:rPr>
        <w:t>ل</w:t>
      </w:r>
      <w:r w:rsidRPr="00E41BA7">
        <w:rPr>
          <w:rFonts w:ascii="Simplified Arabic" w:eastAsia="Times New Roman" w:hAnsi="Simplified Arabic" w:cs="Simplified Arabic"/>
          <w:sz w:val="28"/>
          <w:szCs w:val="28"/>
          <w:rtl/>
          <w:lang w:bidi="ar-IQ"/>
        </w:rPr>
        <w:t xml:space="preserve">طلاب </w:t>
      </w:r>
      <w:r w:rsidRPr="00E41BA7">
        <w:rPr>
          <w:rFonts w:ascii="Simplified Arabic" w:eastAsia="Times New Roman" w:hAnsi="Simplified Arabic" w:cs="Simplified Arabic" w:hint="cs"/>
          <w:sz w:val="28"/>
          <w:szCs w:val="28"/>
          <w:rtl/>
          <w:lang w:bidi="ar-IQ"/>
        </w:rPr>
        <w:t>وحسب النمط</w:t>
      </w:r>
      <w:r w:rsidRPr="00E41BA7">
        <w:rPr>
          <w:rFonts w:ascii="Simplified Arabic" w:eastAsia="Times New Roman" w:hAnsi="Simplified Arabic" w:cs="Simplified Arabic"/>
          <w:sz w:val="28"/>
          <w:szCs w:val="28"/>
          <w:rtl/>
          <w:lang w:bidi="ar-IQ"/>
        </w:rPr>
        <w:t xml:space="preserve"> الجسمي الذي </w:t>
      </w:r>
      <w:r w:rsidRPr="00E41BA7">
        <w:rPr>
          <w:rFonts w:ascii="Simplified Arabic" w:eastAsia="Times New Roman" w:hAnsi="Simplified Arabic" w:cs="Simplified Arabic" w:hint="cs"/>
          <w:sz w:val="28"/>
          <w:szCs w:val="28"/>
          <w:rtl/>
          <w:lang w:bidi="ar-IQ"/>
        </w:rPr>
        <w:t>يتميز</w:t>
      </w:r>
      <w:r w:rsidRPr="00E41BA7">
        <w:rPr>
          <w:rFonts w:ascii="Simplified Arabic" w:eastAsia="Times New Roman" w:hAnsi="Simplified Arabic" w:cs="Simplified Arabic"/>
          <w:sz w:val="28"/>
          <w:szCs w:val="28"/>
          <w:rtl/>
          <w:lang w:bidi="ar-IQ"/>
        </w:rPr>
        <w:t xml:space="preserve"> به </w:t>
      </w:r>
      <w:r w:rsidRPr="00E41BA7">
        <w:rPr>
          <w:rFonts w:ascii="Simplified Arabic" w:eastAsia="Times New Roman" w:hAnsi="Simplified Arabic" w:cs="Simplified Arabic" w:hint="cs"/>
          <w:sz w:val="28"/>
          <w:szCs w:val="28"/>
          <w:rtl/>
          <w:lang w:bidi="ar-IQ"/>
        </w:rPr>
        <w:t xml:space="preserve">كل </w:t>
      </w:r>
      <w:r w:rsidRPr="00E41BA7">
        <w:rPr>
          <w:rFonts w:ascii="Simplified Arabic" w:eastAsia="Times New Roman" w:hAnsi="Simplified Arabic" w:cs="Simplified Arabic"/>
          <w:sz w:val="28"/>
          <w:szCs w:val="28"/>
          <w:rtl/>
          <w:lang w:bidi="ar-IQ"/>
        </w:rPr>
        <w:t>طالب كما هدفت الدراسة الى التعرف على.</w:t>
      </w:r>
    </w:p>
    <w:p w14:paraId="2D105086"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الانماط الجسمية للطلاب المرحلة الاولى والثانية والثالثة للمتوسطة </w:t>
      </w:r>
      <w:r w:rsidRPr="00E41BA7">
        <w:rPr>
          <w:rFonts w:ascii="Simplified Arabic" w:eastAsia="Times New Roman" w:hAnsi="Simplified Arabic" w:cs="Simplified Arabic" w:hint="cs"/>
          <w:sz w:val="28"/>
          <w:szCs w:val="28"/>
          <w:rtl/>
          <w:lang w:bidi="ar-IQ"/>
        </w:rPr>
        <w:t>محمد بن ابي بكر للبنين.</w:t>
      </w:r>
    </w:p>
    <w:p w14:paraId="65EDF4C7"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مستوى أداء بعض الحركات الارضية وفقآ لأنماطهم </w:t>
      </w:r>
      <w:r w:rsidRPr="00E41BA7">
        <w:rPr>
          <w:rFonts w:ascii="Simplified Arabic" w:eastAsia="Times New Roman" w:hAnsi="Simplified Arabic" w:cs="Simplified Arabic" w:hint="cs"/>
          <w:sz w:val="28"/>
          <w:szCs w:val="28"/>
          <w:rtl/>
          <w:lang w:bidi="ar-IQ"/>
        </w:rPr>
        <w:t>الجسمية.</w:t>
      </w:r>
    </w:p>
    <w:p w14:paraId="74D456CC"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علاقة الانماط الجسمية بأداء الحركات الارضية لدى أفراد عينة </w:t>
      </w:r>
      <w:r w:rsidRPr="00E41BA7">
        <w:rPr>
          <w:rFonts w:ascii="Simplified Arabic" w:eastAsia="Times New Roman" w:hAnsi="Simplified Arabic" w:cs="Simplified Arabic" w:hint="cs"/>
          <w:sz w:val="28"/>
          <w:szCs w:val="28"/>
          <w:rtl/>
          <w:lang w:bidi="ar-IQ"/>
        </w:rPr>
        <w:t>البحث.</w:t>
      </w:r>
    </w:p>
    <w:p w14:paraId="1112CE84" w14:textId="5E81C996" w:rsidR="001C654A"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hint="cs"/>
          <w:sz w:val="28"/>
          <w:szCs w:val="28"/>
          <w:rtl/>
          <w:lang w:bidi="ar-IQ"/>
        </w:rPr>
        <w:t xml:space="preserve">       </w:t>
      </w:r>
      <w:r w:rsidRPr="00E41BA7">
        <w:rPr>
          <w:rFonts w:ascii="Simplified Arabic" w:eastAsia="Times New Roman" w:hAnsi="Simplified Arabic" w:cs="Simplified Arabic"/>
          <w:sz w:val="28"/>
          <w:szCs w:val="28"/>
          <w:rtl/>
          <w:lang w:bidi="ar-IQ"/>
        </w:rPr>
        <w:t xml:space="preserve">واشتمل مجتمع البحث على طلاب المرحل الأولى </w:t>
      </w:r>
      <w:r w:rsidRPr="00E41BA7">
        <w:rPr>
          <w:rFonts w:ascii="Simplified Arabic" w:eastAsia="Times New Roman" w:hAnsi="Simplified Arabic" w:cs="Simplified Arabic" w:hint="cs"/>
          <w:sz w:val="28"/>
          <w:szCs w:val="28"/>
          <w:rtl/>
          <w:lang w:bidi="ar-IQ"/>
        </w:rPr>
        <w:t>والثانية والثالثة</w:t>
      </w:r>
      <w:r w:rsidRPr="00E41BA7">
        <w:rPr>
          <w:rFonts w:ascii="Simplified Arabic" w:eastAsia="Times New Roman" w:hAnsi="Simplified Arabic" w:cs="Simplified Arabic"/>
          <w:sz w:val="28"/>
          <w:szCs w:val="28"/>
          <w:rtl/>
          <w:lang w:bidi="ar-IQ"/>
        </w:rPr>
        <w:t xml:space="preserve"> متوسطة محمد بن ابي بكر للعام الدراسي (202</w:t>
      </w:r>
      <w:r w:rsidRPr="00E41BA7">
        <w:rPr>
          <w:rFonts w:ascii="Simplified Arabic" w:eastAsia="Times New Roman" w:hAnsi="Simplified Arabic" w:cs="Simplified Arabic" w:hint="cs"/>
          <w:sz w:val="28"/>
          <w:szCs w:val="28"/>
          <w:rtl/>
          <w:lang w:bidi="ar-IQ"/>
        </w:rPr>
        <w:t>1</w:t>
      </w:r>
      <w:r w:rsidRPr="00E41BA7">
        <w:rPr>
          <w:rFonts w:ascii="Simplified Arabic" w:eastAsia="Times New Roman" w:hAnsi="Simplified Arabic" w:cs="Simplified Arabic"/>
          <w:sz w:val="28"/>
          <w:szCs w:val="28"/>
          <w:rtl/>
          <w:lang w:bidi="ar-IQ"/>
        </w:rPr>
        <w:t xml:space="preserve"> – </w:t>
      </w:r>
      <w:r w:rsidRPr="00E41BA7">
        <w:rPr>
          <w:rFonts w:ascii="Simplified Arabic" w:eastAsia="Times New Roman" w:hAnsi="Simplified Arabic" w:cs="Simplified Arabic" w:hint="cs"/>
          <w:sz w:val="28"/>
          <w:szCs w:val="28"/>
          <w:rtl/>
          <w:lang w:bidi="ar-IQ"/>
        </w:rPr>
        <w:t>2022)</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 xml:space="preserve">في كربلاء </w:t>
      </w:r>
      <w:r w:rsidRPr="00E41BA7">
        <w:rPr>
          <w:rFonts w:ascii="Simplified Arabic" w:eastAsia="Times New Roman" w:hAnsi="Simplified Arabic" w:cs="Simplified Arabic"/>
          <w:sz w:val="28"/>
          <w:szCs w:val="28"/>
          <w:rtl/>
          <w:lang w:bidi="ar-IQ"/>
        </w:rPr>
        <w:t xml:space="preserve">وبعد جمع البيانات ومعالجتها احصائيا توصل الباحث الى عدة توصيات أهمها (هنالك ارتباط معنوي موجب بين مؤشر النمط الجسمي العضلي ودرجات اداء جميع الحركات </w:t>
      </w:r>
      <w:r w:rsidRPr="00E41BA7">
        <w:rPr>
          <w:rFonts w:ascii="Simplified Arabic" w:eastAsia="Times New Roman" w:hAnsi="Simplified Arabic" w:cs="Simplified Arabic" w:hint="cs"/>
          <w:sz w:val="28"/>
          <w:szCs w:val="28"/>
          <w:rtl/>
          <w:lang w:bidi="ar-IQ"/>
        </w:rPr>
        <w:t>الأرضية قيد الدراسة)</w:t>
      </w:r>
      <w:r w:rsidRPr="00E41BA7">
        <w:rPr>
          <w:rFonts w:ascii="Simplified Arabic" w:eastAsia="Times New Roman" w:hAnsi="Simplified Arabic" w:cs="Simplified Arabic"/>
          <w:sz w:val="28"/>
          <w:szCs w:val="28"/>
          <w:rtl/>
          <w:lang w:bidi="ar-IQ"/>
        </w:rPr>
        <w:t xml:space="preserve"> كما </w:t>
      </w:r>
      <w:r w:rsidRPr="00E41BA7">
        <w:rPr>
          <w:rFonts w:ascii="Simplified Arabic" w:eastAsia="Times New Roman" w:hAnsi="Simplified Arabic" w:cs="Simplified Arabic" w:hint="cs"/>
          <w:sz w:val="28"/>
          <w:szCs w:val="28"/>
          <w:rtl/>
          <w:lang w:bidi="ar-IQ"/>
        </w:rPr>
        <w:t>وجه</w:t>
      </w:r>
      <w:r w:rsidRPr="00E41BA7">
        <w:rPr>
          <w:rFonts w:ascii="Simplified Arabic" w:eastAsia="Times New Roman" w:hAnsi="Simplified Arabic" w:cs="Simplified Arabic"/>
          <w:sz w:val="28"/>
          <w:szCs w:val="28"/>
          <w:rtl/>
          <w:lang w:bidi="ar-IQ"/>
        </w:rPr>
        <w:t xml:space="preserve"> الباحث الى عدة توصيات اهمها (ضرورة التركيز على القياسات الجسمية والنمط الجسمي عند تعلم لعبة </w:t>
      </w:r>
      <w:r w:rsidRPr="00E41BA7">
        <w:rPr>
          <w:rFonts w:ascii="Simplified Arabic" w:eastAsia="Times New Roman" w:hAnsi="Simplified Arabic" w:cs="Simplified Arabic" w:hint="cs"/>
          <w:sz w:val="28"/>
          <w:szCs w:val="28"/>
          <w:rtl/>
          <w:lang w:bidi="ar-IQ"/>
        </w:rPr>
        <w:t>الجمناستك).</w:t>
      </w:r>
      <w:r w:rsidRPr="00E41BA7">
        <w:rPr>
          <w:rFonts w:ascii="Simplified Arabic" w:eastAsia="Times New Roman" w:hAnsi="Simplified Arabic" w:cs="Simplified Arabic"/>
          <w:sz w:val="28"/>
          <w:szCs w:val="28"/>
          <w:rtl/>
          <w:lang w:bidi="ar-IQ"/>
        </w:rPr>
        <w:t>   </w:t>
      </w:r>
    </w:p>
    <w:p w14:paraId="341F72BC" w14:textId="358157B6" w:rsidR="00914C37" w:rsidRDefault="00914C37"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3E0EAA8C" w14:textId="77777777" w:rsidR="00914C37" w:rsidRPr="00E41BA7" w:rsidRDefault="00914C37"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198961EA"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E41BA7">
        <w:rPr>
          <w:rFonts w:ascii="Simplified Arabic" w:eastAsia="Times New Roman" w:hAnsi="Simplified Arabic" w:cs="Simplified Arabic"/>
          <w:b/>
          <w:bCs/>
          <w:sz w:val="28"/>
          <w:szCs w:val="28"/>
          <w:rtl/>
          <w:lang w:bidi="ar-IQ"/>
        </w:rPr>
        <w:lastRenderedPageBreak/>
        <w:t xml:space="preserve">1 – 1 مقدمة البحث </w:t>
      </w:r>
      <w:r w:rsidRPr="00E41BA7">
        <w:rPr>
          <w:rFonts w:ascii="Simplified Arabic" w:eastAsia="Times New Roman" w:hAnsi="Simplified Arabic" w:cs="Simplified Arabic" w:hint="cs"/>
          <w:b/>
          <w:bCs/>
          <w:sz w:val="28"/>
          <w:szCs w:val="28"/>
          <w:rtl/>
          <w:lang w:bidi="ar-IQ"/>
        </w:rPr>
        <w:t>وأهميته:</w:t>
      </w:r>
    </w:p>
    <w:p w14:paraId="57EE9F42" w14:textId="1C4EA0DC"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رياضة الجمناستك واحدة من الرياضات التي تمتاز بخصوصيتها لتعدد أجهزتها واختلاف مهاراتها وحركاتها على كل جهاز من أجهزتها وصعوبة تركيب هذه المهارات الأمر الذي فرض على لاعبي ولاعبات الجمناستك مواصفات جسمية وبدنية ومهارية </w:t>
      </w:r>
      <w:r w:rsidRPr="00E41BA7">
        <w:rPr>
          <w:rFonts w:ascii="Simplified Arabic" w:eastAsia="Times New Roman" w:hAnsi="Simplified Arabic" w:cs="Simplified Arabic" w:hint="cs"/>
          <w:sz w:val="28"/>
          <w:szCs w:val="28"/>
          <w:rtl/>
          <w:lang w:bidi="ar-IQ"/>
        </w:rPr>
        <w:t>خاصة ونتيجة لصعوبة توفر كل أجهزة الجمناستك للمدارس ويتمنى الباحث ان تتوفر في كل مدرسة بساط حركات أرضية لتعليم أبنائنا الطلبة هذا الفن والياقة والقوة ويكون اتجاه المدرس نحو الطلبة هو انشاء جيل عضلي رياضي لا سمين ولا نحيف.</w:t>
      </w:r>
      <w:r w:rsidRPr="00E41BA7">
        <w:rPr>
          <w:rFonts w:ascii="Simplified Arabic" w:eastAsia="Times New Roman" w:hAnsi="Simplified Arabic" w:cs="Simplified Arabic"/>
          <w:sz w:val="28"/>
          <w:szCs w:val="28"/>
          <w:rtl/>
          <w:lang w:bidi="ar-IQ"/>
        </w:rPr>
        <w:t xml:space="preserve"> </w:t>
      </w:r>
    </w:p>
    <w:p w14:paraId="78607DF7"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hint="cs"/>
          <w:sz w:val="28"/>
          <w:szCs w:val="28"/>
          <w:rtl/>
          <w:lang w:bidi="ar-IQ"/>
        </w:rPr>
        <w:t xml:space="preserve">وكان لابد للباحث تصنيف العينة </w:t>
      </w:r>
      <w:r w:rsidRPr="00E41BA7">
        <w:rPr>
          <w:rFonts w:ascii="Simplified Arabic" w:eastAsia="Times New Roman" w:hAnsi="Simplified Arabic" w:cs="Simplified Arabic"/>
          <w:sz w:val="28"/>
          <w:szCs w:val="28"/>
          <w:rtl/>
          <w:lang w:bidi="ar-IQ"/>
        </w:rPr>
        <w:t xml:space="preserve">حسب الأنماط الجسمية (بدين – عضلي – نحيف) تعد من الأساليب المساعدة في العملية التعليمية والتدريسية في التربية الرياضية كونها أداة بيد المدرس تمكنه من تأهيل عملية التدريس من خلال الوقوف على حقيقة الأنماط الجسمية لدى المتعلمين وما يكون عليه أدائهم في حركات الدحرجة والوقوف والقفزات والدورانات ، وقد استلزم هذا الأمر إجراء دراسة على طلاب </w:t>
      </w:r>
      <w:r w:rsidRPr="00E41BA7">
        <w:rPr>
          <w:rFonts w:ascii="Simplified Arabic" w:eastAsia="Times New Roman" w:hAnsi="Simplified Arabic" w:cs="Simplified Arabic" w:hint="cs"/>
          <w:sz w:val="28"/>
          <w:szCs w:val="28"/>
          <w:rtl/>
          <w:lang w:bidi="ar-IQ"/>
        </w:rPr>
        <w:t>متوسطة محمد بن ابي بكر</w:t>
      </w:r>
      <w:r w:rsidRPr="00E41BA7">
        <w:rPr>
          <w:rFonts w:ascii="Simplified Arabic" w:eastAsia="Times New Roman" w:hAnsi="Simplified Arabic" w:cs="Simplified Arabic"/>
          <w:sz w:val="28"/>
          <w:szCs w:val="28"/>
          <w:rtl/>
          <w:lang w:bidi="ar-IQ"/>
        </w:rPr>
        <w:t xml:space="preserve"> –كربلاء وتصنيفهم وفقاً لما يصنفون به من نمط جسمي معين للوقوف على حقيقة قابلياتهم في أداء بعض الحركات على البساط الأرضي والكشف عن علاقة النمط الجسمي بأداء الحركات مما يسهم في المساعدة في تطوير وتعلم واكتساب تلك الحركات والمهارات ، ومن هنا تكسب هذه الدراسة أهميتها والحاجة إليها .</w:t>
      </w:r>
    </w:p>
    <w:p w14:paraId="28CD6884"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E41BA7">
        <w:rPr>
          <w:rFonts w:ascii="Simplified Arabic" w:eastAsia="Times New Roman" w:hAnsi="Simplified Arabic" w:cs="Simplified Arabic"/>
          <w:b/>
          <w:bCs/>
          <w:sz w:val="28"/>
          <w:szCs w:val="28"/>
          <w:rtl/>
          <w:lang w:bidi="ar-IQ"/>
        </w:rPr>
        <w:t xml:space="preserve">1 – 2 مشكلة </w:t>
      </w:r>
      <w:r w:rsidRPr="00E41BA7">
        <w:rPr>
          <w:rFonts w:ascii="Simplified Arabic" w:eastAsia="Times New Roman" w:hAnsi="Simplified Arabic" w:cs="Simplified Arabic" w:hint="cs"/>
          <w:b/>
          <w:bCs/>
          <w:sz w:val="28"/>
          <w:szCs w:val="28"/>
          <w:rtl/>
          <w:lang w:bidi="ar-IQ"/>
        </w:rPr>
        <w:t>البحث:</w:t>
      </w:r>
      <w:r w:rsidRPr="00E41BA7">
        <w:rPr>
          <w:rFonts w:ascii="Simplified Arabic" w:eastAsia="Times New Roman" w:hAnsi="Simplified Arabic" w:cs="Simplified Arabic"/>
          <w:b/>
          <w:bCs/>
          <w:sz w:val="28"/>
          <w:szCs w:val="28"/>
          <w:rtl/>
          <w:lang w:bidi="ar-IQ"/>
        </w:rPr>
        <w:t xml:space="preserve"> </w:t>
      </w:r>
    </w:p>
    <w:p w14:paraId="6B2F4620"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إن الوصول للمستويات الرياضية العالية وتحقيق الانجازات غاية </w:t>
      </w:r>
      <w:r w:rsidRPr="00E41BA7">
        <w:rPr>
          <w:rFonts w:ascii="Simplified Arabic" w:eastAsia="Times New Roman" w:hAnsi="Simplified Arabic" w:cs="Simplified Arabic" w:hint="cs"/>
          <w:sz w:val="28"/>
          <w:szCs w:val="28"/>
          <w:rtl/>
          <w:lang w:bidi="ar-IQ"/>
        </w:rPr>
        <w:t xml:space="preserve">وطموح </w:t>
      </w:r>
      <w:r w:rsidRPr="00E41BA7">
        <w:rPr>
          <w:rFonts w:ascii="Simplified Arabic" w:eastAsia="Times New Roman" w:hAnsi="Simplified Arabic" w:cs="Simplified Arabic"/>
          <w:sz w:val="28"/>
          <w:szCs w:val="28"/>
          <w:rtl/>
          <w:lang w:bidi="ar-IQ"/>
        </w:rPr>
        <w:t xml:space="preserve">ينشده </w:t>
      </w:r>
      <w:r w:rsidRPr="00E41BA7">
        <w:rPr>
          <w:rFonts w:ascii="Simplified Arabic" w:eastAsia="Times New Roman" w:hAnsi="Simplified Arabic" w:cs="Simplified Arabic" w:hint="cs"/>
          <w:sz w:val="28"/>
          <w:szCs w:val="28"/>
          <w:rtl/>
          <w:lang w:bidi="ar-IQ"/>
        </w:rPr>
        <w:t>ال</w:t>
      </w:r>
      <w:r w:rsidRPr="00E41BA7">
        <w:rPr>
          <w:rFonts w:ascii="Simplified Arabic" w:eastAsia="Times New Roman" w:hAnsi="Simplified Arabic" w:cs="Simplified Arabic"/>
          <w:sz w:val="28"/>
          <w:szCs w:val="28"/>
          <w:rtl/>
          <w:lang w:bidi="ar-IQ"/>
        </w:rPr>
        <w:t xml:space="preserve">جميع </w:t>
      </w:r>
      <w:r w:rsidRPr="00E41BA7">
        <w:rPr>
          <w:rFonts w:ascii="Simplified Arabic" w:eastAsia="Times New Roman" w:hAnsi="Simplified Arabic" w:cs="Simplified Arabic" w:hint="cs"/>
          <w:sz w:val="28"/>
          <w:szCs w:val="28"/>
          <w:rtl/>
          <w:lang w:bidi="ar-IQ"/>
        </w:rPr>
        <w:t>و</w:t>
      </w:r>
      <w:r w:rsidRPr="00E41BA7">
        <w:rPr>
          <w:rFonts w:ascii="Simplified Arabic" w:eastAsia="Times New Roman" w:hAnsi="Simplified Arabic" w:cs="Simplified Arabic"/>
          <w:sz w:val="28"/>
          <w:szCs w:val="28"/>
          <w:rtl/>
          <w:lang w:bidi="ar-IQ"/>
        </w:rPr>
        <w:t xml:space="preserve">المعنيين بالرياضة وتحقيق هذه الغاية والمطلب هو العمل الجاد والتخطيط السليم المبني على الأسس العلمية الصحيحة والبعيدة عن الاجتهادات الشخصية </w:t>
      </w:r>
      <w:r w:rsidRPr="00E41BA7">
        <w:rPr>
          <w:rFonts w:ascii="Simplified Arabic" w:eastAsia="Times New Roman" w:hAnsi="Simplified Arabic" w:cs="Simplified Arabic"/>
          <w:sz w:val="28"/>
          <w:szCs w:val="28"/>
          <w:rtl/>
          <w:lang w:bidi="ar-IQ"/>
        </w:rPr>
        <w:lastRenderedPageBreak/>
        <w:t xml:space="preserve">وان غالباً ما يعتمد على القابليات البدنية وبعض المهارات الأساسية للألعاب الرياضية </w:t>
      </w:r>
      <w:r w:rsidRPr="00E41BA7">
        <w:rPr>
          <w:rFonts w:ascii="Simplified Arabic" w:eastAsia="Times New Roman" w:hAnsi="Simplified Arabic" w:cs="Simplified Arabic" w:hint="cs"/>
          <w:sz w:val="28"/>
          <w:szCs w:val="28"/>
          <w:rtl/>
          <w:lang w:bidi="ar-IQ"/>
        </w:rPr>
        <w:t xml:space="preserve">التي يمتلكها كل طالب وخاصتا لاعبي كرة القدم و الهيمنة لهذه اللعبة على جميع الطلب على حساب باقي الفعاليات و الألعاب الرياضية الأخرى ومنه لعبة الجمناستك </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وهنا</w:t>
      </w:r>
      <w:r w:rsidRPr="00E41BA7">
        <w:rPr>
          <w:rFonts w:ascii="Simplified Arabic" w:eastAsia="Times New Roman" w:hAnsi="Simplified Arabic" w:cs="Simplified Arabic"/>
          <w:sz w:val="28"/>
          <w:szCs w:val="28"/>
          <w:rtl/>
          <w:lang w:bidi="ar-IQ"/>
        </w:rPr>
        <w:t xml:space="preserve"> يأتي </w:t>
      </w:r>
      <w:r w:rsidRPr="00E41BA7">
        <w:rPr>
          <w:rFonts w:ascii="Simplified Arabic" w:eastAsia="Times New Roman" w:hAnsi="Simplified Arabic" w:cs="Simplified Arabic" w:hint="cs"/>
          <w:sz w:val="28"/>
          <w:szCs w:val="28"/>
          <w:rtl/>
          <w:lang w:bidi="ar-IQ"/>
        </w:rPr>
        <w:t xml:space="preserve">دور مدرس التربية الرياضية </w:t>
      </w:r>
      <w:r w:rsidRPr="00E41BA7">
        <w:rPr>
          <w:rFonts w:ascii="Simplified Arabic" w:eastAsia="Times New Roman" w:hAnsi="Simplified Arabic" w:cs="Simplified Arabic"/>
          <w:sz w:val="28"/>
          <w:szCs w:val="28"/>
          <w:rtl/>
          <w:lang w:bidi="ar-IQ"/>
        </w:rPr>
        <w:t xml:space="preserve">من خلال ما يتركه درس التربية الرياضية </w:t>
      </w:r>
      <w:r w:rsidRPr="00E41BA7">
        <w:rPr>
          <w:rFonts w:ascii="Simplified Arabic" w:eastAsia="Times New Roman" w:hAnsi="Simplified Arabic" w:cs="Simplified Arabic" w:hint="cs"/>
          <w:sz w:val="28"/>
          <w:szCs w:val="28"/>
          <w:rtl/>
          <w:lang w:bidi="ar-IQ"/>
        </w:rPr>
        <w:t xml:space="preserve">في نفس الطالب و الانطباع الذي يشكله المدرس في الطلاب </w:t>
      </w:r>
      <w:r w:rsidRPr="00E41BA7">
        <w:rPr>
          <w:rFonts w:ascii="Simplified Arabic" w:eastAsia="Times New Roman" w:hAnsi="Simplified Arabic" w:cs="Simplified Arabic"/>
          <w:sz w:val="28"/>
          <w:szCs w:val="28"/>
          <w:rtl/>
          <w:lang w:bidi="ar-IQ"/>
        </w:rPr>
        <w:t xml:space="preserve">على الرغم من قلت </w:t>
      </w:r>
      <w:r w:rsidRPr="00E41BA7">
        <w:rPr>
          <w:rFonts w:ascii="Simplified Arabic" w:eastAsia="Times New Roman" w:hAnsi="Simplified Arabic" w:cs="Simplified Arabic" w:hint="cs"/>
          <w:sz w:val="28"/>
          <w:szCs w:val="28"/>
          <w:rtl/>
          <w:lang w:bidi="ar-IQ"/>
        </w:rPr>
        <w:t>و</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افتقار</w:t>
      </w:r>
      <w:r w:rsidRPr="00E41BA7">
        <w:rPr>
          <w:rFonts w:ascii="Simplified Arabic" w:eastAsia="Times New Roman" w:hAnsi="Simplified Arabic" w:cs="Simplified Arabic"/>
          <w:sz w:val="28"/>
          <w:szCs w:val="28"/>
          <w:rtl/>
          <w:lang w:bidi="ar-IQ"/>
        </w:rPr>
        <w:t xml:space="preserve"> مدارسنا إلى أجهزة الجمناستك وتعلم الحركات المؤدات على أجهزته وهذا بدوره يشكل صعوبة على طالب وعلى مدرس </w:t>
      </w:r>
      <w:r w:rsidRPr="00E41BA7">
        <w:rPr>
          <w:rFonts w:ascii="Simplified Arabic" w:eastAsia="Times New Roman" w:hAnsi="Simplified Arabic" w:cs="Simplified Arabic" w:hint="cs"/>
          <w:sz w:val="28"/>
          <w:szCs w:val="28"/>
          <w:rtl/>
          <w:lang w:bidi="ar-IQ"/>
        </w:rPr>
        <w:t>التربية الرياضية</w:t>
      </w:r>
      <w:r w:rsidRPr="00E41BA7">
        <w:rPr>
          <w:rFonts w:ascii="Simplified Arabic" w:eastAsia="Times New Roman" w:hAnsi="Simplified Arabic" w:cs="Simplified Arabic"/>
          <w:sz w:val="28"/>
          <w:szCs w:val="28"/>
          <w:rtl/>
          <w:lang w:bidi="ar-IQ"/>
        </w:rPr>
        <w:t xml:space="preserve"> في تعلم حركات ومهارات الجمناستك فضلاً عن غفلة القائمين </w:t>
      </w:r>
      <w:r w:rsidRPr="00E41BA7">
        <w:rPr>
          <w:rFonts w:ascii="Simplified Arabic" w:eastAsia="Times New Roman" w:hAnsi="Simplified Arabic" w:cs="Simplified Arabic" w:hint="cs"/>
          <w:sz w:val="28"/>
          <w:szCs w:val="28"/>
          <w:rtl/>
          <w:lang w:bidi="ar-IQ"/>
        </w:rPr>
        <w:t>على معرفة وطبيعة جسم كل طالب ومدى ابداع كل طالب حسب النمط الجسمي لهم وكيف استغلال هذا النمط في بناء الطموح لديهم لتعلم اللعبة والابداع في حركاتها</w:t>
      </w:r>
      <w:r w:rsidRPr="00E41BA7">
        <w:rPr>
          <w:rFonts w:ascii="Simplified Arabic" w:eastAsia="Times New Roman" w:hAnsi="Simplified Arabic" w:cs="Simplified Arabic"/>
          <w:sz w:val="28"/>
          <w:szCs w:val="28"/>
          <w:rtl/>
          <w:lang w:bidi="ar-IQ"/>
        </w:rPr>
        <w:t xml:space="preserve"> . ومن خلال خبرة الباحث الأكاديمية وتدريس مادة الجمناستك </w:t>
      </w:r>
      <w:r w:rsidRPr="00E41BA7">
        <w:rPr>
          <w:rFonts w:ascii="Simplified Arabic" w:eastAsia="Times New Roman" w:hAnsi="Simplified Arabic" w:cs="Simplified Arabic" w:hint="cs"/>
          <w:sz w:val="28"/>
          <w:szCs w:val="28"/>
          <w:rtl/>
          <w:lang w:bidi="ar-IQ"/>
        </w:rPr>
        <w:t>ارتى</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الباحث</w:t>
      </w:r>
      <w:r w:rsidRPr="00E41BA7">
        <w:rPr>
          <w:rFonts w:ascii="Simplified Arabic" w:eastAsia="Times New Roman" w:hAnsi="Simplified Arabic" w:cs="Simplified Arabic"/>
          <w:sz w:val="28"/>
          <w:szCs w:val="28"/>
          <w:rtl/>
          <w:lang w:bidi="ar-IQ"/>
        </w:rPr>
        <w:t xml:space="preserve"> دراسة الأنماط الجسمية للطلاب وما علاقة النمط الجسمي بأداء بعض الحركات الأرضية لدى </w:t>
      </w:r>
      <w:r w:rsidRPr="00E41BA7">
        <w:rPr>
          <w:rFonts w:ascii="Simplified Arabic" w:eastAsia="Times New Roman" w:hAnsi="Simplified Arabic" w:cs="Simplified Arabic" w:hint="cs"/>
          <w:sz w:val="28"/>
          <w:szCs w:val="28"/>
          <w:rtl/>
          <w:lang w:bidi="ar-IQ"/>
        </w:rPr>
        <w:t>طلاب،</w:t>
      </w:r>
      <w:r w:rsidRPr="00E41BA7">
        <w:rPr>
          <w:rFonts w:ascii="Simplified Arabic" w:eastAsia="Times New Roman" w:hAnsi="Simplified Arabic" w:cs="Simplified Arabic"/>
          <w:sz w:val="28"/>
          <w:szCs w:val="28"/>
          <w:rtl/>
          <w:lang w:bidi="ar-IQ"/>
        </w:rPr>
        <w:t xml:space="preserve"> وهذه الدراسة تعد مساهمة علمية متواضعة كإضافة في حقل </w:t>
      </w:r>
      <w:r w:rsidRPr="00E41BA7">
        <w:rPr>
          <w:rFonts w:ascii="Simplified Arabic" w:eastAsia="Times New Roman" w:hAnsi="Simplified Arabic" w:cs="Simplified Arabic" w:hint="cs"/>
          <w:sz w:val="28"/>
          <w:szCs w:val="28"/>
          <w:rtl/>
          <w:lang w:bidi="ar-IQ"/>
        </w:rPr>
        <w:t>المعرفة.</w:t>
      </w:r>
    </w:p>
    <w:p w14:paraId="0FA21FFB" w14:textId="77777777" w:rsidR="001C654A" w:rsidRPr="00026C68"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026C68">
        <w:rPr>
          <w:rFonts w:ascii="Simplified Arabic" w:eastAsia="Times New Roman" w:hAnsi="Simplified Arabic" w:cs="Simplified Arabic"/>
          <w:b/>
          <w:bCs/>
          <w:sz w:val="28"/>
          <w:szCs w:val="28"/>
          <w:rtl/>
          <w:lang w:bidi="ar-IQ"/>
        </w:rPr>
        <w:t xml:space="preserve">1 – 3 أهداف </w:t>
      </w:r>
      <w:r w:rsidRPr="00026C68">
        <w:rPr>
          <w:rFonts w:ascii="Simplified Arabic" w:eastAsia="Times New Roman" w:hAnsi="Simplified Arabic" w:cs="Simplified Arabic" w:hint="cs"/>
          <w:b/>
          <w:bCs/>
          <w:sz w:val="28"/>
          <w:szCs w:val="28"/>
          <w:rtl/>
          <w:lang w:bidi="ar-IQ"/>
        </w:rPr>
        <w:t>البحث:</w:t>
      </w:r>
    </w:p>
    <w:p w14:paraId="59B19874" w14:textId="77777777" w:rsidR="001C654A" w:rsidRPr="00F41465" w:rsidRDefault="001C654A" w:rsidP="001C654A">
      <w:pPr>
        <w:pStyle w:val="a3"/>
        <w:numPr>
          <w:ilvl w:val="0"/>
          <w:numId w:val="30"/>
        </w:numPr>
        <w:autoSpaceDE w:val="0"/>
        <w:autoSpaceDN w:val="0"/>
        <w:adjustRightInd w:val="0"/>
        <w:spacing w:after="0" w:line="240" w:lineRule="auto"/>
        <w:jc w:val="both"/>
        <w:rPr>
          <w:rFonts w:ascii="Simplified Arabic" w:eastAsia="Times New Roman" w:hAnsi="Simplified Arabic" w:cs="Simplified Arabic"/>
          <w:sz w:val="28"/>
          <w:szCs w:val="28"/>
          <w:rtl/>
          <w:lang w:bidi="ar-IQ"/>
        </w:rPr>
      </w:pPr>
      <w:r w:rsidRPr="00F41465">
        <w:rPr>
          <w:rFonts w:ascii="Simplified Arabic" w:eastAsia="Times New Roman" w:hAnsi="Simplified Arabic" w:cs="Simplified Arabic"/>
          <w:sz w:val="28"/>
          <w:szCs w:val="28"/>
          <w:rtl/>
          <w:lang w:bidi="ar-IQ"/>
        </w:rPr>
        <w:t xml:space="preserve">التعرف على الأنماط الجسمية لطلاب المرحلة الأول والثانية والثالثة في متوسطة محمد بن ابي بكر </w:t>
      </w:r>
      <w:r w:rsidRPr="00F41465">
        <w:rPr>
          <w:rFonts w:ascii="Simplified Arabic" w:eastAsia="Times New Roman" w:hAnsi="Simplified Arabic" w:cs="Simplified Arabic" w:hint="cs"/>
          <w:sz w:val="28"/>
          <w:szCs w:val="28"/>
          <w:rtl/>
          <w:lang w:bidi="ar-IQ"/>
        </w:rPr>
        <w:t>للبنين.</w:t>
      </w:r>
    </w:p>
    <w:p w14:paraId="0D3283CB" w14:textId="77777777" w:rsidR="001C654A" w:rsidRPr="00F41465" w:rsidRDefault="001C654A" w:rsidP="001C654A">
      <w:pPr>
        <w:pStyle w:val="a3"/>
        <w:numPr>
          <w:ilvl w:val="0"/>
          <w:numId w:val="30"/>
        </w:numPr>
        <w:autoSpaceDE w:val="0"/>
        <w:autoSpaceDN w:val="0"/>
        <w:adjustRightInd w:val="0"/>
        <w:spacing w:after="0" w:line="240" w:lineRule="auto"/>
        <w:jc w:val="both"/>
        <w:rPr>
          <w:rFonts w:ascii="Simplified Arabic" w:eastAsia="Times New Roman" w:hAnsi="Simplified Arabic" w:cs="Simplified Arabic"/>
          <w:sz w:val="28"/>
          <w:szCs w:val="28"/>
          <w:rtl/>
          <w:lang w:bidi="ar-IQ"/>
        </w:rPr>
      </w:pPr>
      <w:r w:rsidRPr="00F41465">
        <w:rPr>
          <w:rFonts w:ascii="Simplified Arabic" w:eastAsia="Times New Roman" w:hAnsi="Simplified Arabic" w:cs="Simplified Arabic" w:hint="cs"/>
          <w:sz w:val="28"/>
          <w:szCs w:val="28"/>
          <w:rtl/>
          <w:lang w:bidi="ar-IQ"/>
        </w:rPr>
        <w:t>التعرف على أداء بعض الحركات الأرضية على جهاز بساط الحركات الأرضية.</w:t>
      </w:r>
    </w:p>
    <w:p w14:paraId="456032E1" w14:textId="77777777" w:rsidR="001C654A" w:rsidRPr="00026C68"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026C68">
        <w:rPr>
          <w:rFonts w:ascii="Simplified Arabic" w:eastAsia="Times New Roman" w:hAnsi="Simplified Arabic" w:cs="Simplified Arabic"/>
          <w:b/>
          <w:bCs/>
          <w:sz w:val="28"/>
          <w:szCs w:val="28"/>
          <w:rtl/>
          <w:lang w:bidi="ar-IQ"/>
        </w:rPr>
        <w:t xml:space="preserve">1 – 4 فروض </w:t>
      </w:r>
      <w:r w:rsidRPr="00026C68">
        <w:rPr>
          <w:rFonts w:ascii="Simplified Arabic" w:eastAsia="Times New Roman" w:hAnsi="Simplified Arabic" w:cs="Simplified Arabic" w:hint="cs"/>
          <w:b/>
          <w:bCs/>
          <w:sz w:val="28"/>
          <w:szCs w:val="28"/>
          <w:rtl/>
          <w:lang w:bidi="ar-IQ"/>
        </w:rPr>
        <w:t>البحث:</w:t>
      </w:r>
    </w:p>
    <w:p w14:paraId="4640CDDA" w14:textId="50DD09C9" w:rsidR="001C654A" w:rsidRPr="00E41BA7" w:rsidRDefault="001C654A"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hint="cs"/>
          <w:sz w:val="28"/>
          <w:szCs w:val="28"/>
          <w:rtl/>
          <w:lang w:bidi="ar-IQ"/>
        </w:rPr>
        <w:t>توجد</w:t>
      </w:r>
      <w:r w:rsidRPr="00E41BA7">
        <w:rPr>
          <w:rFonts w:ascii="Simplified Arabic" w:eastAsia="Times New Roman" w:hAnsi="Simplified Arabic" w:cs="Simplified Arabic"/>
          <w:sz w:val="28"/>
          <w:szCs w:val="28"/>
          <w:rtl/>
          <w:lang w:bidi="ar-IQ"/>
        </w:rPr>
        <w:t xml:space="preserve"> علاقة ذات دلالة إحصائية بين الأنماط الجسمية وأداء </w:t>
      </w:r>
      <w:r w:rsidRPr="00E41BA7">
        <w:rPr>
          <w:rFonts w:ascii="Simplified Arabic" w:eastAsia="Times New Roman" w:hAnsi="Simplified Arabic" w:cs="Simplified Arabic" w:hint="cs"/>
          <w:sz w:val="28"/>
          <w:szCs w:val="28"/>
          <w:rtl/>
          <w:lang w:bidi="ar-IQ"/>
        </w:rPr>
        <w:t xml:space="preserve">بعض </w:t>
      </w:r>
      <w:r w:rsidRPr="00E41BA7">
        <w:rPr>
          <w:rFonts w:ascii="Simplified Arabic" w:eastAsia="Times New Roman" w:hAnsi="Simplified Arabic" w:cs="Simplified Arabic"/>
          <w:sz w:val="28"/>
          <w:szCs w:val="28"/>
          <w:rtl/>
          <w:lang w:bidi="ar-IQ"/>
        </w:rPr>
        <w:t xml:space="preserve">الحركات الأرضية لدى طلاب المرحلة الأولى والثانية والثالثة في متوسطة محمد بن ابي بكر </w:t>
      </w:r>
      <w:r w:rsidRPr="00E41BA7">
        <w:rPr>
          <w:rFonts w:ascii="Simplified Arabic" w:eastAsia="Times New Roman" w:hAnsi="Simplified Arabic" w:cs="Simplified Arabic" w:hint="cs"/>
          <w:sz w:val="28"/>
          <w:szCs w:val="28"/>
          <w:rtl/>
          <w:lang w:bidi="ar-IQ"/>
        </w:rPr>
        <w:t>للبنين.</w:t>
      </w:r>
    </w:p>
    <w:p w14:paraId="2EA07E7A" w14:textId="77777777" w:rsidR="001C654A" w:rsidRPr="00F41465"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F41465">
        <w:rPr>
          <w:rFonts w:ascii="Simplified Arabic" w:eastAsia="Times New Roman" w:hAnsi="Simplified Arabic" w:cs="Simplified Arabic"/>
          <w:b/>
          <w:bCs/>
          <w:sz w:val="28"/>
          <w:szCs w:val="28"/>
          <w:rtl/>
          <w:lang w:bidi="ar-IQ"/>
        </w:rPr>
        <w:lastRenderedPageBreak/>
        <w:t xml:space="preserve">1 – 5 مجالات </w:t>
      </w:r>
      <w:r w:rsidRPr="00F41465">
        <w:rPr>
          <w:rFonts w:ascii="Simplified Arabic" w:eastAsia="Times New Roman" w:hAnsi="Simplified Arabic" w:cs="Simplified Arabic" w:hint="cs"/>
          <w:b/>
          <w:bCs/>
          <w:sz w:val="28"/>
          <w:szCs w:val="28"/>
          <w:rtl/>
          <w:lang w:bidi="ar-IQ"/>
        </w:rPr>
        <w:t>البحث:</w:t>
      </w:r>
      <w:r w:rsidRPr="00F41465">
        <w:rPr>
          <w:rFonts w:ascii="Simplified Arabic" w:eastAsia="Times New Roman" w:hAnsi="Simplified Arabic" w:cs="Simplified Arabic"/>
          <w:b/>
          <w:bCs/>
          <w:sz w:val="28"/>
          <w:szCs w:val="28"/>
          <w:rtl/>
          <w:lang w:bidi="ar-IQ"/>
        </w:rPr>
        <w:t xml:space="preserve"> </w:t>
      </w:r>
    </w:p>
    <w:p w14:paraId="5E20CDA2"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1-5-1 المجال </w:t>
      </w:r>
      <w:r w:rsidRPr="00E41BA7">
        <w:rPr>
          <w:rFonts w:ascii="Simplified Arabic" w:eastAsia="Times New Roman" w:hAnsi="Simplified Arabic" w:cs="Simplified Arabic" w:hint="cs"/>
          <w:sz w:val="28"/>
          <w:szCs w:val="28"/>
          <w:rtl/>
          <w:lang w:bidi="ar-IQ"/>
        </w:rPr>
        <w:t>البشري:</w:t>
      </w:r>
      <w:r w:rsidRPr="00E41BA7">
        <w:rPr>
          <w:rFonts w:ascii="Simplified Arabic" w:eastAsia="Times New Roman" w:hAnsi="Simplified Arabic" w:cs="Simplified Arabic"/>
          <w:sz w:val="28"/>
          <w:szCs w:val="28"/>
          <w:rtl/>
          <w:lang w:bidi="ar-IQ"/>
        </w:rPr>
        <w:t xml:space="preserve"> طلاب المرحلة الأولى والثانية والثالثة متوسطة محمد بن ابي بكر</w:t>
      </w:r>
      <w:r w:rsidRPr="00E41BA7">
        <w:rPr>
          <w:rFonts w:ascii="Simplified Arabic" w:eastAsia="Times New Roman" w:hAnsi="Simplified Arabic" w:cs="Simplified Arabic" w:hint="cs"/>
          <w:sz w:val="28"/>
          <w:szCs w:val="28"/>
          <w:rtl/>
          <w:lang w:bidi="ar-IQ"/>
        </w:rPr>
        <w:t xml:space="preserve"> للعام الدراسي </w:t>
      </w:r>
      <w:r w:rsidRPr="00E41BA7">
        <w:rPr>
          <w:rFonts w:ascii="Simplified Arabic" w:eastAsia="Times New Roman" w:hAnsi="Simplified Arabic" w:cs="Simplified Arabic"/>
          <w:sz w:val="28"/>
          <w:szCs w:val="28"/>
          <w:rtl/>
          <w:lang w:bidi="ar-IQ"/>
        </w:rPr>
        <w:t>(</w:t>
      </w:r>
      <w:r w:rsidRPr="00E41BA7">
        <w:rPr>
          <w:rFonts w:ascii="Simplified Arabic" w:eastAsia="Times New Roman" w:hAnsi="Simplified Arabic" w:cs="Simplified Arabic" w:hint="cs"/>
          <w:sz w:val="28"/>
          <w:szCs w:val="28"/>
          <w:rtl/>
          <w:lang w:bidi="ar-IQ"/>
        </w:rPr>
        <w:t>2021</w:t>
      </w:r>
      <w:r w:rsidRPr="00E41BA7">
        <w:rPr>
          <w:rFonts w:ascii="Simplified Arabic" w:eastAsia="Times New Roman" w:hAnsi="Simplified Arabic" w:cs="Simplified Arabic"/>
          <w:sz w:val="28"/>
          <w:szCs w:val="28"/>
          <w:rtl/>
          <w:lang w:bidi="ar-IQ"/>
        </w:rPr>
        <w:t xml:space="preserve"> – </w:t>
      </w:r>
      <w:r w:rsidRPr="00E41BA7">
        <w:rPr>
          <w:rFonts w:ascii="Simplified Arabic" w:eastAsia="Times New Roman" w:hAnsi="Simplified Arabic" w:cs="Simplified Arabic" w:hint="cs"/>
          <w:sz w:val="28"/>
          <w:szCs w:val="28"/>
          <w:rtl/>
          <w:lang w:bidi="ar-IQ"/>
        </w:rPr>
        <w:t>2022).</w:t>
      </w:r>
    </w:p>
    <w:p w14:paraId="2B7DAC59"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1-5-2 المجال </w:t>
      </w:r>
      <w:r w:rsidRPr="00E41BA7">
        <w:rPr>
          <w:rFonts w:ascii="Simplified Arabic" w:eastAsia="Times New Roman" w:hAnsi="Simplified Arabic" w:cs="Simplified Arabic" w:hint="cs"/>
          <w:sz w:val="28"/>
          <w:szCs w:val="28"/>
          <w:rtl/>
          <w:lang w:bidi="ar-IQ"/>
        </w:rPr>
        <w:t>الزماني:</w:t>
      </w:r>
      <w:r w:rsidRPr="00E41BA7">
        <w:rPr>
          <w:rFonts w:ascii="Simplified Arabic" w:eastAsia="Times New Roman" w:hAnsi="Simplified Arabic" w:cs="Simplified Arabic"/>
          <w:sz w:val="28"/>
          <w:szCs w:val="28"/>
          <w:rtl/>
          <w:lang w:bidi="ar-IQ"/>
        </w:rPr>
        <w:t xml:space="preserve"> من (3/10/202</w:t>
      </w:r>
      <w:r w:rsidRPr="00E41BA7">
        <w:rPr>
          <w:rFonts w:ascii="Simplified Arabic" w:eastAsia="Times New Roman" w:hAnsi="Simplified Arabic" w:cs="Simplified Arabic" w:hint="cs"/>
          <w:sz w:val="28"/>
          <w:szCs w:val="28"/>
          <w:rtl/>
          <w:lang w:bidi="ar-IQ"/>
        </w:rPr>
        <w:t>1</w:t>
      </w:r>
      <w:r w:rsidRPr="00E41BA7">
        <w:rPr>
          <w:rFonts w:ascii="Simplified Arabic" w:eastAsia="Times New Roman" w:hAnsi="Simplified Arabic" w:cs="Simplified Arabic"/>
          <w:sz w:val="28"/>
          <w:szCs w:val="28"/>
          <w:rtl/>
          <w:lang w:bidi="ar-IQ"/>
        </w:rPr>
        <w:t>) ولغاية (2</w:t>
      </w:r>
      <w:r w:rsidRPr="00E41BA7">
        <w:rPr>
          <w:rFonts w:ascii="Simplified Arabic" w:eastAsia="Times New Roman" w:hAnsi="Simplified Arabic" w:cs="Simplified Arabic" w:hint="cs"/>
          <w:sz w:val="28"/>
          <w:szCs w:val="28"/>
          <w:rtl/>
          <w:lang w:bidi="ar-IQ"/>
        </w:rPr>
        <w:t>1</w:t>
      </w:r>
      <w:r w:rsidRPr="00E41BA7">
        <w:rPr>
          <w:rFonts w:ascii="Simplified Arabic" w:eastAsia="Times New Roman" w:hAnsi="Simplified Arabic" w:cs="Simplified Arabic"/>
          <w:sz w:val="28"/>
          <w:szCs w:val="28"/>
          <w:rtl/>
          <w:lang w:bidi="ar-IQ"/>
        </w:rPr>
        <w:t>/11/2021</w:t>
      </w:r>
      <w:r w:rsidRPr="00E41BA7">
        <w:rPr>
          <w:rFonts w:ascii="Simplified Arabic" w:eastAsia="Times New Roman" w:hAnsi="Simplified Arabic" w:cs="Simplified Arabic" w:hint="cs"/>
          <w:sz w:val="28"/>
          <w:szCs w:val="28"/>
          <w:rtl/>
          <w:lang w:bidi="ar-IQ"/>
        </w:rPr>
        <w:t>).</w:t>
      </w:r>
      <w:r w:rsidRPr="00E41BA7">
        <w:rPr>
          <w:rFonts w:ascii="Simplified Arabic" w:eastAsia="Times New Roman" w:hAnsi="Simplified Arabic" w:cs="Simplified Arabic"/>
          <w:sz w:val="28"/>
          <w:szCs w:val="28"/>
          <w:rtl/>
          <w:lang w:bidi="ar-IQ"/>
        </w:rPr>
        <w:tab/>
      </w:r>
    </w:p>
    <w:p w14:paraId="0F49ACC6" w14:textId="1B950C3E" w:rsidR="001C654A"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1-5-3 المجال </w:t>
      </w:r>
      <w:r w:rsidRPr="00E41BA7">
        <w:rPr>
          <w:rFonts w:ascii="Simplified Arabic" w:eastAsia="Times New Roman" w:hAnsi="Simplified Arabic" w:cs="Simplified Arabic" w:hint="cs"/>
          <w:sz w:val="28"/>
          <w:szCs w:val="28"/>
          <w:rtl/>
          <w:lang w:bidi="ar-IQ"/>
        </w:rPr>
        <w:t>المكاني:</w:t>
      </w:r>
      <w:r w:rsidRPr="00E41BA7">
        <w:rPr>
          <w:rFonts w:ascii="Simplified Arabic" w:eastAsia="Times New Roman" w:hAnsi="Simplified Arabic" w:cs="Simplified Arabic"/>
          <w:sz w:val="28"/>
          <w:szCs w:val="28"/>
          <w:rtl/>
          <w:lang w:bidi="ar-IQ"/>
        </w:rPr>
        <w:t xml:space="preserve"> ساحة المدرسة في متوسطة محمد بن ابي بكر للبنين في </w:t>
      </w:r>
      <w:r w:rsidRPr="00E41BA7">
        <w:rPr>
          <w:rFonts w:ascii="Simplified Arabic" w:eastAsia="Times New Roman" w:hAnsi="Simplified Arabic" w:cs="Simplified Arabic" w:hint="cs"/>
          <w:sz w:val="28"/>
          <w:szCs w:val="28"/>
          <w:rtl/>
          <w:lang w:bidi="ar-IQ"/>
        </w:rPr>
        <w:t>كربلاء.</w:t>
      </w:r>
    </w:p>
    <w:p w14:paraId="1875E4A0" w14:textId="77777777" w:rsidR="001C654A" w:rsidRPr="00F41465"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F41465">
        <w:rPr>
          <w:rFonts w:ascii="Simplified Arabic" w:eastAsia="Times New Roman" w:hAnsi="Simplified Arabic" w:cs="Simplified Arabic"/>
          <w:b/>
          <w:bCs/>
          <w:sz w:val="28"/>
          <w:szCs w:val="28"/>
          <w:rtl/>
          <w:lang w:bidi="ar-IQ"/>
        </w:rPr>
        <w:t xml:space="preserve"> 1 – 6 تحديد </w:t>
      </w:r>
      <w:r w:rsidRPr="00F41465">
        <w:rPr>
          <w:rFonts w:ascii="Simplified Arabic" w:eastAsia="Times New Roman" w:hAnsi="Simplified Arabic" w:cs="Simplified Arabic" w:hint="cs"/>
          <w:b/>
          <w:bCs/>
          <w:sz w:val="28"/>
          <w:szCs w:val="28"/>
          <w:rtl/>
          <w:lang w:bidi="ar-IQ"/>
        </w:rPr>
        <w:t xml:space="preserve">المصطلحات: </w:t>
      </w:r>
      <w:r w:rsidRPr="00F41465">
        <w:rPr>
          <w:rFonts w:ascii="Simplified Arabic" w:eastAsia="Times New Roman" w:hAnsi="Simplified Arabic" w:cs="Simplified Arabic"/>
          <w:b/>
          <w:bCs/>
          <w:sz w:val="28"/>
          <w:szCs w:val="28"/>
          <w:rtl/>
          <w:lang w:bidi="ar-IQ"/>
        </w:rPr>
        <w:t>-</w:t>
      </w:r>
    </w:p>
    <w:p w14:paraId="37A9C440" w14:textId="1AA6812C" w:rsidR="001C654A" w:rsidRPr="003A4635" w:rsidRDefault="001C654A" w:rsidP="003A4635">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1-6-1 </w:t>
      </w:r>
      <w:r w:rsidRPr="00F41465">
        <w:rPr>
          <w:rFonts w:ascii="Simplified Arabic" w:eastAsia="Times New Roman" w:hAnsi="Simplified Arabic" w:cs="Simplified Arabic" w:hint="cs"/>
          <w:b/>
          <w:bCs/>
          <w:sz w:val="28"/>
          <w:szCs w:val="28"/>
          <w:rtl/>
          <w:lang w:bidi="ar-IQ"/>
        </w:rPr>
        <w:t>مؤشر</w:t>
      </w:r>
      <w:r w:rsidRPr="00F41465">
        <w:rPr>
          <w:rFonts w:ascii="Simplified Arabic" w:eastAsia="Times New Roman" w:hAnsi="Simplified Arabic" w:cs="Simplified Arabic"/>
          <w:b/>
          <w:bCs/>
          <w:sz w:val="28"/>
          <w:szCs w:val="28"/>
          <w:rtl/>
          <w:lang w:bidi="ar-IQ"/>
        </w:rPr>
        <w:t xml:space="preserve"> </w:t>
      </w:r>
      <w:r w:rsidRPr="00F41465">
        <w:rPr>
          <w:rFonts w:ascii="Simplified Arabic" w:eastAsia="Times New Roman" w:hAnsi="Simplified Arabic" w:cs="Simplified Arabic" w:hint="cs"/>
          <w:b/>
          <w:bCs/>
          <w:sz w:val="28"/>
          <w:szCs w:val="28"/>
          <w:rtl/>
          <w:lang w:bidi="ar-IQ"/>
        </w:rPr>
        <w:t>دليل</w:t>
      </w:r>
      <w:r w:rsidRPr="00F41465">
        <w:rPr>
          <w:rFonts w:ascii="Simplified Arabic" w:eastAsia="Times New Roman" w:hAnsi="Simplified Arabic" w:cs="Simplified Arabic"/>
          <w:b/>
          <w:bCs/>
          <w:sz w:val="28"/>
          <w:szCs w:val="28"/>
          <w:rtl/>
          <w:lang w:bidi="ar-IQ"/>
        </w:rPr>
        <w:t xml:space="preserve"> </w:t>
      </w:r>
      <w:r w:rsidRPr="00F41465">
        <w:rPr>
          <w:rFonts w:ascii="Simplified Arabic" w:eastAsia="Times New Roman" w:hAnsi="Simplified Arabic" w:cs="Simplified Arabic" w:hint="cs"/>
          <w:b/>
          <w:bCs/>
          <w:sz w:val="28"/>
          <w:szCs w:val="28"/>
          <w:rtl/>
          <w:lang w:bidi="ar-IQ"/>
        </w:rPr>
        <w:t xml:space="preserve">الوزن: </w:t>
      </w:r>
      <w:r w:rsidRPr="00F41465">
        <w:rPr>
          <w:rFonts w:ascii="Simplified Arabic" w:eastAsia="Times New Roman" w:hAnsi="Simplified Arabic" w:cs="Simplified Arabic"/>
          <w:b/>
          <w:bCs/>
          <w:sz w:val="28"/>
          <w:szCs w:val="28"/>
          <w:rtl/>
          <w:lang w:bidi="ar-IQ"/>
        </w:rPr>
        <w:t>-</w:t>
      </w:r>
    </w:p>
    <w:p w14:paraId="06DA9369"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  وضع هذا المؤشر العالم الياباني (هيراتا) (حسانين,1987:133) حيث تمكن من تقدير نمط الجسم بدلالة الطول والوزن باستعمال معادلة معدة لهذا الغرض وهي </w:t>
      </w:r>
      <w:r w:rsidRPr="00E41BA7">
        <w:rPr>
          <w:rFonts w:ascii="Simplified Arabic" w:eastAsia="Times New Roman" w:hAnsi="Simplified Arabic" w:cs="Simplified Arabic" w:hint="cs"/>
          <w:sz w:val="28"/>
          <w:szCs w:val="28"/>
          <w:rtl/>
          <w:lang w:bidi="ar-IQ"/>
        </w:rPr>
        <w:t>كالآتي:</w:t>
      </w:r>
      <w:r w:rsidRPr="00E41BA7">
        <w:rPr>
          <w:rFonts w:ascii="Simplified Arabic" w:eastAsia="Times New Roman" w:hAnsi="Simplified Arabic" w:cs="Simplified Arabic"/>
          <w:sz w:val="28"/>
          <w:szCs w:val="28"/>
          <w:rtl/>
          <w:lang w:bidi="ar-IQ"/>
        </w:rPr>
        <w:t xml:space="preserve"> </w:t>
      </w:r>
    </w:p>
    <w:p w14:paraId="0A55D38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ab/>
      </w:r>
      <w:r>
        <w:rPr>
          <w:rFonts w:ascii="Simplified Arabic" w:eastAsia="Times New Roman" w:hAnsi="Simplified Arabic" w:cs="Simplified Arabic" w:hint="cs"/>
          <w:sz w:val="28"/>
          <w:szCs w:val="28"/>
          <w:rtl/>
          <w:lang w:bidi="ar-IQ"/>
        </w:rPr>
        <w:t xml:space="preserve">               </w:t>
      </w:r>
      <w:r w:rsidRPr="00E41BA7">
        <w:rPr>
          <w:rFonts w:ascii="Simplified Arabic" w:eastAsia="Times New Roman" w:hAnsi="Simplified Arabic" w:cs="Simplified Arabic" w:hint="cs"/>
          <w:sz w:val="28"/>
          <w:szCs w:val="28"/>
          <w:rtl/>
          <w:lang w:bidi="ar-IQ"/>
        </w:rPr>
        <w:t>الجذر التكعيبي للوزن بالكيلوغرام</w:t>
      </w:r>
    </w:p>
    <w:p w14:paraId="19A188B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دليل الوزن (</w:t>
      </w:r>
      <w:r w:rsidRPr="00E41BA7">
        <w:rPr>
          <w:rFonts w:ascii="Simplified Arabic" w:eastAsia="Times New Roman" w:hAnsi="Simplified Arabic" w:cs="Simplified Arabic"/>
          <w:sz w:val="28"/>
          <w:szCs w:val="28"/>
          <w:lang w:bidi="ar-IQ"/>
        </w:rPr>
        <w:t>F</w:t>
      </w:r>
      <w:r w:rsidRPr="00E41BA7">
        <w:rPr>
          <w:rFonts w:ascii="Simplified Arabic" w:eastAsia="Times New Roman" w:hAnsi="Simplified Arabic" w:cs="Simplified Arabic"/>
          <w:sz w:val="28"/>
          <w:szCs w:val="28"/>
          <w:rtl/>
          <w:lang w:bidi="ar-IQ"/>
        </w:rPr>
        <w:t xml:space="preserve">) = </w:t>
      </w:r>
      <w:r w:rsidRPr="00E41BA7">
        <w:rPr>
          <w:rFonts w:ascii="Simplified Arabic" w:eastAsia="Times New Roman" w:hAnsi="Simplified Arabic" w:cs="Simplified Arabic" w:hint="cs"/>
          <w:sz w:val="28"/>
          <w:szCs w:val="28"/>
          <w:rtl/>
          <w:lang w:bidi="ar-IQ"/>
        </w:rPr>
        <w:t>---------------------------</w:t>
      </w:r>
      <w:r w:rsidRPr="00E41BA7">
        <w:rPr>
          <w:rFonts w:ascii="Simplified Arabic" w:eastAsia="Times New Roman" w:hAnsi="Simplified Arabic" w:cs="Simplified Arabic"/>
          <w:sz w:val="28"/>
          <w:szCs w:val="28"/>
          <w:rtl/>
          <w:lang w:bidi="ar-IQ"/>
        </w:rPr>
        <w:t xml:space="preserve"> × 1000 </w:t>
      </w:r>
    </w:p>
    <w:p w14:paraId="65077D32"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ab/>
      </w:r>
      <w:r w:rsidRPr="00E41BA7">
        <w:rPr>
          <w:rFonts w:ascii="Simplified Arabic" w:eastAsia="Times New Roman" w:hAnsi="Simplified Arabic" w:cs="Simplified Arabic" w:hint="cs"/>
          <w:sz w:val="28"/>
          <w:szCs w:val="28"/>
          <w:rtl/>
          <w:lang w:bidi="ar-IQ"/>
        </w:rPr>
        <w:t xml:space="preserve">     </w:t>
      </w:r>
      <w:r>
        <w:rPr>
          <w:rFonts w:ascii="Simplified Arabic" w:eastAsia="Times New Roman" w:hAnsi="Simplified Arabic" w:cs="Simplified Arabic" w:hint="cs"/>
          <w:sz w:val="28"/>
          <w:szCs w:val="28"/>
          <w:rtl/>
          <w:lang w:bidi="ar-IQ"/>
        </w:rPr>
        <w:t xml:space="preserve">             </w:t>
      </w:r>
      <w:r w:rsidRPr="00E41BA7">
        <w:rPr>
          <w:rFonts w:ascii="Simplified Arabic" w:eastAsia="Times New Roman" w:hAnsi="Simplified Arabic" w:cs="Simplified Arabic" w:hint="cs"/>
          <w:sz w:val="28"/>
          <w:szCs w:val="28"/>
          <w:rtl/>
          <w:lang w:bidi="ar-IQ"/>
        </w:rPr>
        <w:t xml:space="preserve">  الطول بالسنتيمتر </w:t>
      </w:r>
    </w:p>
    <w:p w14:paraId="6B5ACC64"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وتمكن هيراتا من وضع ثلاثة مستويات تمثل (</w:t>
      </w:r>
      <w:r w:rsidRPr="00E41BA7">
        <w:rPr>
          <w:rFonts w:ascii="Simplified Arabic" w:eastAsia="Times New Roman" w:hAnsi="Simplified Arabic" w:cs="Simplified Arabic" w:hint="cs"/>
          <w:sz w:val="28"/>
          <w:szCs w:val="28"/>
          <w:rtl/>
          <w:lang w:bidi="ar-IQ"/>
        </w:rPr>
        <w:t>السمنة</w:t>
      </w:r>
      <w:r w:rsidRPr="00E41BA7">
        <w:rPr>
          <w:rFonts w:ascii="Simplified Arabic" w:eastAsia="Times New Roman" w:hAnsi="Simplified Arabic" w:cs="Simplified Arabic"/>
          <w:sz w:val="28"/>
          <w:szCs w:val="28"/>
          <w:rtl/>
          <w:lang w:bidi="ar-IQ"/>
        </w:rPr>
        <w:t xml:space="preserve"> والعضلية </w:t>
      </w:r>
      <w:r w:rsidRPr="00E41BA7">
        <w:rPr>
          <w:rFonts w:ascii="Simplified Arabic" w:eastAsia="Times New Roman" w:hAnsi="Simplified Arabic" w:cs="Simplified Arabic" w:hint="cs"/>
          <w:sz w:val="28"/>
          <w:szCs w:val="28"/>
          <w:rtl/>
          <w:lang w:bidi="ar-IQ"/>
        </w:rPr>
        <w:t>والنحافة</w:t>
      </w:r>
      <w:r w:rsidRPr="00E41BA7">
        <w:rPr>
          <w:rFonts w:ascii="Simplified Arabic" w:eastAsia="Times New Roman" w:hAnsi="Simplified Arabic" w:cs="Simplified Arabic"/>
          <w:sz w:val="28"/>
          <w:szCs w:val="28"/>
          <w:rtl/>
          <w:lang w:bidi="ar-IQ"/>
        </w:rPr>
        <w:t>) وكما مبينة في الجدول (1</w:t>
      </w:r>
      <w:r w:rsidRPr="00E41BA7">
        <w:rPr>
          <w:rFonts w:ascii="Simplified Arabic" w:eastAsia="Times New Roman" w:hAnsi="Simplified Arabic" w:cs="Simplified Arabic" w:hint="cs"/>
          <w:sz w:val="28"/>
          <w:szCs w:val="28"/>
          <w:rtl/>
          <w:lang w:bidi="ar-IQ"/>
        </w:rPr>
        <w:t>):</w:t>
      </w:r>
    </w:p>
    <w:p w14:paraId="15600161"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جدول (1)</w:t>
      </w:r>
    </w:p>
    <w:p w14:paraId="1F21B331"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يبين المستويات التي وضعها العالم الياباني هيراتا وتقويمها</w:t>
      </w:r>
    </w:p>
    <w:tbl>
      <w:tblPr>
        <w:tblStyle w:val="a6"/>
        <w:bidiVisual/>
        <w:tblW w:w="0" w:type="auto"/>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3711"/>
        <w:gridCol w:w="3648"/>
      </w:tblGrid>
      <w:tr w:rsidR="001C654A" w:rsidRPr="00000E3E" w14:paraId="591BB930" w14:textId="77777777" w:rsidTr="00604A62">
        <w:trPr>
          <w:jc w:val="center"/>
        </w:trPr>
        <w:tc>
          <w:tcPr>
            <w:tcW w:w="4981" w:type="dxa"/>
            <w:shd w:val="clear" w:color="auto" w:fill="D9D9D9" w:themeFill="background1" w:themeFillShade="D9"/>
          </w:tcPr>
          <w:p w14:paraId="6AE4272E"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lang w:bidi="ar-IQ"/>
              </w:rPr>
            </w:pPr>
            <w:r w:rsidRPr="00000E3E">
              <w:rPr>
                <w:rFonts w:asciiTheme="majorBidi" w:hAnsiTheme="majorBidi" w:cstheme="majorBidi"/>
                <w:sz w:val="28"/>
                <w:szCs w:val="28"/>
                <w:rtl/>
                <w:lang w:bidi="ar-IQ"/>
              </w:rPr>
              <w:t>المستوى</w:t>
            </w:r>
          </w:p>
        </w:tc>
        <w:tc>
          <w:tcPr>
            <w:tcW w:w="4981" w:type="dxa"/>
            <w:shd w:val="clear" w:color="auto" w:fill="D9D9D9" w:themeFill="background1" w:themeFillShade="D9"/>
          </w:tcPr>
          <w:p w14:paraId="4DBFFB62"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lang w:bidi="ar-IQ"/>
              </w:rPr>
            </w:pPr>
            <w:r w:rsidRPr="00000E3E">
              <w:rPr>
                <w:rFonts w:asciiTheme="majorBidi" w:hAnsiTheme="majorBidi" w:cstheme="majorBidi"/>
                <w:sz w:val="28"/>
                <w:szCs w:val="28"/>
                <w:rtl/>
                <w:lang w:bidi="ar-IQ"/>
              </w:rPr>
              <w:t>التقويم</w:t>
            </w:r>
          </w:p>
        </w:tc>
      </w:tr>
      <w:tr w:rsidR="001C654A" w:rsidRPr="00000E3E" w14:paraId="2DEE3FD6" w14:textId="77777777" w:rsidTr="00604A62">
        <w:trPr>
          <w:jc w:val="center"/>
        </w:trPr>
        <w:tc>
          <w:tcPr>
            <w:tcW w:w="4981" w:type="dxa"/>
          </w:tcPr>
          <w:p w14:paraId="179C576F"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lang w:bidi="ar-IQ"/>
              </w:rPr>
            </w:pPr>
            <w:r w:rsidRPr="00000E3E">
              <w:rPr>
                <w:rFonts w:asciiTheme="majorBidi" w:hAnsiTheme="majorBidi" w:cstheme="majorBidi"/>
                <w:sz w:val="28"/>
                <w:szCs w:val="28"/>
                <w:rtl/>
                <w:lang w:bidi="ar-IQ"/>
              </w:rPr>
              <w:t>السمنة</w:t>
            </w:r>
          </w:p>
        </w:tc>
        <w:tc>
          <w:tcPr>
            <w:tcW w:w="4981" w:type="dxa"/>
          </w:tcPr>
          <w:p w14:paraId="63D2ED80"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lang w:bidi="ar-IQ"/>
              </w:rPr>
            </w:pPr>
            <w:r w:rsidRPr="00000E3E">
              <w:rPr>
                <w:rFonts w:asciiTheme="majorBidi" w:hAnsiTheme="majorBidi" w:cstheme="majorBidi"/>
                <w:sz w:val="28"/>
                <w:szCs w:val="28"/>
                <w:lang w:bidi="ar-IQ"/>
              </w:rPr>
              <w:t xml:space="preserve">24,6 </w:t>
            </w:r>
            <w:r w:rsidRPr="00000E3E">
              <w:rPr>
                <w:rFonts w:asciiTheme="majorBidi" w:hAnsiTheme="majorBidi" w:cstheme="majorBidi"/>
                <w:sz w:val="28"/>
                <w:szCs w:val="28"/>
                <w:rtl/>
                <w:lang w:bidi="ar-IQ"/>
              </w:rPr>
              <w:t>فأكثر</w:t>
            </w:r>
          </w:p>
        </w:tc>
      </w:tr>
      <w:tr w:rsidR="001C654A" w:rsidRPr="00000E3E" w14:paraId="12E85CD4" w14:textId="77777777" w:rsidTr="00604A62">
        <w:trPr>
          <w:jc w:val="center"/>
        </w:trPr>
        <w:tc>
          <w:tcPr>
            <w:tcW w:w="4981" w:type="dxa"/>
          </w:tcPr>
          <w:p w14:paraId="2813C3A5"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lang w:bidi="ar-IQ"/>
              </w:rPr>
            </w:pPr>
            <w:r w:rsidRPr="00000E3E">
              <w:rPr>
                <w:rFonts w:asciiTheme="majorBidi" w:hAnsiTheme="majorBidi" w:cstheme="majorBidi"/>
                <w:sz w:val="28"/>
                <w:szCs w:val="28"/>
                <w:rtl/>
                <w:lang w:bidi="ar-IQ"/>
              </w:rPr>
              <w:t>العضلية</w:t>
            </w:r>
          </w:p>
        </w:tc>
        <w:tc>
          <w:tcPr>
            <w:tcW w:w="4981" w:type="dxa"/>
          </w:tcPr>
          <w:p w14:paraId="19454EAF"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lang w:bidi="ar-IQ"/>
              </w:rPr>
            </w:pPr>
            <w:r w:rsidRPr="00000E3E">
              <w:rPr>
                <w:rFonts w:asciiTheme="majorBidi" w:hAnsiTheme="majorBidi" w:cstheme="majorBidi"/>
                <w:sz w:val="28"/>
                <w:szCs w:val="28"/>
                <w:lang w:bidi="ar-IQ"/>
              </w:rPr>
              <w:t>22,6 – 24,5</w:t>
            </w:r>
          </w:p>
        </w:tc>
      </w:tr>
      <w:tr w:rsidR="001C654A" w:rsidRPr="00000E3E" w14:paraId="775B78AD" w14:textId="77777777" w:rsidTr="00604A62">
        <w:trPr>
          <w:jc w:val="center"/>
        </w:trPr>
        <w:tc>
          <w:tcPr>
            <w:tcW w:w="4981" w:type="dxa"/>
          </w:tcPr>
          <w:p w14:paraId="773DEEE7"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lang w:bidi="ar-IQ"/>
              </w:rPr>
            </w:pPr>
            <w:r w:rsidRPr="00000E3E">
              <w:rPr>
                <w:rFonts w:asciiTheme="majorBidi" w:hAnsiTheme="majorBidi" w:cstheme="majorBidi"/>
                <w:sz w:val="28"/>
                <w:szCs w:val="28"/>
                <w:rtl/>
                <w:lang w:bidi="ar-IQ"/>
              </w:rPr>
              <w:t>النحافة</w:t>
            </w:r>
          </w:p>
        </w:tc>
        <w:tc>
          <w:tcPr>
            <w:tcW w:w="4981" w:type="dxa"/>
          </w:tcPr>
          <w:p w14:paraId="1E031579" w14:textId="77777777" w:rsidR="001C654A" w:rsidRPr="00000E3E" w:rsidRDefault="001C654A" w:rsidP="00604A62">
            <w:pPr>
              <w:autoSpaceDE w:val="0"/>
              <w:autoSpaceDN w:val="0"/>
              <w:adjustRightInd w:val="0"/>
              <w:contextualSpacing/>
              <w:jc w:val="both"/>
              <w:rPr>
                <w:rFonts w:asciiTheme="majorBidi" w:hAnsiTheme="majorBidi" w:cstheme="majorBidi"/>
                <w:sz w:val="28"/>
                <w:szCs w:val="28"/>
              </w:rPr>
            </w:pPr>
            <w:r w:rsidRPr="00000E3E">
              <w:rPr>
                <w:rFonts w:asciiTheme="majorBidi" w:hAnsiTheme="majorBidi" w:cstheme="majorBidi"/>
                <w:sz w:val="28"/>
                <w:szCs w:val="28"/>
                <w:lang w:bidi="ar-IQ"/>
              </w:rPr>
              <w:t xml:space="preserve">22,5 </w:t>
            </w:r>
            <w:r w:rsidRPr="00000E3E">
              <w:rPr>
                <w:rFonts w:asciiTheme="majorBidi" w:hAnsiTheme="majorBidi" w:cstheme="majorBidi"/>
                <w:sz w:val="28"/>
                <w:szCs w:val="28"/>
                <w:rtl/>
                <w:lang w:bidi="ar-IQ"/>
              </w:rPr>
              <w:t>فما دون</w:t>
            </w:r>
          </w:p>
        </w:tc>
      </w:tr>
    </w:tbl>
    <w:p w14:paraId="5EFAA22E" w14:textId="77777777" w:rsidR="00914C37" w:rsidRDefault="00914C37"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p>
    <w:p w14:paraId="0725E5C0" w14:textId="53B196FF" w:rsidR="001C654A" w:rsidRPr="00F41465"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F41465">
        <w:rPr>
          <w:rFonts w:ascii="Simplified Arabic" w:eastAsia="Times New Roman" w:hAnsi="Simplified Arabic" w:cs="Simplified Arabic" w:hint="cs"/>
          <w:b/>
          <w:bCs/>
          <w:sz w:val="28"/>
          <w:szCs w:val="28"/>
          <w:rtl/>
          <w:lang w:bidi="ar-IQ"/>
        </w:rPr>
        <w:lastRenderedPageBreak/>
        <w:t>2</w:t>
      </w:r>
      <w:r w:rsidRPr="00F41465">
        <w:rPr>
          <w:rFonts w:ascii="Simplified Arabic" w:eastAsia="Times New Roman" w:hAnsi="Simplified Arabic" w:cs="Simplified Arabic"/>
          <w:b/>
          <w:bCs/>
          <w:sz w:val="28"/>
          <w:szCs w:val="28"/>
          <w:rtl/>
          <w:lang w:bidi="ar-IQ"/>
        </w:rPr>
        <w:t xml:space="preserve"> – منهجية البحث وإجراءاته </w:t>
      </w:r>
      <w:r w:rsidRPr="00F41465">
        <w:rPr>
          <w:rFonts w:ascii="Simplified Arabic" w:eastAsia="Times New Roman" w:hAnsi="Simplified Arabic" w:cs="Simplified Arabic" w:hint="cs"/>
          <w:b/>
          <w:bCs/>
          <w:sz w:val="28"/>
          <w:szCs w:val="28"/>
          <w:rtl/>
          <w:lang w:bidi="ar-IQ"/>
        </w:rPr>
        <w:t>الميدانية:</w:t>
      </w:r>
    </w:p>
    <w:p w14:paraId="53EBA9DA" w14:textId="77777777" w:rsidR="001C654A" w:rsidRPr="00F41465"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F41465">
        <w:rPr>
          <w:rFonts w:ascii="Simplified Arabic" w:eastAsia="Times New Roman" w:hAnsi="Simplified Arabic" w:cs="Simplified Arabic" w:hint="cs"/>
          <w:b/>
          <w:bCs/>
          <w:sz w:val="28"/>
          <w:szCs w:val="28"/>
          <w:rtl/>
          <w:lang w:bidi="ar-IQ"/>
        </w:rPr>
        <w:t>2</w:t>
      </w:r>
      <w:r w:rsidRPr="00F41465">
        <w:rPr>
          <w:rFonts w:ascii="Simplified Arabic" w:eastAsia="Times New Roman" w:hAnsi="Simplified Arabic" w:cs="Simplified Arabic"/>
          <w:b/>
          <w:bCs/>
          <w:sz w:val="28"/>
          <w:szCs w:val="28"/>
          <w:rtl/>
          <w:lang w:bidi="ar-IQ"/>
        </w:rPr>
        <w:t xml:space="preserve"> – 1 منهج </w:t>
      </w:r>
      <w:r w:rsidRPr="00F41465">
        <w:rPr>
          <w:rFonts w:ascii="Simplified Arabic" w:eastAsia="Times New Roman" w:hAnsi="Simplified Arabic" w:cs="Simplified Arabic" w:hint="cs"/>
          <w:b/>
          <w:bCs/>
          <w:sz w:val="28"/>
          <w:szCs w:val="28"/>
          <w:rtl/>
          <w:lang w:bidi="ar-IQ"/>
        </w:rPr>
        <w:t>البحث:</w:t>
      </w:r>
    </w:p>
    <w:p w14:paraId="12DFE564"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استخدم الباحث المنهج الوصفي بأسلوب المسح والعلاقات </w:t>
      </w:r>
      <w:r w:rsidRPr="00E41BA7">
        <w:rPr>
          <w:rFonts w:ascii="Simplified Arabic" w:eastAsia="Times New Roman" w:hAnsi="Simplified Arabic" w:cs="Simplified Arabic" w:hint="cs"/>
          <w:sz w:val="28"/>
          <w:szCs w:val="28"/>
          <w:rtl/>
          <w:lang w:bidi="ar-IQ"/>
        </w:rPr>
        <w:t>الارتباطية،</w:t>
      </w:r>
      <w:r w:rsidRPr="00E41BA7">
        <w:rPr>
          <w:rFonts w:ascii="Simplified Arabic" w:eastAsia="Times New Roman" w:hAnsi="Simplified Arabic" w:cs="Simplified Arabic"/>
          <w:sz w:val="28"/>
          <w:szCs w:val="28"/>
          <w:rtl/>
          <w:lang w:bidi="ar-IQ"/>
        </w:rPr>
        <w:t xml:space="preserve"> وهذا ما يروه ينسجم ويتطابق مع مواصفات بحثهم وتحقيق أهداف دراستهم لأن المنهج الوصفي “يقوم على رصد ومتابعة دقيقة لظاهرة أو حدث معين بطريقة كمية أو نوعية في فترة زمنية معينة أو عدة فترات من أجل التعرف على الظاهرة أو الحدث من حيث المحتوى والمضمون والوصول إلى نتائج وتعميمات تساعد في فهم الواقع وتطويره(حسانين,1987:</w:t>
      </w:r>
      <w:r w:rsidRPr="00E41BA7">
        <w:rPr>
          <w:rFonts w:ascii="Simplified Arabic" w:eastAsia="Times New Roman" w:hAnsi="Simplified Arabic" w:cs="Simplified Arabic"/>
          <w:sz w:val="28"/>
          <w:szCs w:val="28"/>
          <w:lang w:bidi="ar-IQ"/>
        </w:rPr>
        <w:t>99</w:t>
      </w:r>
      <w:r w:rsidRPr="00E41BA7">
        <w:rPr>
          <w:rFonts w:ascii="Simplified Arabic" w:eastAsia="Times New Roman" w:hAnsi="Simplified Arabic" w:cs="Simplified Arabic"/>
          <w:sz w:val="28"/>
          <w:szCs w:val="28"/>
          <w:rtl/>
          <w:lang w:bidi="ar-IQ"/>
        </w:rPr>
        <w:t xml:space="preserve">). </w:t>
      </w:r>
    </w:p>
    <w:p w14:paraId="326FF4F6" w14:textId="77777777" w:rsidR="001C654A" w:rsidRPr="00F41465"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F41465">
        <w:rPr>
          <w:rFonts w:ascii="Simplified Arabic" w:eastAsia="Times New Roman" w:hAnsi="Simplified Arabic" w:cs="Simplified Arabic" w:hint="cs"/>
          <w:b/>
          <w:bCs/>
          <w:sz w:val="28"/>
          <w:szCs w:val="28"/>
          <w:rtl/>
          <w:lang w:bidi="ar-IQ"/>
        </w:rPr>
        <w:t>2</w:t>
      </w:r>
      <w:r w:rsidRPr="00F41465">
        <w:rPr>
          <w:rFonts w:ascii="Simplified Arabic" w:eastAsia="Times New Roman" w:hAnsi="Simplified Arabic" w:cs="Simplified Arabic"/>
          <w:b/>
          <w:bCs/>
          <w:sz w:val="28"/>
          <w:szCs w:val="28"/>
          <w:rtl/>
          <w:lang w:bidi="ar-IQ"/>
        </w:rPr>
        <w:t xml:space="preserve"> – 2 مجتمع البحث </w:t>
      </w:r>
      <w:r w:rsidRPr="00F41465">
        <w:rPr>
          <w:rFonts w:ascii="Simplified Arabic" w:eastAsia="Times New Roman" w:hAnsi="Simplified Arabic" w:cs="Simplified Arabic" w:hint="cs"/>
          <w:b/>
          <w:bCs/>
          <w:sz w:val="28"/>
          <w:szCs w:val="28"/>
          <w:rtl/>
          <w:lang w:bidi="ar-IQ"/>
        </w:rPr>
        <w:t>وعينته:</w:t>
      </w:r>
    </w:p>
    <w:p w14:paraId="523B1FC9" w14:textId="21DD7075" w:rsidR="00914C37" w:rsidRDefault="001C654A"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اشتمل مجتمع البحث على طلاب المرحلة </w:t>
      </w:r>
      <w:r w:rsidRPr="00E41BA7">
        <w:rPr>
          <w:rFonts w:ascii="Simplified Arabic" w:eastAsia="Times New Roman" w:hAnsi="Simplified Arabic" w:cs="Simplified Arabic" w:hint="cs"/>
          <w:sz w:val="28"/>
          <w:szCs w:val="28"/>
          <w:rtl/>
          <w:lang w:bidi="ar-IQ"/>
        </w:rPr>
        <w:t>الأول و</w:t>
      </w:r>
      <w:r w:rsidRPr="00E41BA7">
        <w:rPr>
          <w:rFonts w:ascii="Simplified Arabic" w:eastAsia="Times New Roman" w:hAnsi="Simplified Arabic" w:cs="Simplified Arabic"/>
          <w:sz w:val="28"/>
          <w:szCs w:val="28"/>
          <w:rtl/>
          <w:lang w:bidi="ar-IQ"/>
        </w:rPr>
        <w:t xml:space="preserve">الثانية والثالثة – </w:t>
      </w:r>
      <w:r w:rsidRPr="00E41BA7">
        <w:rPr>
          <w:rFonts w:ascii="Simplified Arabic" w:eastAsia="Times New Roman" w:hAnsi="Simplified Arabic" w:cs="Simplified Arabic" w:hint="cs"/>
          <w:sz w:val="28"/>
          <w:szCs w:val="28"/>
          <w:rtl/>
          <w:lang w:bidi="ar-IQ"/>
        </w:rPr>
        <w:t>متوسطة محمد بن ابي بكر</w:t>
      </w:r>
      <w:r w:rsidRPr="00E41BA7">
        <w:rPr>
          <w:rFonts w:ascii="Simplified Arabic" w:eastAsia="Times New Roman" w:hAnsi="Simplified Arabic" w:cs="Simplified Arabic"/>
          <w:sz w:val="28"/>
          <w:szCs w:val="28"/>
          <w:rtl/>
          <w:lang w:bidi="ar-IQ"/>
        </w:rPr>
        <w:t xml:space="preserve"> / كربلاء </w:t>
      </w:r>
      <w:r w:rsidRPr="00E41BA7">
        <w:rPr>
          <w:rFonts w:ascii="Simplified Arabic" w:eastAsia="Times New Roman" w:hAnsi="Simplified Arabic" w:cs="Simplified Arabic" w:hint="cs"/>
          <w:sz w:val="28"/>
          <w:szCs w:val="28"/>
          <w:rtl/>
          <w:lang w:bidi="ar-IQ"/>
        </w:rPr>
        <w:t xml:space="preserve">للعام الدراسي (2021-2022) </w:t>
      </w:r>
      <w:r w:rsidRPr="00E41BA7">
        <w:rPr>
          <w:rFonts w:ascii="Simplified Arabic" w:eastAsia="Times New Roman" w:hAnsi="Simplified Arabic" w:cs="Simplified Arabic"/>
          <w:sz w:val="28"/>
          <w:szCs w:val="28"/>
          <w:rtl/>
          <w:lang w:bidi="ar-IQ"/>
        </w:rPr>
        <w:t>والبالغ عددهن (</w:t>
      </w:r>
      <w:r w:rsidRPr="00E41BA7">
        <w:rPr>
          <w:rFonts w:ascii="Simplified Arabic" w:eastAsia="Times New Roman" w:hAnsi="Simplified Arabic" w:cs="Simplified Arabic" w:hint="cs"/>
          <w:sz w:val="28"/>
          <w:szCs w:val="28"/>
          <w:rtl/>
          <w:lang w:bidi="ar-IQ"/>
        </w:rPr>
        <w:t>148</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طالب لفئة الناشئين (14-16) سنة،</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(28) طالب من المرحلة الأول و(72) طالب من المرحلة الثاني و(48) طالب من المرحلة الثالث , و</w:t>
      </w:r>
      <w:r w:rsidRPr="00E41BA7">
        <w:rPr>
          <w:rFonts w:ascii="Simplified Arabic" w:eastAsia="Times New Roman" w:hAnsi="Simplified Arabic" w:cs="Simplified Arabic"/>
          <w:sz w:val="28"/>
          <w:szCs w:val="28"/>
          <w:rtl/>
          <w:lang w:bidi="ar-IQ"/>
        </w:rPr>
        <w:t>كما جاء اختيار عينة البحث بأسلوب المعاينة العشوائية الطبقية وبواقع (</w:t>
      </w:r>
      <w:r w:rsidRPr="00E41BA7">
        <w:rPr>
          <w:rFonts w:ascii="Simplified Arabic" w:eastAsia="Times New Roman" w:hAnsi="Simplified Arabic" w:cs="Simplified Arabic" w:hint="cs"/>
          <w:sz w:val="28"/>
          <w:szCs w:val="28"/>
          <w:rtl/>
          <w:lang w:bidi="ar-IQ"/>
        </w:rPr>
        <w:t>60</w:t>
      </w:r>
      <w:r w:rsidRPr="00E41BA7">
        <w:rPr>
          <w:rFonts w:ascii="Simplified Arabic" w:eastAsia="Times New Roman" w:hAnsi="Simplified Arabic" w:cs="Simplified Arabic"/>
          <w:sz w:val="28"/>
          <w:szCs w:val="28"/>
          <w:rtl/>
          <w:lang w:bidi="ar-IQ"/>
        </w:rPr>
        <w:t>) طالب شكلت ما نسبته (</w:t>
      </w:r>
      <w:r w:rsidRPr="00E41BA7">
        <w:rPr>
          <w:rFonts w:ascii="Simplified Arabic" w:eastAsia="Times New Roman" w:hAnsi="Simplified Arabic" w:cs="Simplified Arabic" w:hint="cs"/>
          <w:sz w:val="28"/>
          <w:szCs w:val="28"/>
          <w:rtl/>
          <w:lang w:bidi="ar-IQ"/>
        </w:rPr>
        <w:t>40,54</w:t>
      </w:r>
      <w:r w:rsidRPr="00E41BA7">
        <w:rPr>
          <w:rFonts w:ascii="Simplified Arabic" w:eastAsia="Times New Roman" w:hAnsi="Simplified Arabic" w:cs="Simplified Arabic"/>
          <w:sz w:val="28"/>
          <w:szCs w:val="28"/>
          <w:rtl/>
          <w:lang w:bidi="ar-IQ"/>
        </w:rPr>
        <w:t xml:space="preserve">%) من المجتمع المبحوث </w:t>
      </w:r>
      <w:r w:rsidRPr="00E41BA7">
        <w:rPr>
          <w:rFonts w:ascii="Simplified Arabic" w:eastAsia="Times New Roman" w:hAnsi="Simplified Arabic" w:cs="Simplified Arabic" w:hint="cs"/>
          <w:sz w:val="28"/>
          <w:szCs w:val="28"/>
          <w:rtl/>
          <w:lang w:bidi="ar-IQ"/>
        </w:rPr>
        <w:t>و العينة الرئيسية هي</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من المرحلة الأول (10) طالب و</w:t>
      </w:r>
      <w:r w:rsidRPr="00E41BA7">
        <w:rPr>
          <w:rFonts w:ascii="Simplified Arabic" w:eastAsia="Times New Roman" w:hAnsi="Simplified Arabic" w:cs="Simplified Arabic"/>
          <w:sz w:val="28"/>
          <w:szCs w:val="28"/>
          <w:rtl/>
          <w:lang w:bidi="ar-IQ"/>
        </w:rPr>
        <w:t>من المرحلة الثانية (</w:t>
      </w:r>
      <w:r w:rsidRPr="00E41BA7">
        <w:rPr>
          <w:rFonts w:ascii="Simplified Arabic" w:eastAsia="Times New Roman" w:hAnsi="Simplified Arabic" w:cs="Simplified Arabic" w:hint="cs"/>
          <w:sz w:val="28"/>
          <w:szCs w:val="28"/>
          <w:rtl/>
          <w:lang w:bidi="ar-IQ"/>
        </w:rPr>
        <w:t>30</w:t>
      </w:r>
      <w:r w:rsidRPr="00E41BA7">
        <w:rPr>
          <w:rFonts w:ascii="Simplified Arabic" w:eastAsia="Times New Roman" w:hAnsi="Simplified Arabic" w:cs="Simplified Arabic"/>
          <w:sz w:val="28"/>
          <w:szCs w:val="28"/>
          <w:rtl/>
          <w:lang w:bidi="ar-IQ"/>
        </w:rPr>
        <w:t>) طالب</w:t>
      </w:r>
      <w:r w:rsidRPr="00E41BA7">
        <w:rPr>
          <w:rFonts w:ascii="Simplified Arabic" w:eastAsia="Times New Roman" w:hAnsi="Simplified Arabic" w:cs="Simplified Arabic" w:hint="cs"/>
          <w:sz w:val="28"/>
          <w:szCs w:val="28"/>
          <w:rtl/>
          <w:lang w:bidi="ar-IQ"/>
        </w:rPr>
        <w:t xml:space="preserve"> و</w:t>
      </w:r>
      <w:r w:rsidRPr="00E41BA7">
        <w:rPr>
          <w:rFonts w:ascii="Simplified Arabic" w:eastAsia="Times New Roman" w:hAnsi="Simplified Arabic" w:cs="Simplified Arabic"/>
          <w:sz w:val="28"/>
          <w:szCs w:val="28"/>
          <w:rtl/>
          <w:lang w:bidi="ar-IQ"/>
        </w:rPr>
        <w:t xml:space="preserve">من المرحلة الثالثة </w:t>
      </w:r>
      <w:r w:rsidRPr="00E41BA7">
        <w:rPr>
          <w:rFonts w:ascii="Simplified Arabic" w:eastAsia="Times New Roman" w:hAnsi="Simplified Arabic" w:cs="Simplified Arabic" w:hint="cs"/>
          <w:sz w:val="28"/>
          <w:szCs w:val="28"/>
          <w:rtl/>
          <w:lang w:bidi="ar-IQ"/>
        </w:rPr>
        <w:t>(20) طالب وكما هو موضح في جدول رقم (2)</w:t>
      </w:r>
      <w:r w:rsidRPr="00E41BA7">
        <w:rPr>
          <w:rFonts w:ascii="Simplified Arabic" w:eastAsia="Times New Roman" w:hAnsi="Simplified Arabic" w:cs="Simplified Arabic"/>
          <w:sz w:val="28"/>
          <w:szCs w:val="28"/>
          <w:rtl/>
          <w:lang w:bidi="ar-IQ"/>
        </w:rPr>
        <w:t>.</w:t>
      </w:r>
    </w:p>
    <w:p w14:paraId="47300E4C" w14:textId="77777777" w:rsidR="00926BA7" w:rsidRDefault="00926BA7"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19A152A0" w14:textId="77777777" w:rsidR="00926BA7" w:rsidRDefault="00926BA7"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5CEB95DF" w14:textId="77777777" w:rsidR="00926BA7" w:rsidRDefault="00926BA7"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54E16C5E" w14:textId="77777777" w:rsidR="00926BA7" w:rsidRDefault="00926BA7"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6707429D" w14:textId="77777777" w:rsidR="00926BA7" w:rsidRPr="00E41BA7" w:rsidRDefault="00926BA7"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28536935"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hint="cs"/>
          <w:sz w:val="28"/>
          <w:szCs w:val="28"/>
          <w:rtl/>
          <w:lang w:bidi="ar-IQ"/>
        </w:rPr>
        <w:lastRenderedPageBreak/>
        <w:t>ال</w:t>
      </w:r>
      <w:r w:rsidRPr="00E41BA7">
        <w:rPr>
          <w:rFonts w:ascii="Simplified Arabic" w:eastAsia="Times New Roman" w:hAnsi="Simplified Arabic" w:cs="Simplified Arabic"/>
          <w:sz w:val="28"/>
          <w:szCs w:val="28"/>
          <w:rtl/>
          <w:lang w:bidi="ar-IQ"/>
        </w:rPr>
        <w:t>جدول (</w:t>
      </w:r>
      <w:r w:rsidRPr="00E41BA7">
        <w:rPr>
          <w:rFonts w:ascii="Simplified Arabic" w:eastAsia="Times New Roman" w:hAnsi="Simplified Arabic" w:cs="Simplified Arabic" w:hint="cs"/>
          <w:sz w:val="28"/>
          <w:szCs w:val="28"/>
          <w:rtl/>
          <w:lang w:bidi="ar-IQ"/>
        </w:rPr>
        <w:t>2</w:t>
      </w:r>
      <w:r w:rsidRPr="00E41BA7">
        <w:rPr>
          <w:rFonts w:ascii="Simplified Arabic" w:eastAsia="Times New Roman" w:hAnsi="Simplified Arabic" w:cs="Simplified Arabic"/>
          <w:sz w:val="28"/>
          <w:szCs w:val="28"/>
          <w:rtl/>
          <w:lang w:bidi="ar-IQ"/>
        </w:rPr>
        <w:t>)</w:t>
      </w:r>
    </w:p>
    <w:p w14:paraId="22F7D62B"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يبين توزيع مجتمع </w:t>
      </w:r>
      <w:r w:rsidRPr="00E41BA7">
        <w:rPr>
          <w:rFonts w:ascii="Simplified Arabic" w:eastAsia="Times New Roman" w:hAnsi="Simplified Arabic" w:cs="Simplified Arabic" w:hint="cs"/>
          <w:sz w:val="28"/>
          <w:szCs w:val="28"/>
          <w:rtl/>
          <w:lang w:bidi="ar-IQ"/>
        </w:rPr>
        <w:t>وعينة البحث</w:t>
      </w:r>
    </w:p>
    <w:tbl>
      <w:tblPr>
        <w:tblStyle w:val="1"/>
        <w:bidiVisual/>
        <w:tblW w:w="8338" w:type="dxa"/>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4A0" w:firstRow="1" w:lastRow="0" w:firstColumn="1" w:lastColumn="0" w:noHBand="0" w:noVBand="1"/>
      </w:tblPr>
      <w:tblGrid>
        <w:gridCol w:w="602"/>
        <w:gridCol w:w="993"/>
        <w:gridCol w:w="2783"/>
        <w:gridCol w:w="2430"/>
        <w:gridCol w:w="1530"/>
      </w:tblGrid>
      <w:tr w:rsidR="00156019" w:rsidRPr="00000E3E" w14:paraId="11566D79" w14:textId="77777777" w:rsidTr="00000E3E">
        <w:trPr>
          <w:trHeight w:val="290"/>
          <w:jc w:val="center"/>
        </w:trPr>
        <w:tc>
          <w:tcPr>
            <w:tcW w:w="602" w:type="dxa"/>
            <w:shd w:val="clear" w:color="auto" w:fill="D9D9D9"/>
            <w:vAlign w:val="center"/>
          </w:tcPr>
          <w:p w14:paraId="18E00724" w14:textId="77777777" w:rsidR="00156019" w:rsidRPr="00000E3E" w:rsidRDefault="00156019" w:rsidP="00604A62">
            <w:pPr>
              <w:pStyle w:val="ac"/>
              <w:jc w:val="center"/>
              <w:rPr>
                <w:rFonts w:asciiTheme="majorBidi" w:hAnsiTheme="majorBidi" w:cstheme="majorBidi"/>
                <w:rtl/>
                <w:lang w:bidi="ar-IQ"/>
              </w:rPr>
            </w:pPr>
            <w:r w:rsidRPr="00000E3E">
              <w:rPr>
                <w:rFonts w:asciiTheme="majorBidi" w:hAnsiTheme="majorBidi" w:cstheme="majorBidi"/>
                <w:rtl/>
                <w:lang w:bidi="ar-IQ"/>
              </w:rPr>
              <w:t>ت</w:t>
            </w:r>
          </w:p>
        </w:tc>
        <w:tc>
          <w:tcPr>
            <w:tcW w:w="993" w:type="dxa"/>
            <w:shd w:val="clear" w:color="auto" w:fill="D9D9D9"/>
            <w:vAlign w:val="center"/>
          </w:tcPr>
          <w:p w14:paraId="657EA98C" w14:textId="77777777" w:rsidR="00156019" w:rsidRPr="00000E3E" w:rsidRDefault="00156019" w:rsidP="00604A62">
            <w:pPr>
              <w:pStyle w:val="ac"/>
              <w:jc w:val="center"/>
              <w:rPr>
                <w:rFonts w:asciiTheme="majorBidi" w:hAnsiTheme="majorBidi" w:cstheme="majorBidi"/>
                <w:rtl/>
                <w:lang w:bidi="ar-IQ"/>
              </w:rPr>
            </w:pPr>
            <w:r w:rsidRPr="00000E3E">
              <w:rPr>
                <w:rFonts w:asciiTheme="majorBidi" w:hAnsiTheme="majorBidi" w:cstheme="majorBidi"/>
                <w:rtl/>
                <w:lang w:bidi="ar-IQ"/>
              </w:rPr>
              <w:t>المجتمع</w:t>
            </w:r>
          </w:p>
        </w:tc>
        <w:tc>
          <w:tcPr>
            <w:tcW w:w="2783" w:type="dxa"/>
            <w:shd w:val="clear" w:color="auto" w:fill="D9D9D9"/>
            <w:vAlign w:val="center"/>
          </w:tcPr>
          <w:p w14:paraId="473B45E9" w14:textId="77777777" w:rsidR="00156019" w:rsidRPr="00000E3E" w:rsidRDefault="00156019" w:rsidP="00604A62">
            <w:pPr>
              <w:pStyle w:val="ac"/>
              <w:jc w:val="center"/>
              <w:rPr>
                <w:rFonts w:asciiTheme="majorBidi" w:hAnsiTheme="majorBidi" w:cstheme="majorBidi"/>
                <w:rtl/>
                <w:lang w:bidi="ar-IQ"/>
              </w:rPr>
            </w:pPr>
            <w:r w:rsidRPr="00000E3E">
              <w:rPr>
                <w:rFonts w:asciiTheme="majorBidi" w:hAnsiTheme="majorBidi" w:cstheme="majorBidi"/>
                <w:rtl/>
                <w:lang w:bidi="ar-IQ"/>
              </w:rPr>
              <w:t>حجم المجتمع للأعمار(14-16) سنة</w:t>
            </w:r>
          </w:p>
        </w:tc>
        <w:tc>
          <w:tcPr>
            <w:tcW w:w="2430" w:type="dxa"/>
            <w:shd w:val="clear" w:color="auto" w:fill="D9D9D9"/>
            <w:vAlign w:val="center"/>
          </w:tcPr>
          <w:p w14:paraId="47F5E49E" w14:textId="77777777" w:rsidR="00156019" w:rsidRPr="00000E3E" w:rsidRDefault="00156019" w:rsidP="00604A62">
            <w:pPr>
              <w:pStyle w:val="ac"/>
              <w:jc w:val="center"/>
              <w:rPr>
                <w:rFonts w:asciiTheme="majorBidi" w:hAnsiTheme="majorBidi" w:cstheme="majorBidi"/>
                <w:rtl/>
                <w:lang w:bidi="ar-IQ"/>
              </w:rPr>
            </w:pPr>
            <w:r w:rsidRPr="00000E3E">
              <w:rPr>
                <w:rFonts w:asciiTheme="majorBidi" w:hAnsiTheme="majorBidi" w:cstheme="majorBidi"/>
                <w:rtl/>
                <w:lang w:bidi="ar-IQ"/>
              </w:rPr>
              <w:t>عينة التجربة الاستطلاعية هم من خارج العينة الرئيسية</w:t>
            </w:r>
          </w:p>
        </w:tc>
        <w:tc>
          <w:tcPr>
            <w:tcW w:w="1530" w:type="dxa"/>
            <w:shd w:val="clear" w:color="auto" w:fill="D9D9D9"/>
            <w:vAlign w:val="center"/>
          </w:tcPr>
          <w:p w14:paraId="3F506D98" w14:textId="77777777" w:rsidR="00156019" w:rsidRPr="00000E3E" w:rsidRDefault="00156019" w:rsidP="00604A62">
            <w:pPr>
              <w:pStyle w:val="ac"/>
              <w:jc w:val="center"/>
              <w:rPr>
                <w:rFonts w:asciiTheme="majorBidi" w:hAnsiTheme="majorBidi" w:cstheme="majorBidi"/>
                <w:rtl/>
                <w:lang w:bidi="ar-IQ"/>
              </w:rPr>
            </w:pPr>
            <w:r w:rsidRPr="00000E3E">
              <w:rPr>
                <w:rFonts w:asciiTheme="majorBidi" w:hAnsiTheme="majorBidi" w:cstheme="majorBidi"/>
                <w:rtl/>
                <w:lang w:bidi="ar-IQ"/>
              </w:rPr>
              <w:t>عينة التجربة</w:t>
            </w:r>
          </w:p>
          <w:p w14:paraId="0B894527" w14:textId="77777777" w:rsidR="00156019" w:rsidRPr="00000E3E" w:rsidRDefault="00156019" w:rsidP="00604A62">
            <w:pPr>
              <w:pStyle w:val="ac"/>
              <w:jc w:val="center"/>
              <w:rPr>
                <w:rFonts w:asciiTheme="majorBidi" w:hAnsiTheme="majorBidi" w:cstheme="majorBidi"/>
                <w:rtl/>
                <w:lang w:bidi="ar-IQ"/>
              </w:rPr>
            </w:pPr>
            <w:r w:rsidRPr="00000E3E">
              <w:rPr>
                <w:rFonts w:asciiTheme="majorBidi" w:hAnsiTheme="majorBidi" w:cstheme="majorBidi"/>
                <w:rtl/>
                <w:lang w:bidi="ar-IQ"/>
              </w:rPr>
              <w:t>الرئيسية</w:t>
            </w:r>
          </w:p>
        </w:tc>
      </w:tr>
      <w:tr w:rsidR="00156019" w:rsidRPr="00000E3E" w14:paraId="54D63640" w14:textId="77777777" w:rsidTr="00156019">
        <w:trPr>
          <w:jc w:val="center"/>
        </w:trPr>
        <w:tc>
          <w:tcPr>
            <w:tcW w:w="602" w:type="dxa"/>
            <w:vAlign w:val="center"/>
          </w:tcPr>
          <w:p w14:paraId="3BB273E7"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1</w:t>
            </w:r>
          </w:p>
        </w:tc>
        <w:tc>
          <w:tcPr>
            <w:tcW w:w="993" w:type="dxa"/>
            <w:vAlign w:val="center"/>
          </w:tcPr>
          <w:p w14:paraId="4815408E"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الاول</w:t>
            </w:r>
          </w:p>
        </w:tc>
        <w:tc>
          <w:tcPr>
            <w:tcW w:w="2783" w:type="dxa"/>
            <w:vAlign w:val="center"/>
          </w:tcPr>
          <w:p w14:paraId="725A670B"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28</w:t>
            </w:r>
          </w:p>
        </w:tc>
        <w:tc>
          <w:tcPr>
            <w:tcW w:w="2430" w:type="dxa"/>
            <w:vAlign w:val="center"/>
          </w:tcPr>
          <w:p w14:paraId="112FFA93"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p>
        </w:tc>
        <w:tc>
          <w:tcPr>
            <w:tcW w:w="1530" w:type="dxa"/>
            <w:vAlign w:val="center"/>
          </w:tcPr>
          <w:p w14:paraId="78AC8A54"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10</w:t>
            </w:r>
          </w:p>
        </w:tc>
      </w:tr>
      <w:tr w:rsidR="00156019" w:rsidRPr="00000E3E" w14:paraId="1A3E8E61" w14:textId="77777777" w:rsidTr="00156019">
        <w:trPr>
          <w:jc w:val="center"/>
        </w:trPr>
        <w:tc>
          <w:tcPr>
            <w:tcW w:w="602" w:type="dxa"/>
            <w:vAlign w:val="center"/>
          </w:tcPr>
          <w:p w14:paraId="38EC1D1A"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2</w:t>
            </w:r>
          </w:p>
        </w:tc>
        <w:tc>
          <w:tcPr>
            <w:tcW w:w="993" w:type="dxa"/>
            <w:vAlign w:val="center"/>
          </w:tcPr>
          <w:p w14:paraId="55253ED8"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الثاني</w:t>
            </w:r>
          </w:p>
        </w:tc>
        <w:tc>
          <w:tcPr>
            <w:tcW w:w="2783" w:type="dxa"/>
            <w:vAlign w:val="center"/>
          </w:tcPr>
          <w:p w14:paraId="10E8BA7D"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72</w:t>
            </w:r>
          </w:p>
        </w:tc>
        <w:tc>
          <w:tcPr>
            <w:tcW w:w="2430" w:type="dxa"/>
            <w:vAlign w:val="center"/>
          </w:tcPr>
          <w:p w14:paraId="4B4714F7"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5</w:t>
            </w:r>
          </w:p>
        </w:tc>
        <w:tc>
          <w:tcPr>
            <w:tcW w:w="1530" w:type="dxa"/>
            <w:vAlign w:val="center"/>
          </w:tcPr>
          <w:p w14:paraId="00FC337B"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30</w:t>
            </w:r>
          </w:p>
        </w:tc>
      </w:tr>
      <w:tr w:rsidR="00156019" w:rsidRPr="00000E3E" w14:paraId="0E2AFD98" w14:textId="77777777" w:rsidTr="00156019">
        <w:trPr>
          <w:jc w:val="center"/>
        </w:trPr>
        <w:tc>
          <w:tcPr>
            <w:tcW w:w="602" w:type="dxa"/>
            <w:vAlign w:val="center"/>
          </w:tcPr>
          <w:p w14:paraId="6CE8DF60"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3</w:t>
            </w:r>
          </w:p>
        </w:tc>
        <w:tc>
          <w:tcPr>
            <w:tcW w:w="993" w:type="dxa"/>
            <w:vAlign w:val="center"/>
          </w:tcPr>
          <w:p w14:paraId="3CCE524C"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الثالث</w:t>
            </w:r>
          </w:p>
        </w:tc>
        <w:tc>
          <w:tcPr>
            <w:tcW w:w="2783" w:type="dxa"/>
            <w:vAlign w:val="center"/>
          </w:tcPr>
          <w:p w14:paraId="52380127"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48</w:t>
            </w:r>
          </w:p>
        </w:tc>
        <w:tc>
          <w:tcPr>
            <w:tcW w:w="2430" w:type="dxa"/>
            <w:vAlign w:val="center"/>
          </w:tcPr>
          <w:p w14:paraId="49912350"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p>
        </w:tc>
        <w:tc>
          <w:tcPr>
            <w:tcW w:w="1530" w:type="dxa"/>
            <w:vAlign w:val="center"/>
          </w:tcPr>
          <w:p w14:paraId="60048E59"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20</w:t>
            </w:r>
          </w:p>
        </w:tc>
      </w:tr>
      <w:tr w:rsidR="00156019" w:rsidRPr="00000E3E" w14:paraId="091F4DA4" w14:textId="77777777" w:rsidTr="00156019">
        <w:trPr>
          <w:trHeight w:val="288"/>
          <w:jc w:val="center"/>
        </w:trPr>
        <w:tc>
          <w:tcPr>
            <w:tcW w:w="1595" w:type="dxa"/>
            <w:gridSpan w:val="2"/>
            <w:vAlign w:val="center"/>
          </w:tcPr>
          <w:p w14:paraId="224F5A55"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المجموع</w:t>
            </w:r>
          </w:p>
        </w:tc>
        <w:tc>
          <w:tcPr>
            <w:tcW w:w="2783" w:type="dxa"/>
            <w:vAlign w:val="center"/>
          </w:tcPr>
          <w:p w14:paraId="59492580"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148</w:t>
            </w:r>
          </w:p>
        </w:tc>
        <w:tc>
          <w:tcPr>
            <w:tcW w:w="2430" w:type="dxa"/>
            <w:vAlign w:val="center"/>
          </w:tcPr>
          <w:p w14:paraId="6630894C"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5</w:t>
            </w:r>
          </w:p>
        </w:tc>
        <w:tc>
          <w:tcPr>
            <w:tcW w:w="1530" w:type="dxa"/>
            <w:vAlign w:val="center"/>
          </w:tcPr>
          <w:p w14:paraId="6F1014BA" w14:textId="77777777" w:rsidR="00156019" w:rsidRPr="00000E3E" w:rsidRDefault="00156019" w:rsidP="00604A62">
            <w:pPr>
              <w:autoSpaceDE w:val="0"/>
              <w:autoSpaceDN w:val="0"/>
              <w:adjustRightInd w:val="0"/>
              <w:contextualSpacing/>
              <w:jc w:val="center"/>
              <w:rPr>
                <w:rFonts w:asciiTheme="majorBidi" w:eastAsia="Times New Roman" w:hAnsiTheme="majorBidi" w:cstheme="majorBidi"/>
                <w:sz w:val="28"/>
                <w:szCs w:val="28"/>
                <w:rtl/>
                <w:lang w:bidi="ar-IQ"/>
              </w:rPr>
            </w:pPr>
            <w:r w:rsidRPr="00000E3E">
              <w:rPr>
                <w:rFonts w:asciiTheme="majorBidi" w:eastAsia="Times New Roman" w:hAnsiTheme="majorBidi" w:cstheme="majorBidi"/>
                <w:sz w:val="28"/>
                <w:szCs w:val="28"/>
                <w:rtl/>
                <w:lang w:bidi="ar-IQ"/>
              </w:rPr>
              <w:t>60</w:t>
            </w:r>
          </w:p>
        </w:tc>
      </w:tr>
    </w:tbl>
    <w:p w14:paraId="10F25111" w14:textId="6FA66245"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CE25D1">
        <w:rPr>
          <w:rFonts w:ascii="Simplified Arabic" w:eastAsia="Times New Roman" w:hAnsi="Simplified Arabic" w:cs="Simplified Arabic" w:hint="cs"/>
          <w:b/>
          <w:bCs/>
          <w:sz w:val="28"/>
          <w:szCs w:val="28"/>
          <w:rtl/>
          <w:lang w:bidi="ar-IQ"/>
        </w:rPr>
        <w:t>2</w:t>
      </w:r>
      <w:r w:rsidRPr="00CE25D1">
        <w:rPr>
          <w:rFonts w:ascii="Simplified Arabic" w:eastAsia="Times New Roman" w:hAnsi="Simplified Arabic" w:cs="Simplified Arabic"/>
          <w:b/>
          <w:bCs/>
          <w:sz w:val="28"/>
          <w:szCs w:val="28"/>
          <w:rtl/>
          <w:lang w:bidi="ar-IQ"/>
        </w:rPr>
        <w:t xml:space="preserve"> – 3 وسائل البحث والأجهزة والأدوات </w:t>
      </w:r>
      <w:r w:rsidR="00156019" w:rsidRPr="00CE25D1">
        <w:rPr>
          <w:rFonts w:ascii="Simplified Arabic" w:eastAsia="Times New Roman" w:hAnsi="Simplified Arabic" w:cs="Simplified Arabic" w:hint="cs"/>
          <w:b/>
          <w:bCs/>
          <w:sz w:val="28"/>
          <w:szCs w:val="28"/>
          <w:rtl/>
          <w:lang w:bidi="ar-IQ"/>
        </w:rPr>
        <w:t>المستخدمة</w:t>
      </w:r>
      <w:r w:rsidR="00156019" w:rsidRPr="00E41BA7">
        <w:rPr>
          <w:rFonts w:ascii="Simplified Arabic" w:eastAsia="Times New Roman" w:hAnsi="Simplified Arabic" w:cs="Simplified Arabic" w:hint="cs"/>
          <w:sz w:val="28"/>
          <w:szCs w:val="28"/>
          <w:rtl/>
          <w:lang w:bidi="ar-IQ"/>
        </w:rPr>
        <w:t>:</w:t>
      </w:r>
      <w:r w:rsidRPr="00E41BA7">
        <w:rPr>
          <w:rFonts w:ascii="Simplified Arabic" w:eastAsia="Times New Roman" w:hAnsi="Simplified Arabic" w:cs="Simplified Arabic" w:hint="cs"/>
          <w:sz w:val="28"/>
          <w:szCs w:val="28"/>
          <w:rtl/>
          <w:lang w:bidi="ar-IQ"/>
        </w:rPr>
        <w:t xml:space="preserve"> ولقد</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استعان</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الباحث</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بالوسائل</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البحثية</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والأجهزة</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والأدوات</w:t>
      </w:r>
      <w:r w:rsidRPr="00E41BA7">
        <w:rPr>
          <w:rFonts w:ascii="Simplified Arabic" w:eastAsia="Times New Roman" w:hAnsi="Simplified Arabic" w:cs="Simplified Arabic"/>
          <w:sz w:val="28"/>
          <w:szCs w:val="28"/>
          <w:rtl/>
          <w:lang w:bidi="ar-IQ"/>
        </w:rPr>
        <w:t xml:space="preserve"> </w:t>
      </w:r>
      <w:r w:rsidR="00156019" w:rsidRPr="00E41BA7">
        <w:rPr>
          <w:rFonts w:ascii="Simplified Arabic" w:eastAsia="Times New Roman" w:hAnsi="Simplified Arabic" w:cs="Simplified Arabic" w:hint="cs"/>
          <w:sz w:val="28"/>
          <w:szCs w:val="28"/>
          <w:rtl/>
          <w:lang w:bidi="ar-IQ"/>
        </w:rPr>
        <w:t>التالية:</w:t>
      </w:r>
      <w:r w:rsidRPr="00E41BA7">
        <w:rPr>
          <w:rFonts w:ascii="Simplified Arabic" w:eastAsia="Times New Roman" w:hAnsi="Simplified Arabic" w:cs="Simplified Arabic" w:hint="cs"/>
          <w:sz w:val="28"/>
          <w:szCs w:val="28"/>
          <w:rtl/>
          <w:lang w:bidi="ar-IQ"/>
        </w:rPr>
        <w:t xml:space="preserve"> </w:t>
      </w:r>
    </w:p>
    <w:p w14:paraId="3B1CAD67"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استمارة تقييم الحركات </w:t>
      </w:r>
      <w:r w:rsidRPr="00E41BA7">
        <w:rPr>
          <w:rFonts w:ascii="Simplified Arabic" w:eastAsia="Times New Roman" w:hAnsi="Simplified Arabic" w:cs="Simplified Arabic" w:hint="cs"/>
          <w:sz w:val="28"/>
          <w:szCs w:val="28"/>
          <w:rtl/>
          <w:lang w:bidi="ar-IQ"/>
        </w:rPr>
        <w:t>الأرضية.</w:t>
      </w:r>
    </w:p>
    <w:p w14:paraId="5635130C"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جهاز لقياس الوزن </w:t>
      </w:r>
      <w:r w:rsidRPr="00E41BA7">
        <w:rPr>
          <w:rFonts w:ascii="Simplified Arabic" w:eastAsia="Times New Roman" w:hAnsi="Simplified Arabic" w:cs="Simplified Arabic" w:hint="cs"/>
          <w:sz w:val="28"/>
          <w:szCs w:val="28"/>
          <w:rtl/>
          <w:lang w:bidi="ar-IQ"/>
        </w:rPr>
        <w:t>والطول.</w:t>
      </w:r>
    </w:p>
    <w:p w14:paraId="4D2889E7"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أبسطة </w:t>
      </w:r>
      <w:r w:rsidRPr="00E41BA7">
        <w:rPr>
          <w:rFonts w:ascii="Simplified Arabic" w:eastAsia="Times New Roman" w:hAnsi="Simplified Arabic" w:cs="Simplified Arabic" w:hint="cs"/>
          <w:sz w:val="28"/>
          <w:szCs w:val="28"/>
          <w:rtl/>
          <w:lang w:bidi="ar-IQ"/>
        </w:rPr>
        <w:t>قياس 10 الى 15 سم السمك.</w:t>
      </w:r>
    </w:p>
    <w:p w14:paraId="273F34E4"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حاسبة </w:t>
      </w:r>
      <w:r w:rsidRPr="00E41BA7">
        <w:rPr>
          <w:rFonts w:ascii="Simplified Arabic" w:eastAsia="Times New Roman" w:hAnsi="Simplified Arabic" w:cs="Simplified Arabic" w:hint="cs"/>
          <w:sz w:val="28"/>
          <w:szCs w:val="28"/>
          <w:rtl/>
          <w:lang w:bidi="ar-IQ"/>
        </w:rPr>
        <w:t>الكرتونية</w:t>
      </w:r>
      <w:r w:rsidRPr="00E41BA7">
        <w:rPr>
          <w:rFonts w:ascii="Simplified Arabic" w:eastAsia="Times New Roman" w:hAnsi="Simplified Arabic" w:cs="Simplified Arabic"/>
          <w:sz w:val="28"/>
          <w:szCs w:val="28"/>
          <w:rtl/>
          <w:lang w:bidi="ar-IQ"/>
        </w:rPr>
        <w:t xml:space="preserve"> نوع </w:t>
      </w:r>
      <w:r w:rsidRPr="00E41BA7">
        <w:rPr>
          <w:rFonts w:ascii="Simplified Arabic" w:eastAsia="Times New Roman" w:hAnsi="Simplified Arabic" w:cs="Simplified Arabic" w:hint="cs"/>
          <w:sz w:val="28"/>
          <w:szCs w:val="28"/>
          <w:rtl/>
          <w:lang w:bidi="ar-IQ"/>
        </w:rPr>
        <w:t>توشيبا.</w:t>
      </w:r>
    </w:p>
    <w:p w14:paraId="3EDCDDBA" w14:textId="77777777" w:rsidR="001C654A"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جهاز كمبيوتر نوع (</w:t>
      </w:r>
      <w:r w:rsidRPr="00E41BA7">
        <w:rPr>
          <w:rFonts w:ascii="Simplified Arabic" w:eastAsia="Times New Roman" w:hAnsi="Simplified Arabic" w:cs="Simplified Arabic"/>
          <w:sz w:val="28"/>
          <w:szCs w:val="28"/>
          <w:lang w:bidi="ar-IQ"/>
        </w:rPr>
        <w:t>HP</w:t>
      </w:r>
      <w:r w:rsidRPr="00E41BA7">
        <w:rPr>
          <w:rFonts w:ascii="Simplified Arabic" w:eastAsia="Times New Roman" w:hAnsi="Simplified Arabic" w:cs="Simplified Arabic" w:hint="cs"/>
          <w:sz w:val="28"/>
          <w:szCs w:val="28"/>
          <w:rtl/>
          <w:lang w:bidi="ar-IQ"/>
        </w:rPr>
        <w:t>).</w:t>
      </w:r>
    </w:p>
    <w:p w14:paraId="537A1619" w14:textId="77777777" w:rsidR="001C654A" w:rsidRPr="00CE25D1"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CE25D1">
        <w:rPr>
          <w:rFonts w:ascii="Simplified Arabic" w:eastAsia="Times New Roman" w:hAnsi="Simplified Arabic" w:cs="Simplified Arabic" w:hint="cs"/>
          <w:b/>
          <w:bCs/>
          <w:sz w:val="28"/>
          <w:szCs w:val="28"/>
          <w:rtl/>
          <w:lang w:bidi="ar-IQ"/>
        </w:rPr>
        <w:t>2</w:t>
      </w:r>
      <w:r w:rsidRPr="00CE25D1">
        <w:rPr>
          <w:rFonts w:ascii="Simplified Arabic" w:eastAsia="Times New Roman" w:hAnsi="Simplified Arabic" w:cs="Simplified Arabic"/>
          <w:b/>
          <w:bCs/>
          <w:sz w:val="28"/>
          <w:szCs w:val="28"/>
          <w:rtl/>
          <w:lang w:bidi="ar-IQ"/>
        </w:rPr>
        <w:t xml:space="preserve"> – 4 إجراءات تحديد متغيرات </w:t>
      </w:r>
      <w:r w:rsidRPr="00CE25D1">
        <w:rPr>
          <w:rFonts w:ascii="Simplified Arabic" w:eastAsia="Times New Roman" w:hAnsi="Simplified Arabic" w:cs="Simplified Arabic" w:hint="cs"/>
          <w:b/>
          <w:bCs/>
          <w:sz w:val="28"/>
          <w:szCs w:val="28"/>
          <w:rtl/>
          <w:lang w:bidi="ar-IQ"/>
        </w:rPr>
        <w:t>الدراسة:</w:t>
      </w:r>
      <w:r w:rsidRPr="00CE25D1">
        <w:rPr>
          <w:rFonts w:ascii="Simplified Arabic" w:eastAsia="Times New Roman" w:hAnsi="Simplified Arabic" w:cs="Simplified Arabic"/>
          <w:b/>
          <w:bCs/>
          <w:sz w:val="28"/>
          <w:szCs w:val="28"/>
          <w:lang w:bidi="ar-IQ"/>
        </w:rPr>
        <w:t xml:space="preserve"> -</w:t>
      </w:r>
    </w:p>
    <w:p w14:paraId="0DAEA157" w14:textId="77777777" w:rsidR="001C654A" w:rsidRPr="00CE25D1"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CE25D1">
        <w:rPr>
          <w:rFonts w:ascii="Simplified Arabic" w:eastAsia="Times New Roman" w:hAnsi="Simplified Arabic" w:cs="Simplified Arabic" w:hint="cs"/>
          <w:b/>
          <w:bCs/>
          <w:sz w:val="28"/>
          <w:szCs w:val="28"/>
          <w:rtl/>
          <w:lang w:bidi="ar-IQ"/>
        </w:rPr>
        <w:t>2</w:t>
      </w:r>
      <w:r w:rsidRPr="00CE25D1">
        <w:rPr>
          <w:rFonts w:ascii="Simplified Arabic" w:eastAsia="Times New Roman" w:hAnsi="Simplified Arabic" w:cs="Simplified Arabic"/>
          <w:b/>
          <w:bCs/>
          <w:sz w:val="28"/>
          <w:szCs w:val="28"/>
          <w:rtl/>
          <w:lang w:bidi="ar-IQ"/>
        </w:rPr>
        <w:t xml:space="preserve"> – 4 – 1 إجراءات تحديد النمط </w:t>
      </w:r>
      <w:r w:rsidRPr="00CE25D1">
        <w:rPr>
          <w:rFonts w:ascii="Simplified Arabic" w:eastAsia="Times New Roman" w:hAnsi="Simplified Arabic" w:cs="Simplified Arabic" w:hint="cs"/>
          <w:b/>
          <w:bCs/>
          <w:sz w:val="28"/>
          <w:szCs w:val="28"/>
          <w:rtl/>
          <w:lang w:bidi="ar-IQ"/>
        </w:rPr>
        <w:t>الجسمي:</w:t>
      </w:r>
      <w:r w:rsidRPr="00CE25D1">
        <w:rPr>
          <w:rFonts w:ascii="Simplified Arabic" w:eastAsia="Times New Roman" w:hAnsi="Simplified Arabic" w:cs="Simplified Arabic"/>
          <w:b/>
          <w:bCs/>
          <w:sz w:val="28"/>
          <w:szCs w:val="28"/>
          <w:lang w:bidi="ar-IQ"/>
        </w:rPr>
        <w:t xml:space="preserve"> -</w:t>
      </w:r>
    </w:p>
    <w:p w14:paraId="7F703B6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استخدم الباحث مؤشر العالم الياباني (هيراتا) لتصنيف الأنماط الجسمية (حسانين,1987:</w:t>
      </w:r>
      <w:r w:rsidRPr="00E41BA7">
        <w:rPr>
          <w:rFonts w:ascii="Simplified Arabic" w:eastAsia="Times New Roman" w:hAnsi="Simplified Arabic" w:cs="Simplified Arabic"/>
          <w:sz w:val="28"/>
          <w:szCs w:val="28"/>
          <w:lang w:bidi="ar-IQ"/>
        </w:rPr>
        <w:t>133</w:t>
      </w:r>
      <w:r w:rsidRPr="00E41BA7">
        <w:rPr>
          <w:rFonts w:ascii="Simplified Arabic" w:eastAsia="Times New Roman" w:hAnsi="Simplified Arabic" w:cs="Simplified Arabic"/>
          <w:sz w:val="28"/>
          <w:szCs w:val="28"/>
          <w:rtl/>
          <w:lang w:bidi="ar-IQ"/>
        </w:rPr>
        <w:t xml:space="preserve">) لدى أفراد عينة البحث من طلاب المرحلة </w:t>
      </w:r>
      <w:r w:rsidRPr="00E41BA7">
        <w:rPr>
          <w:rFonts w:ascii="Simplified Arabic" w:eastAsia="Times New Roman" w:hAnsi="Simplified Arabic" w:cs="Simplified Arabic" w:hint="cs"/>
          <w:sz w:val="28"/>
          <w:szCs w:val="28"/>
          <w:rtl/>
          <w:lang w:bidi="ar-IQ"/>
        </w:rPr>
        <w:t>الأول و</w:t>
      </w:r>
      <w:r w:rsidRPr="00E41BA7">
        <w:rPr>
          <w:rFonts w:ascii="Simplified Arabic" w:eastAsia="Times New Roman" w:hAnsi="Simplified Arabic" w:cs="Simplified Arabic"/>
          <w:sz w:val="28"/>
          <w:szCs w:val="28"/>
          <w:rtl/>
          <w:lang w:bidi="ar-IQ"/>
        </w:rPr>
        <w:t xml:space="preserve">الثاني والثالث – </w:t>
      </w:r>
      <w:r w:rsidRPr="00E41BA7">
        <w:rPr>
          <w:rFonts w:ascii="Simplified Arabic" w:eastAsia="Times New Roman" w:hAnsi="Simplified Arabic" w:cs="Simplified Arabic" w:hint="cs"/>
          <w:sz w:val="28"/>
          <w:szCs w:val="28"/>
          <w:rtl/>
          <w:lang w:bidi="ar-IQ"/>
        </w:rPr>
        <w:t>متوسطة محمد بن ابي بكر</w:t>
      </w:r>
      <w:r w:rsidRPr="00E41BA7">
        <w:rPr>
          <w:rFonts w:ascii="Simplified Arabic" w:eastAsia="Times New Roman" w:hAnsi="Simplified Arabic" w:cs="Simplified Arabic"/>
          <w:sz w:val="28"/>
          <w:szCs w:val="28"/>
          <w:rtl/>
          <w:lang w:bidi="ar-IQ"/>
        </w:rPr>
        <w:t xml:space="preserve"> / كربلاء للعام الدراسي 20</w:t>
      </w:r>
      <w:r w:rsidRPr="00E41BA7">
        <w:rPr>
          <w:rFonts w:ascii="Simplified Arabic" w:eastAsia="Times New Roman" w:hAnsi="Simplified Arabic" w:cs="Simplified Arabic" w:hint="cs"/>
          <w:sz w:val="28"/>
          <w:szCs w:val="28"/>
          <w:rtl/>
          <w:lang w:bidi="ar-IQ"/>
        </w:rPr>
        <w:t>21</w:t>
      </w:r>
      <w:r w:rsidRPr="00E41BA7">
        <w:rPr>
          <w:rFonts w:ascii="Simplified Arabic" w:eastAsia="Times New Roman" w:hAnsi="Simplified Arabic" w:cs="Simplified Arabic"/>
          <w:sz w:val="28"/>
          <w:szCs w:val="28"/>
          <w:rtl/>
          <w:lang w:bidi="ar-IQ"/>
        </w:rPr>
        <w:t xml:space="preserve"> – 20</w:t>
      </w:r>
      <w:r w:rsidRPr="00E41BA7">
        <w:rPr>
          <w:rFonts w:ascii="Simplified Arabic" w:eastAsia="Times New Roman" w:hAnsi="Simplified Arabic" w:cs="Simplified Arabic" w:hint="cs"/>
          <w:sz w:val="28"/>
          <w:szCs w:val="28"/>
          <w:rtl/>
          <w:lang w:bidi="ar-IQ"/>
        </w:rPr>
        <w:t>22</w:t>
      </w:r>
      <w:r w:rsidRPr="00E41BA7">
        <w:rPr>
          <w:rFonts w:ascii="Simplified Arabic" w:eastAsia="Times New Roman" w:hAnsi="Simplified Arabic" w:cs="Simplified Arabic"/>
          <w:sz w:val="28"/>
          <w:szCs w:val="28"/>
          <w:rtl/>
          <w:lang w:bidi="ar-IQ"/>
        </w:rPr>
        <w:t xml:space="preserve"> من خلال قياس الطول بالمتر والوزن بالكيلوغرام واستخدام المعادلة المعدة لاستخراج هذا المؤشر وتحديد النمط الجسمي لدى كل </w:t>
      </w:r>
      <w:r w:rsidRPr="00E41BA7">
        <w:rPr>
          <w:rFonts w:ascii="Simplified Arabic" w:eastAsia="Times New Roman" w:hAnsi="Simplified Arabic" w:cs="Simplified Arabic" w:hint="cs"/>
          <w:sz w:val="28"/>
          <w:szCs w:val="28"/>
          <w:rtl/>
          <w:lang w:bidi="ar-IQ"/>
        </w:rPr>
        <w:t>طالب.</w:t>
      </w:r>
    </w:p>
    <w:p w14:paraId="0FA4C6FA" w14:textId="77777777" w:rsidR="001C654A" w:rsidRPr="00CE25D1"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CE25D1">
        <w:rPr>
          <w:rFonts w:ascii="Simplified Arabic" w:eastAsia="Times New Roman" w:hAnsi="Simplified Arabic" w:cs="Simplified Arabic" w:hint="cs"/>
          <w:b/>
          <w:bCs/>
          <w:sz w:val="28"/>
          <w:szCs w:val="28"/>
          <w:rtl/>
          <w:lang w:bidi="ar-IQ"/>
        </w:rPr>
        <w:t>2</w:t>
      </w:r>
      <w:r w:rsidRPr="00CE25D1">
        <w:rPr>
          <w:rFonts w:ascii="Simplified Arabic" w:eastAsia="Times New Roman" w:hAnsi="Simplified Arabic" w:cs="Simplified Arabic"/>
          <w:b/>
          <w:bCs/>
          <w:sz w:val="28"/>
          <w:szCs w:val="28"/>
          <w:rtl/>
          <w:lang w:bidi="ar-IQ"/>
        </w:rPr>
        <w:t xml:space="preserve"> – 4 – 2 إجراءات تحديد الحركات </w:t>
      </w:r>
      <w:r w:rsidRPr="00CE25D1">
        <w:rPr>
          <w:rFonts w:ascii="Simplified Arabic" w:eastAsia="Times New Roman" w:hAnsi="Simplified Arabic" w:cs="Simplified Arabic" w:hint="cs"/>
          <w:b/>
          <w:bCs/>
          <w:sz w:val="28"/>
          <w:szCs w:val="28"/>
          <w:rtl/>
          <w:lang w:bidi="ar-IQ"/>
        </w:rPr>
        <w:t>الأرضية:</w:t>
      </w:r>
      <w:r w:rsidRPr="00CE25D1">
        <w:rPr>
          <w:rFonts w:ascii="Simplified Arabic" w:eastAsia="Times New Roman" w:hAnsi="Simplified Arabic" w:cs="Simplified Arabic"/>
          <w:b/>
          <w:bCs/>
          <w:sz w:val="28"/>
          <w:szCs w:val="28"/>
          <w:rtl/>
          <w:lang w:bidi="ar-IQ"/>
        </w:rPr>
        <w:t xml:space="preserve"> </w:t>
      </w:r>
    </w:p>
    <w:p w14:paraId="3F721A65"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lastRenderedPageBreak/>
        <w:t>قام الباحث بتصميم استمارة تقييم الحركات الأرضية على ضوء تقسيم أقسام الحركة (التحضري ، الرئيسي ، النهائي) فضلاً عن درجة أداء الحركة كاملاً وعرضها على مجموعة من الخبراء والمختصين(**)</w:t>
      </w:r>
      <w:bookmarkStart w:id="0" w:name="_ftnref10"/>
      <w:r w:rsidRPr="00E41BA7">
        <w:rPr>
          <w:rFonts w:ascii="Simplified Arabic" w:eastAsia="Times New Roman" w:hAnsi="Simplified Arabic" w:cs="Simplified Arabic"/>
          <w:sz w:val="28"/>
          <w:szCs w:val="28"/>
          <w:rtl/>
          <w:lang w:bidi="ar-IQ"/>
        </w:rPr>
        <w:fldChar w:fldCharType="begin"/>
      </w:r>
      <w:r w:rsidRPr="00E41BA7">
        <w:rPr>
          <w:rFonts w:ascii="Simplified Arabic" w:eastAsia="Times New Roman" w:hAnsi="Simplified Arabic" w:cs="Simplified Arabic"/>
          <w:sz w:val="28"/>
          <w:szCs w:val="28"/>
          <w:rtl/>
          <w:lang w:bidi="ar-IQ"/>
        </w:rPr>
        <w:instrText xml:space="preserve"> </w:instrText>
      </w:r>
      <w:r w:rsidRPr="00E41BA7">
        <w:rPr>
          <w:rFonts w:ascii="Simplified Arabic" w:eastAsia="Times New Roman" w:hAnsi="Simplified Arabic" w:cs="Simplified Arabic"/>
          <w:sz w:val="28"/>
          <w:szCs w:val="28"/>
          <w:lang w:bidi="ar-IQ"/>
        </w:rPr>
        <w:instrText>HYPERLINK "https://phlsl.uokerbala.edu.iq/wp/blog/2014/04/17/dr-hasan2/" \l "_ftn10" \o</w:instrText>
      </w:r>
      <w:r w:rsidRPr="00E41BA7">
        <w:rPr>
          <w:rFonts w:ascii="Simplified Arabic" w:eastAsia="Times New Roman" w:hAnsi="Simplified Arabic" w:cs="Simplified Arabic"/>
          <w:sz w:val="28"/>
          <w:szCs w:val="28"/>
          <w:rtl/>
          <w:lang w:bidi="ar-IQ"/>
        </w:rPr>
        <w:instrText xml:space="preserve"> "" </w:instrText>
      </w:r>
      <w:r w:rsidRPr="00E41BA7">
        <w:rPr>
          <w:rFonts w:ascii="Simplified Arabic" w:eastAsia="Times New Roman" w:hAnsi="Simplified Arabic" w:cs="Simplified Arabic"/>
          <w:sz w:val="28"/>
          <w:szCs w:val="28"/>
          <w:rtl/>
          <w:lang w:bidi="ar-IQ"/>
        </w:rPr>
        <w:fldChar w:fldCharType="separate"/>
      </w:r>
      <w:r w:rsidRPr="00E41BA7">
        <w:rPr>
          <w:rFonts w:ascii="Simplified Arabic" w:eastAsia="Times New Roman" w:hAnsi="Simplified Arabic" w:cs="Simplified Arabic"/>
          <w:sz w:val="28"/>
          <w:szCs w:val="28"/>
          <w:lang w:bidi="ar-IQ"/>
        </w:rPr>
        <w:t>[10]</w:t>
      </w:r>
      <w:r w:rsidRPr="00E41BA7">
        <w:rPr>
          <w:rFonts w:ascii="Simplified Arabic" w:eastAsia="Times New Roman" w:hAnsi="Simplified Arabic" w:cs="Simplified Arabic"/>
          <w:sz w:val="28"/>
          <w:szCs w:val="28"/>
          <w:rtl/>
          <w:lang w:bidi="ar-IQ"/>
        </w:rPr>
        <w:fldChar w:fldCharType="end"/>
      </w:r>
      <w:bookmarkEnd w:id="0"/>
      <w:r w:rsidRPr="00E41BA7">
        <w:rPr>
          <w:rFonts w:ascii="Simplified Arabic" w:eastAsia="Times New Roman" w:hAnsi="Simplified Arabic" w:cs="Simplified Arabic"/>
          <w:sz w:val="28"/>
          <w:szCs w:val="28"/>
          <w:rtl/>
          <w:lang w:bidi="ar-IQ"/>
        </w:rPr>
        <w:t>في رياضة الجمناستك والاختبار والقياس لبيان صلاحيتها في قياس ما وضعت من أجله ، وقد أقرت صلاحية الاستمارة بنسبة (100%) دون إجراء أي تعديل عليها والاستعانة والاعتماد على تقييم محكمين(*) لأداء كل طالب عند قيامها بأداء الحركات الأرضية التي تم تدريسه</w:t>
      </w:r>
      <w:r w:rsidRPr="00E41BA7">
        <w:rPr>
          <w:rFonts w:ascii="Simplified Arabic" w:eastAsia="Times New Roman" w:hAnsi="Simplified Arabic" w:cs="Simplified Arabic" w:hint="cs"/>
          <w:sz w:val="28"/>
          <w:szCs w:val="28"/>
          <w:rtl/>
          <w:lang w:bidi="ar-IQ"/>
        </w:rPr>
        <w:t>م</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 xml:space="preserve">عليها وعرضها لهم من قبل مدرس المادة إضافة الى عدد من طلاب جامعة كربلاء المرحلة الثالثة كلية التربية البدنية وعلوم الرياضة( الفريق المساعد) والتدريب عليها على شكل مجاميع وكل مجموعة تضم( 10 طالب ) ولمدة ثلاث ايام (الاحد و الاثنين و الثلاثاء) وفي تمام الساعة (1.30 ولغاية 3 ظهرا ) من يوميه (لاحد والاثنين) ومن الساعة( 9 صباحا ولغاية 10.45 ) من يوم (الثلاثاء) وتحت اشراف مدرس المادة و الباحث من تاريخ( 3-5/ </w:t>
      </w:r>
      <w:r w:rsidRPr="00E41BA7">
        <w:rPr>
          <w:rFonts w:ascii="Simplified Arabic" w:eastAsia="Times New Roman" w:hAnsi="Simplified Arabic" w:cs="Simplified Arabic"/>
          <w:sz w:val="28"/>
          <w:szCs w:val="28"/>
          <w:rtl/>
          <w:lang w:bidi="ar-IQ"/>
        </w:rPr>
        <w:t>10</w:t>
      </w:r>
      <w:r w:rsidRPr="00E41BA7">
        <w:rPr>
          <w:rFonts w:ascii="Simplified Arabic" w:eastAsia="Times New Roman" w:hAnsi="Simplified Arabic" w:cs="Simplified Arabic" w:hint="cs"/>
          <w:sz w:val="28"/>
          <w:szCs w:val="28"/>
          <w:rtl/>
          <w:lang w:bidi="ar-IQ"/>
        </w:rPr>
        <w:t xml:space="preserve">-2021 </w:t>
      </w:r>
      <w:r w:rsidRPr="00E41BA7">
        <w:rPr>
          <w:rFonts w:ascii="Simplified Arabic" w:eastAsia="Times New Roman" w:hAnsi="Simplified Arabic" w:cs="Simplified Arabic"/>
          <w:sz w:val="28"/>
          <w:szCs w:val="28"/>
          <w:lang w:bidi="ar-IQ"/>
        </w:rPr>
        <w:t>(</w:t>
      </w:r>
      <w:r w:rsidRPr="00E41BA7">
        <w:rPr>
          <w:rFonts w:ascii="Simplified Arabic" w:eastAsia="Times New Roman" w:hAnsi="Simplified Arabic" w:cs="Simplified Arabic" w:hint="cs"/>
          <w:sz w:val="28"/>
          <w:szCs w:val="28"/>
          <w:rtl/>
          <w:lang w:bidi="ar-IQ"/>
        </w:rPr>
        <w:t xml:space="preserve"> وكذلك الاستعانة بموقع المدرسة على منصة التليكرام لعرض الحركات الأرضية لعينة البحث قيد الدراسة و التواصل معهم</w:t>
      </w:r>
      <w:r w:rsidRPr="00E41BA7">
        <w:rPr>
          <w:rFonts w:ascii="Simplified Arabic" w:eastAsia="Times New Roman" w:hAnsi="Simplified Arabic" w:cs="Simplified Arabic"/>
          <w:sz w:val="28"/>
          <w:szCs w:val="28"/>
          <w:rtl/>
          <w:lang w:bidi="ar-IQ"/>
        </w:rPr>
        <w:t>:</w:t>
      </w:r>
    </w:p>
    <w:p w14:paraId="176B69AA"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1-    الدحرجة الأمامية </w:t>
      </w:r>
      <w:r w:rsidRPr="00E41BA7">
        <w:rPr>
          <w:rFonts w:ascii="Simplified Arabic" w:eastAsia="Times New Roman" w:hAnsi="Simplified Arabic" w:cs="Simplified Arabic" w:hint="cs"/>
          <w:sz w:val="28"/>
          <w:szCs w:val="28"/>
          <w:rtl/>
          <w:lang w:bidi="ar-IQ"/>
        </w:rPr>
        <w:t>ضما.</w:t>
      </w:r>
    </w:p>
    <w:p w14:paraId="0EC1517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2-    الدحرجة الخلفية ضما.</w:t>
      </w:r>
    </w:p>
    <w:p w14:paraId="295FDAC4"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3-    الدحرجة الامامية الطائرة(الغطس</w:t>
      </w:r>
      <w:r w:rsidRPr="00E41BA7">
        <w:rPr>
          <w:rFonts w:ascii="Simplified Arabic" w:eastAsia="Times New Roman" w:hAnsi="Simplified Arabic" w:cs="Simplified Arabic" w:hint="cs"/>
          <w:sz w:val="28"/>
          <w:szCs w:val="28"/>
          <w:rtl/>
          <w:lang w:bidi="ar-IQ"/>
        </w:rPr>
        <w:t>).</w:t>
      </w:r>
    </w:p>
    <w:p w14:paraId="5D584713"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4-    العجلة الجانبية (العجلة البشرية</w:t>
      </w:r>
      <w:r w:rsidRPr="00E41BA7">
        <w:rPr>
          <w:rFonts w:ascii="Simplified Arabic" w:eastAsia="Times New Roman" w:hAnsi="Simplified Arabic" w:cs="Simplified Arabic" w:hint="cs"/>
          <w:sz w:val="28"/>
          <w:szCs w:val="28"/>
          <w:rtl/>
          <w:lang w:bidi="ar-IQ"/>
        </w:rPr>
        <w:t>).</w:t>
      </w:r>
    </w:p>
    <w:p w14:paraId="14BE6C5C" w14:textId="413F3258" w:rsidR="00156019" w:rsidRDefault="001C654A"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5-    الوقوف على </w:t>
      </w:r>
      <w:r w:rsidRPr="00E41BA7">
        <w:rPr>
          <w:rFonts w:ascii="Simplified Arabic" w:eastAsia="Times New Roman" w:hAnsi="Simplified Arabic" w:cs="Simplified Arabic" w:hint="cs"/>
          <w:sz w:val="28"/>
          <w:szCs w:val="28"/>
          <w:rtl/>
          <w:lang w:bidi="ar-IQ"/>
        </w:rPr>
        <w:t>الراس.</w:t>
      </w:r>
    </w:p>
    <w:p w14:paraId="307B2905" w14:textId="7FE1707E" w:rsidR="00914C37" w:rsidRDefault="00914C37"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06A57D26" w14:textId="15BED986" w:rsidR="00914C37" w:rsidRDefault="00914C37"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55AB9E6E" w14:textId="77777777" w:rsidR="00914C37" w:rsidRDefault="00914C37"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37762BFE" w14:textId="77777777" w:rsidR="001C654A" w:rsidRPr="00CE25D1"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CE25D1">
        <w:rPr>
          <w:rFonts w:ascii="Simplified Arabic" w:eastAsia="Times New Roman" w:hAnsi="Simplified Arabic" w:cs="Simplified Arabic" w:hint="cs"/>
          <w:b/>
          <w:bCs/>
          <w:sz w:val="28"/>
          <w:szCs w:val="28"/>
          <w:rtl/>
          <w:lang w:bidi="ar-IQ"/>
        </w:rPr>
        <w:lastRenderedPageBreak/>
        <w:t>2</w:t>
      </w:r>
      <w:r w:rsidRPr="00CE25D1">
        <w:rPr>
          <w:rFonts w:ascii="Simplified Arabic" w:eastAsia="Times New Roman" w:hAnsi="Simplified Arabic" w:cs="Simplified Arabic"/>
          <w:b/>
          <w:bCs/>
          <w:sz w:val="28"/>
          <w:szCs w:val="28"/>
          <w:rtl/>
          <w:lang w:bidi="ar-IQ"/>
        </w:rPr>
        <w:t xml:space="preserve"> – 4 – 3 التجربة </w:t>
      </w:r>
      <w:r w:rsidRPr="00CE25D1">
        <w:rPr>
          <w:rFonts w:ascii="Simplified Arabic" w:eastAsia="Times New Roman" w:hAnsi="Simplified Arabic" w:cs="Simplified Arabic" w:hint="cs"/>
          <w:b/>
          <w:bCs/>
          <w:sz w:val="28"/>
          <w:szCs w:val="28"/>
          <w:rtl/>
          <w:lang w:bidi="ar-IQ"/>
        </w:rPr>
        <w:t>الاستطلاعية:</w:t>
      </w:r>
    </w:p>
    <w:p w14:paraId="4B82897D" w14:textId="77777777" w:rsidR="001C654A"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قام الباحث بإجراء تجربة استطلاعية </w:t>
      </w:r>
      <w:r w:rsidRPr="00E41BA7">
        <w:rPr>
          <w:rFonts w:ascii="Simplified Arabic" w:eastAsia="Times New Roman" w:hAnsi="Simplified Arabic" w:cs="Simplified Arabic" w:hint="cs"/>
          <w:sz w:val="28"/>
          <w:szCs w:val="28"/>
          <w:rtl/>
          <w:lang w:bidi="ar-IQ"/>
        </w:rPr>
        <w:t xml:space="preserve">بتاريخ </w:t>
      </w:r>
      <w:r w:rsidRPr="00E41BA7">
        <w:rPr>
          <w:rFonts w:ascii="Simplified Arabic" w:eastAsia="Times New Roman" w:hAnsi="Simplified Arabic" w:cs="Simplified Arabic"/>
          <w:sz w:val="28"/>
          <w:szCs w:val="28"/>
          <w:rtl/>
          <w:lang w:bidi="ar-IQ"/>
        </w:rPr>
        <w:t>(</w:t>
      </w:r>
      <w:r w:rsidRPr="00E41BA7">
        <w:rPr>
          <w:rFonts w:ascii="Simplified Arabic" w:eastAsia="Times New Roman" w:hAnsi="Simplified Arabic" w:cs="Simplified Arabic" w:hint="cs"/>
          <w:sz w:val="28"/>
          <w:szCs w:val="28"/>
          <w:rtl/>
          <w:lang w:bidi="ar-IQ"/>
        </w:rPr>
        <w:t>7</w:t>
      </w:r>
      <w:r w:rsidRPr="00E41BA7">
        <w:rPr>
          <w:rFonts w:ascii="Simplified Arabic" w:eastAsia="Times New Roman" w:hAnsi="Simplified Arabic" w:cs="Simplified Arabic"/>
          <w:sz w:val="28"/>
          <w:szCs w:val="28"/>
          <w:rtl/>
          <w:lang w:bidi="ar-IQ"/>
        </w:rPr>
        <w:t>/</w:t>
      </w:r>
      <w:r w:rsidRPr="00E41BA7">
        <w:rPr>
          <w:rFonts w:ascii="Simplified Arabic" w:eastAsia="Times New Roman" w:hAnsi="Simplified Arabic" w:cs="Simplified Arabic" w:hint="cs"/>
          <w:sz w:val="28"/>
          <w:szCs w:val="28"/>
          <w:rtl/>
          <w:lang w:bidi="ar-IQ"/>
        </w:rPr>
        <w:t>10</w:t>
      </w:r>
      <w:r w:rsidRPr="00E41BA7">
        <w:rPr>
          <w:rFonts w:ascii="Simplified Arabic" w:eastAsia="Times New Roman" w:hAnsi="Simplified Arabic" w:cs="Simplified Arabic"/>
          <w:sz w:val="28"/>
          <w:szCs w:val="28"/>
          <w:rtl/>
          <w:lang w:bidi="ar-IQ"/>
        </w:rPr>
        <w:t>/</w:t>
      </w:r>
      <w:r w:rsidRPr="00E41BA7">
        <w:rPr>
          <w:rFonts w:ascii="Simplified Arabic" w:eastAsia="Times New Roman" w:hAnsi="Simplified Arabic" w:cs="Simplified Arabic" w:hint="cs"/>
          <w:sz w:val="28"/>
          <w:szCs w:val="28"/>
          <w:rtl/>
          <w:lang w:bidi="ar-IQ"/>
        </w:rPr>
        <w:t xml:space="preserve">2021) المصادف يوم (الخميس) الساعة (10 صباحا) </w:t>
      </w:r>
      <w:r w:rsidRPr="00E41BA7">
        <w:rPr>
          <w:rFonts w:ascii="Simplified Arabic" w:eastAsia="Times New Roman" w:hAnsi="Simplified Arabic" w:cs="Simplified Arabic"/>
          <w:sz w:val="28"/>
          <w:szCs w:val="28"/>
          <w:rtl/>
          <w:lang w:bidi="ar-IQ"/>
        </w:rPr>
        <w:t xml:space="preserve">على عينة مكونة من (5) طلاب تم اختيارهم عشوائياً من عناصر المجتمع </w:t>
      </w:r>
      <w:r w:rsidRPr="00E41BA7">
        <w:rPr>
          <w:rFonts w:ascii="Simplified Arabic" w:eastAsia="Times New Roman" w:hAnsi="Simplified Arabic" w:cs="Simplified Arabic" w:hint="cs"/>
          <w:sz w:val="28"/>
          <w:szCs w:val="28"/>
          <w:rtl/>
          <w:lang w:bidi="ar-IQ"/>
        </w:rPr>
        <w:t>المبحوث والذين هم خارج العينة الرئيسية،</w:t>
      </w:r>
      <w:r w:rsidRPr="00E41BA7">
        <w:rPr>
          <w:rFonts w:ascii="Simplified Arabic" w:eastAsia="Times New Roman" w:hAnsi="Simplified Arabic" w:cs="Simplified Arabic"/>
          <w:sz w:val="28"/>
          <w:szCs w:val="28"/>
          <w:rtl/>
          <w:lang w:bidi="ar-IQ"/>
        </w:rPr>
        <w:t xml:space="preserve"> وكان الغرض منها الوقوف على الصعوبات والمعوقات التي قد تواجه الباحث فضلاً عن استخراج الأسس العلمية لاستمارة تقييم الحركات الأرضية المتمثلة بالصدق </w:t>
      </w:r>
      <w:r w:rsidRPr="00E41BA7">
        <w:rPr>
          <w:rFonts w:ascii="Simplified Arabic" w:eastAsia="Times New Roman" w:hAnsi="Simplified Arabic" w:cs="Simplified Arabic" w:hint="cs"/>
          <w:sz w:val="28"/>
          <w:szCs w:val="28"/>
          <w:rtl/>
          <w:lang w:bidi="ar-IQ"/>
        </w:rPr>
        <w:t>والثبات.</w:t>
      </w:r>
    </w:p>
    <w:p w14:paraId="56551F38" w14:textId="77777777" w:rsidR="001C654A" w:rsidRPr="00CE25D1"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CE25D1">
        <w:rPr>
          <w:rFonts w:ascii="Simplified Arabic" w:eastAsia="Times New Roman" w:hAnsi="Simplified Arabic" w:cs="Simplified Arabic" w:hint="cs"/>
          <w:b/>
          <w:bCs/>
          <w:sz w:val="28"/>
          <w:szCs w:val="28"/>
          <w:rtl/>
          <w:lang w:bidi="ar-IQ"/>
        </w:rPr>
        <w:t>2</w:t>
      </w:r>
      <w:r w:rsidRPr="00CE25D1">
        <w:rPr>
          <w:rFonts w:ascii="Simplified Arabic" w:eastAsia="Times New Roman" w:hAnsi="Simplified Arabic" w:cs="Simplified Arabic"/>
          <w:b/>
          <w:bCs/>
          <w:sz w:val="28"/>
          <w:szCs w:val="28"/>
          <w:rtl/>
          <w:lang w:bidi="ar-IQ"/>
        </w:rPr>
        <w:t xml:space="preserve"> – 4 – 4 الأسس العلمية </w:t>
      </w:r>
      <w:r w:rsidRPr="00CE25D1">
        <w:rPr>
          <w:rFonts w:ascii="Simplified Arabic" w:eastAsia="Times New Roman" w:hAnsi="Simplified Arabic" w:cs="Simplified Arabic" w:hint="cs"/>
          <w:b/>
          <w:bCs/>
          <w:sz w:val="28"/>
          <w:szCs w:val="28"/>
          <w:rtl/>
          <w:lang w:bidi="ar-IQ"/>
        </w:rPr>
        <w:t>للاستمارة:</w:t>
      </w:r>
    </w:p>
    <w:p w14:paraId="1A9B7F63" w14:textId="77777777" w:rsidR="001C654A" w:rsidRPr="00CE25D1"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CE25D1">
        <w:rPr>
          <w:rFonts w:ascii="Simplified Arabic" w:eastAsia="Times New Roman" w:hAnsi="Simplified Arabic" w:cs="Simplified Arabic"/>
          <w:b/>
          <w:bCs/>
          <w:sz w:val="28"/>
          <w:szCs w:val="28"/>
          <w:rtl/>
          <w:lang w:bidi="ar-IQ"/>
        </w:rPr>
        <w:t>أولاً : صدق الاستمارة :</w:t>
      </w:r>
    </w:p>
    <w:p w14:paraId="5A72BCD9"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تعد درجة الصدق هي العامل الأكثر أهمية بالنسبة لمحكات جودة الاختبارات والمقاييس(عراك,2008:</w:t>
      </w:r>
      <w:r w:rsidRPr="00E41BA7">
        <w:rPr>
          <w:rFonts w:ascii="Simplified Arabic" w:eastAsia="Times New Roman" w:hAnsi="Simplified Arabic" w:cs="Simplified Arabic"/>
          <w:sz w:val="28"/>
          <w:szCs w:val="28"/>
          <w:lang w:bidi="ar-IQ"/>
        </w:rPr>
        <w:t>77</w:t>
      </w:r>
      <w:r w:rsidRPr="00E41BA7">
        <w:rPr>
          <w:rFonts w:ascii="Simplified Arabic" w:eastAsia="Times New Roman" w:hAnsi="Simplified Arabic" w:cs="Simplified Arabic"/>
          <w:sz w:val="28"/>
          <w:szCs w:val="28"/>
          <w:rtl/>
          <w:lang w:bidi="ar-IQ"/>
        </w:rPr>
        <w:t xml:space="preserve">). وقد كسبت استمارة تقييم الحركات الأرضية قيد الدراسة صدق المحتوى عندما تم عرضها على مجموعة من الخبراء والمختصين لإقرار صلاحيتها في تحديد درجة كل طالب على الحركات الأرضية . </w:t>
      </w:r>
    </w:p>
    <w:p w14:paraId="7EC3C066" w14:textId="77777777" w:rsidR="001C654A" w:rsidRPr="00CE25D1"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CE25D1">
        <w:rPr>
          <w:rFonts w:ascii="Simplified Arabic" w:eastAsia="Times New Roman" w:hAnsi="Simplified Arabic" w:cs="Simplified Arabic"/>
          <w:b/>
          <w:bCs/>
          <w:sz w:val="28"/>
          <w:szCs w:val="28"/>
          <w:rtl/>
          <w:lang w:bidi="ar-IQ"/>
        </w:rPr>
        <w:t>ثانياً : ثبات الاستمارة :</w:t>
      </w:r>
    </w:p>
    <w:p w14:paraId="36B8F4A7"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للثبات أهمية خاصة في اختيار واستخدام أي اختبار لغرض معين حيث يشير “قدر الثقة الذي يمكننا أن نضعه في نتائج اختباراتنا(عمرواخرون,2010:</w:t>
      </w:r>
      <w:r w:rsidRPr="00E41BA7">
        <w:rPr>
          <w:rFonts w:ascii="Simplified Arabic" w:eastAsia="Times New Roman" w:hAnsi="Simplified Arabic" w:cs="Simplified Arabic"/>
          <w:sz w:val="28"/>
          <w:szCs w:val="28"/>
          <w:lang w:bidi="ar-IQ"/>
        </w:rPr>
        <w:t>88</w:t>
      </w:r>
      <w:r w:rsidRPr="00E41BA7">
        <w:rPr>
          <w:rFonts w:ascii="Simplified Arabic" w:eastAsia="Times New Roman" w:hAnsi="Simplified Arabic" w:cs="Simplified Arabic"/>
          <w:sz w:val="28"/>
          <w:szCs w:val="28"/>
          <w:rtl/>
          <w:lang w:bidi="ar-IQ"/>
        </w:rPr>
        <w:t xml:space="preserve">) . لقد قام الباحث باستخراج معامل ثبات المصححين والذي يعد أحد المصادر الرئيسية لتباين الخطأ في الدرجة على الاختبار في المقاييس التي تعتمد على تقييم المصحح وليس على مفتاح التصحيح عندما قام بتقييم أداء طلاب العينة الاستطلاعية من خلال اعتماد تقييم ثلاثة محكمين لأداء طلاب على الحركات الأرضية بعدها سعى الباحث إلى استخراج معامل ارتباط سبيرمان بين تقديرات الحكم الأول وتقديرات </w:t>
      </w:r>
      <w:r w:rsidRPr="00E41BA7">
        <w:rPr>
          <w:rFonts w:ascii="Simplified Arabic" w:eastAsia="Times New Roman" w:hAnsi="Simplified Arabic" w:cs="Simplified Arabic"/>
          <w:sz w:val="28"/>
          <w:szCs w:val="28"/>
          <w:rtl/>
          <w:lang w:bidi="ar-IQ"/>
        </w:rPr>
        <w:lastRenderedPageBreak/>
        <w:t>الحكم الثاني وكذلك تقديرات الحكم الأول والحكم الثالث وتقديرات الحكم الثاني والحكم الثالث ، والجدول (</w:t>
      </w:r>
      <w:r w:rsidRPr="00E41BA7">
        <w:rPr>
          <w:rFonts w:ascii="Simplified Arabic" w:eastAsia="Times New Roman" w:hAnsi="Simplified Arabic" w:cs="Simplified Arabic" w:hint="cs"/>
          <w:sz w:val="28"/>
          <w:szCs w:val="28"/>
          <w:rtl/>
          <w:lang w:bidi="ar-IQ"/>
        </w:rPr>
        <w:t>3</w:t>
      </w:r>
      <w:r w:rsidRPr="00E41BA7">
        <w:rPr>
          <w:rFonts w:ascii="Simplified Arabic" w:eastAsia="Times New Roman" w:hAnsi="Simplified Arabic" w:cs="Simplified Arabic"/>
          <w:sz w:val="28"/>
          <w:szCs w:val="28"/>
          <w:rtl/>
          <w:lang w:bidi="ar-IQ"/>
        </w:rPr>
        <w:t xml:space="preserve">) يبين ذلك : </w:t>
      </w:r>
    </w:p>
    <w:p w14:paraId="708E7E36"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جدول (</w:t>
      </w:r>
      <w:r w:rsidRPr="00E41BA7">
        <w:rPr>
          <w:rFonts w:ascii="Simplified Arabic" w:eastAsia="Times New Roman" w:hAnsi="Simplified Arabic" w:cs="Simplified Arabic" w:hint="cs"/>
          <w:sz w:val="28"/>
          <w:szCs w:val="28"/>
          <w:rtl/>
          <w:lang w:bidi="ar-IQ"/>
        </w:rPr>
        <w:t>3</w:t>
      </w:r>
      <w:r w:rsidRPr="00E41BA7">
        <w:rPr>
          <w:rFonts w:ascii="Simplified Arabic" w:eastAsia="Times New Roman" w:hAnsi="Simplified Arabic" w:cs="Simplified Arabic"/>
          <w:sz w:val="28"/>
          <w:szCs w:val="28"/>
          <w:rtl/>
          <w:lang w:bidi="ar-IQ"/>
        </w:rPr>
        <w:t>)</w:t>
      </w:r>
    </w:p>
    <w:p w14:paraId="258CCBC4"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يبين قيم معامل ارتباط سبيرمان (معامل ثبات التصحيح) لاستمارة أداء الحركات الأرضية</w:t>
      </w:r>
    </w:p>
    <w:tbl>
      <w:tblPr>
        <w:tblpPr w:leftFromText="180" w:rightFromText="180" w:vertAnchor="text" w:tblpXSpec="center" w:tblpY="1"/>
        <w:tblOverlap w:val="never"/>
        <w:bidiVisual/>
        <w:tblW w:w="841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
        <w:gridCol w:w="2238"/>
        <w:gridCol w:w="1985"/>
        <w:gridCol w:w="1984"/>
        <w:gridCol w:w="1701"/>
      </w:tblGrid>
      <w:tr w:rsidR="00156019" w:rsidRPr="00000E3E" w14:paraId="132CF258" w14:textId="77777777" w:rsidTr="00000E3E">
        <w:trPr>
          <w:tblCellSpacing w:w="0" w:type="dxa"/>
        </w:trPr>
        <w:tc>
          <w:tcPr>
            <w:tcW w:w="508" w:type="dxa"/>
            <w:shd w:val="clear" w:color="auto" w:fill="DFDFDF"/>
            <w:tcMar>
              <w:top w:w="0" w:type="dxa"/>
              <w:left w:w="108" w:type="dxa"/>
              <w:bottom w:w="0" w:type="dxa"/>
              <w:right w:w="108" w:type="dxa"/>
            </w:tcMar>
            <w:hideMark/>
          </w:tcPr>
          <w:p w14:paraId="2571D248" w14:textId="77777777" w:rsidR="001C654A" w:rsidRPr="00000E3E" w:rsidRDefault="001C654A" w:rsidP="00156019">
            <w:pPr>
              <w:pStyle w:val="ac"/>
              <w:rPr>
                <w:rFonts w:asciiTheme="majorBidi" w:hAnsiTheme="majorBidi" w:cstheme="majorBidi"/>
                <w:lang w:bidi="ar-IQ"/>
              </w:rPr>
            </w:pPr>
            <w:r w:rsidRPr="00000E3E">
              <w:rPr>
                <w:rFonts w:asciiTheme="majorBidi" w:hAnsiTheme="majorBidi" w:cstheme="majorBidi"/>
                <w:rtl/>
                <w:lang w:bidi="ar-IQ"/>
              </w:rPr>
              <w:t>ت</w:t>
            </w:r>
          </w:p>
        </w:tc>
        <w:tc>
          <w:tcPr>
            <w:tcW w:w="2238" w:type="dxa"/>
            <w:shd w:val="clear" w:color="auto" w:fill="DFDFDF"/>
            <w:tcMar>
              <w:top w:w="0" w:type="dxa"/>
              <w:left w:w="108" w:type="dxa"/>
              <w:bottom w:w="0" w:type="dxa"/>
              <w:right w:w="108" w:type="dxa"/>
            </w:tcMar>
            <w:hideMark/>
          </w:tcPr>
          <w:p w14:paraId="1A9CD0DA" w14:textId="77777777" w:rsidR="001C654A" w:rsidRPr="00000E3E" w:rsidRDefault="001C654A" w:rsidP="00156019">
            <w:pPr>
              <w:pStyle w:val="ac"/>
              <w:rPr>
                <w:rFonts w:asciiTheme="majorBidi" w:hAnsiTheme="majorBidi" w:cstheme="majorBidi"/>
                <w:lang w:bidi="ar-IQ"/>
              </w:rPr>
            </w:pPr>
            <w:r w:rsidRPr="00000E3E">
              <w:rPr>
                <w:rFonts w:asciiTheme="majorBidi" w:hAnsiTheme="majorBidi" w:cstheme="majorBidi"/>
                <w:rtl/>
                <w:lang w:bidi="ar-IQ"/>
              </w:rPr>
              <w:t>الحركات الأرضية</w:t>
            </w:r>
          </w:p>
        </w:tc>
        <w:tc>
          <w:tcPr>
            <w:tcW w:w="1985" w:type="dxa"/>
            <w:shd w:val="clear" w:color="auto" w:fill="DFDFDF"/>
            <w:tcMar>
              <w:top w:w="0" w:type="dxa"/>
              <w:left w:w="108" w:type="dxa"/>
              <w:bottom w:w="0" w:type="dxa"/>
              <w:right w:w="108" w:type="dxa"/>
            </w:tcMar>
            <w:hideMark/>
          </w:tcPr>
          <w:p w14:paraId="0D04F39F" w14:textId="77777777" w:rsidR="001C654A" w:rsidRPr="00000E3E" w:rsidRDefault="001C654A" w:rsidP="00156019">
            <w:pPr>
              <w:pStyle w:val="ac"/>
              <w:rPr>
                <w:rFonts w:asciiTheme="majorBidi" w:hAnsiTheme="majorBidi" w:cstheme="majorBidi"/>
                <w:lang w:bidi="ar-IQ"/>
              </w:rPr>
            </w:pPr>
            <w:r w:rsidRPr="00000E3E">
              <w:rPr>
                <w:rFonts w:asciiTheme="majorBidi" w:hAnsiTheme="majorBidi" w:cstheme="majorBidi"/>
                <w:rtl/>
                <w:lang w:bidi="ar-IQ"/>
              </w:rPr>
              <w:t>قيم معامل ارتباط الحكم الأول والحكم الثاني</w:t>
            </w:r>
          </w:p>
        </w:tc>
        <w:tc>
          <w:tcPr>
            <w:tcW w:w="1984" w:type="dxa"/>
            <w:shd w:val="clear" w:color="auto" w:fill="DFDFDF"/>
            <w:tcMar>
              <w:top w:w="0" w:type="dxa"/>
              <w:left w:w="108" w:type="dxa"/>
              <w:bottom w:w="0" w:type="dxa"/>
              <w:right w:w="108" w:type="dxa"/>
            </w:tcMar>
            <w:hideMark/>
          </w:tcPr>
          <w:p w14:paraId="1202C5A0" w14:textId="77777777" w:rsidR="001C654A" w:rsidRPr="00000E3E" w:rsidRDefault="001C654A" w:rsidP="00156019">
            <w:pPr>
              <w:pStyle w:val="ac"/>
              <w:rPr>
                <w:rFonts w:asciiTheme="majorBidi" w:hAnsiTheme="majorBidi" w:cstheme="majorBidi"/>
                <w:lang w:bidi="ar-IQ"/>
              </w:rPr>
            </w:pPr>
            <w:r w:rsidRPr="00000E3E">
              <w:rPr>
                <w:rFonts w:asciiTheme="majorBidi" w:hAnsiTheme="majorBidi" w:cstheme="majorBidi"/>
                <w:rtl/>
                <w:lang w:bidi="ar-IQ"/>
              </w:rPr>
              <w:t>قيم معامل ارتباط الحكم الأول والحكم الثالث</w:t>
            </w:r>
          </w:p>
        </w:tc>
        <w:tc>
          <w:tcPr>
            <w:tcW w:w="1701" w:type="dxa"/>
            <w:shd w:val="clear" w:color="auto" w:fill="DFDFDF"/>
            <w:tcMar>
              <w:top w:w="0" w:type="dxa"/>
              <w:left w:w="108" w:type="dxa"/>
              <w:bottom w:w="0" w:type="dxa"/>
              <w:right w:w="108" w:type="dxa"/>
            </w:tcMar>
            <w:hideMark/>
          </w:tcPr>
          <w:p w14:paraId="0F643AB5" w14:textId="77777777" w:rsidR="001C654A" w:rsidRPr="00000E3E" w:rsidRDefault="001C654A" w:rsidP="00156019">
            <w:pPr>
              <w:pStyle w:val="ac"/>
              <w:rPr>
                <w:rFonts w:asciiTheme="majorBidi" w:hAnsiTheme="majorBidi" w:cstheme="majorBidi"/>
                <w:lang w:bidi="ar-IQ"/>
              </w:rPr>
            </w:pPr>
            <w:r w:rsidRPr="00000E3E">
              <w:rPr>
                <w:rFonts w:asciiTheme="majorBidi" w:hAnsiTheme="majorBidi" w:cstheme="majorBidi"/>
                <w:rtl/>
                <w:lang w:bidi="ar-IQ"/>
              </w:rPr>
              <w:t>قيم معامل ارتباط الحكم الثاني والحكم الثالث</w:t>
            </w:r>
          </w:p>
        </w:tc>
      </w:tr>
      <w:tr w:rsidR="00156019" w:rsidRPr="00000E3E" w14:paraId="444BB60A" w14:textId="77777777" w:rsidTr="00000E3E">
        <w:trPr>
          <w:tblCellSpacing w:w="0" w:type="dxa"/>
        </w:trPr>
        <w:tc>
          <w:tcPr>
            <w:tcW w:w="508" w:type="dxa"/>
            <w:tcMar>
              <w:top w:w="0" w:type="dxa"/>
              <w:left w:w="108" w:type="dxa"/>
              <w:bottom w:w="0" w:type="dxa"/>
              <w:right w:w="108" w:type="dxa"/>
            </w:tcMar>
            <w:hideMark/>
          </w:tcPr>
          <w:p w14:paraId="3E59E379"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1</w:t>
            </w:r>
          </w:p>
        </w:tc>
        <w:tc>
          <w:tcPr>
            <w:tcW w:w="2238" w:type="dxa"/>
            <w:tcMar>
              <w:top w:w="0" w:type="dxa"/>
              <w:left w:w="108" w:type="dxa"/>
              <w:bottom w:w="0" w:type="dxa"/>
              <w:right w:w="108" w:type="dxa"/>
            </w:tcMar>
            <w:hideMark/>
          </w:tcPr>
          <w:p w14:paraId="19787A11" w14:textId="77777777" w:rsidR="001C654A" w:rsidRPr="00000E3E" w:rsidRDefault="001C654A" w:rsidP="00156019">
            <w:pPr>
              <w:autoSpaceDE w:val="0"/>
              <w:autoSpaceDN w:val="0"/>
              <w:adjustRightInd w:val="0"/>
              <w:spacing w:after="0"/>
              <w:contextualSpacing/>
              <w:rPr>
                <w:rFonts w:asciiTheme="majorBidi" w:eastAsia="Times New Roman" w:hAnsiTheme="majorBidi" w:cstheme="majorBidi"/>
                <w:lang w:bidi="ar-IQ"/>
              </w:rPr>
            </w:pPr>
            <w:r w:rsidRPr="00000E3E">
              <w:rPr>
                <w:rFonts w:asciiTheme="majorBidi" w:eastAsia="Times New Roman" w:hAnsiTheme="majorBidi" w:cstheme="majorBidi"/>
                <w:rtl/>
                <w:lang w:bidi="ar-IQ"/>
              </w:rPr>
              <w:t>الدحرجة الأمامية ضما</w:t>
            </w:r>
          </w:p>
        </w:tc>
        <w:tc>
          <w:tcPr>
            <w:tcW w:w="1985" w:type="dxa"/>
            <w:tcMar>
              <w:top w:w="0" w:type="dxa"/>
              <w:left w:w="108" w:type="dxa"/>
              <w:bottom w:w="0" w:type="dxa"/>
              <w:right w:w="108" w:type="dxa"/>
            </w:tcMar>
            <w:hideMark/>
          </w:tcPr>
          <w:p w14:paraId="3DEFA13D"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0,931</w:t>
            </w:r>
          </w:p>
        </w:tc>
        <w:tc>
          <w:tcPr>
            <w:tcW w:w="1984" w:type="dxa"/>
            <w:tcMar>
              <w:top w:w="0" w:type="dxa"/>
              <w:left w:w="108" w:type="dxa"/>
              <w:bottom w:w="0" w:type="dxa"/>
              <w:right w:w="108" w:type="dxa"/>
            </w:tcMar>
            <w:hideMark/>
          </w:tcPr>
          <w:p w14:paraId="2D096A71"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0,871</w:t>
            </w:r>
          </w:p>
        </w:tc>
        <w:tc>
          <w:tcPr>
            <w:tcW w:w="1701" w:type="dxa"/>
            <w:tcMar>
              <w:top w:w="0" w:type="dxa"/>
              <w:left w:w="108" w:type="dxa"/>
              <w:bottom w:w="0" w:type="dxa"/>
              <w:right w:w="108" w:type="dxa"/>
            </w:tcMar>
            <w:hideMark/>
          </w:tcPr>
          <w:p w14:paraId="5D453D40"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0,834</w:t>
            </w:r>
          </w:p>
        </w:tc>
      </w:tr>
      <w:tr w:rsidR="00156019" w:rsidRPr="00000E3E" w14:paraId="7B96BE2D" w14:textId="77777777" w:rsidTr="00000E3E">
        <w:trPr>
          <w:tblCellSpacing w:w="0" w:type="dxa"/>
        </w:trPr>
        <w:tc>
          <w:tcPr>
            <w:tcW w:w="508" w:type="dxa"/>
            <w:tcMar>
              <w:top w:w="0" w:type="dxa"/>
              <w:left w:w="108" w:type="dxa"/>
              <w:bottom w:w="0" w:type="dxa"/>
              <w:right w:w="108" w:type="dxa"/>
            </w:tcMar>
            <w:hideMark/>
          </w:tcPr>
          <w:p w14:paraId="279365CA"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2</w:t>
            </w:r>
          </w:p>
        </w:tc>
        <w:tc>
          <w:tcPr>
            <w:tcW w:w="2238" w:type="dxa"/>
            <w:tcMar>
              <w:top w:w="0" w:type="dxa"/>
              <w:left w:w="108" w:type="dxa"/>
              <w:bottom w:w="0" w:type="dxa"/>
              <w:right w:w="108" w:type="dxa"/>
            </w:tcMar>
            <w:hideMark/>
          </w:tcPr>
          <w:p w14:paraId="5CB4CD26" w14:textId="77777777" w:rsidR="001C654A" w:rsidRPr="00000E3E" w:rsidRDefault="001C654A" w:rsidP="00156019">
            <w:pPr>
              <w:autoSpaceDE w:val="0"/>
              <w:autoSpaceDN w:val="0"/>
              <w:adjustRightInd w:val="0"/>
              <w:spacing w:after="0"/>
              <w:contextualSpacing/>
              <w:rPr>
                <w:rFonts w:asciiTheme="majorBidi" w:eastAsia="Times New Roman" w:hAnsiTheme="majorBidi" w:cstheme="majorBidi"/>
                <w:lang w:bidi="ar-IQ"/>
              </w:rPr>
            </w:pPr>
            <w:r w:rsidRPr="00000E3E">
              <w:rPr>
                <w:rFonts w:asciiTheme="majorBidi" w:eastAsia="Times New Roman" w:hAnsiTheme="majorBidi" w:cstheme="majorBidi"/>
                <w:rtl/>
                <w:lang w:bidi="ar-IQ"/>
              </w:rPr>
              <w:t>الدحرجة الخلفية ضما</w:t>
            </w:r>
          </w:p>
        </w:tc>
        <w:tc>
          <w:tcPr>
            <w:tcW w:w="1985" w:type="dxa"/>
            <w:tcMar>
              <w:top w:w="0" w:type="dxa"/>
              <w:left w:w="108" w:type="dxa"/>
              <w:bottom w:w="0" w:type="dxa"/>
              <w:right w:w="108" w:type="dxa"/>
            </w:tcMar>
            <w:hideMark/>
          </w:tcPr>
          <w:p w14:paraId="1F2F11AF"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0,832</w:t>
            </w:r>
          </w:p>
        </w:tc>
        <w:tc>
          <w:tcPr>
            <w:tcW w:w="1984" w:type="dxa"/>
            <w:tcMar>
              <w:top w:w="0" w:type="dxa"/>
              <w:left w:w="108" w:type="dxa"/>
              <w:bottom w:w="0" w:type="dxa"/>
              <w:right w:w="108" w:type="dxa"/>
            </w:tcMar>
            <w:hideMark/>
          </w:tcPr>
          <w:p w14:paraId="6BC6291C"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0,852</w:t>
            </w:r>
          </w:p>
        </w:tc>
        <w:tc>
          <w:tcPr>
            <w:tcW w:w="1701" w:type="dxa"/>
            <w:tcMar>
              <w:top w:w="0" w:type="dxa"/>
              <w:left w:w="108" w:type="dxa"/>
              <w:bottom w:w="0" w:type="dxa"/>
              <w:right w:w="108" w:type="dxa"/>
            </w:tcMar>
            <w:hideMark/>
          </w:tcPr>
          <w:p w14:paraId="2C23FC67"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0,774</w:t>
            </w:r>
          </w:p>
        </w:tc>
      </w:tr>
      <w:tr w:rsidR="00156019" w:rsidRPr="00000E3E" w14:paraId="02F7AE83" w14:textId="77777777" w:rsidTr="00000E3E">
        <w:trPr>
          <w:tblCellSpacing w:w="0" w:type="dxa"/>
        </w:trPr>
        <w:tc>
          <w:tcPr>
            <w:tcW w:w="508" w:type="dxa"/>
            <w:tcMar>
              <w:top w:w="0" w:type="dxa"/>
              <w:left w:w="108" w:type="dxa"/>
              <w:bottom w:w="0" w:type="dxa"/>
              <w:right w:w="108" w:type="dxa"/>
            </w:tcMar>
            <w:hideMark/>
          </w:tcPr>
          <w:p w14:paraId="610ABE7B"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3</w:t>
            </w:r>
          </w:p>
        </w:tc>
        <w:tc>
          <w:tcPr>
            <w:tcW w:w="2238" w:type="dxa"/>
            <w:tcMar>
              <w:top w:w="0" w:type="dxa"/>
              <w:left w:w="108" w:type="dxa"/>
              <w:bottom w:w="0" w:type="dxa"/>
              <w:right w:w="108" w:type="dxa"/>
            </w:tcMar>
            <w:hideMark/>
          </w:tcPr>
          <w:p w14:paraId="743A5184" w14:textId="77777777" w:rsidR="001C654A" w:rsidRPr="00000E3E" w:rsidRDefault="001C654A" w:rsidP="00156019">
            <w:pPr>
              <w:autoSpaceDE w:val="0"/>
              <w:autoSpaceDN w:val="0"/>
              <w:adjustRightInd w:val="0"/>
              <w:spacing w:after="0"/>
              <w:contextualSpacing/>
              <w:rPr>
                <w:rFonts w:asciiTheme="majorBidi" w:eastAsia="Times New Roman" w:hAnsiTheme="majorBidi" w:cstheme="majorBidi"/>
                <w:lang w:bidi="ar-IQ"/>
              </w:rPr>
            </w:pPr>
            <w:r w:rsidRPr="00000E3E">
              <w:rPr>
                <w:rFonts w:asciiTheme="majorBidi" w:eastAsia="Times New Roman" w:hAnsiTheme="majorBidi" w:cstheme="majorBidi"/>
                <w:rtl/>
                <w:lang w:bidi="ar-IQ"/>
              </w:rPr>
              <w:t>الدحرجة الامامية الطائرة(الغطس)</w:t>
            </w:r>
          </w:p>
        </w:tc>
        <w:tc>
          <w:tcPr>
            <w:tcW w:w="1985" w:type="dxa"/>
            <w:tcMar>
              <w:top w:w="0" w:type="dxa"/>
              <w:left w:w="108" w:type="dxa"/>
              <w:bottom w:w="0" w:type="dxa"/>
              <w:right w:w="108" w:type="dxa"/>
            </w:tcMar>
            <w:hideMark/>
          </w:tcPr>
          <w:p w14:paraId="7C56372D"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0,879</w:t>
            </w:r>
          </w:p>
        </w:tc>
        <w:tc>
          <w:tcPr>
            <w:tcW w:w="1984" w:type="dxa"/>
            <w:tcMar>
              <w:top w:w="0" w:type="dxa"/>
              <w:left w:w="108" w:type="dxa"/>
              <w:bottom w:w="0" w:type="dxa"/>
              <w:right w:w="108" w:type="dxa"/>
            </w:tcMar>
            <w:hideMark/>
          </w:tcPr>
          <w:p w14:paraId="128FADDD"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0,889</w:t>
            </w:r>
          </w:p>
        </w:tc>
        <w:tc>
          <w:tcPr>
            <w:tcW w:w="1701" w:type="dxa"/>
            <w:tcMar>
              <w:top w:w="0" w:type="dxa"/>
              <w:left w:w="108" w:type="dxa"/>
              <w:bottom w:w="0" w:type="dxa"/>
              <w:right w:w="108" w:type="dxa"/>
            </w:tcMar>
            <w:hideMark/>
          </w:tcPr>
          <w:p w14:paraId="2D0DBC25"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0,856</w:t>
            </w:r>
          </w:p>
        </w:tc>
      </w:tr>
      <w:tr w:rsidR="00156019" w:rsidRPr="00000E3E" w14:paraId="5E4C50C1" w14:textId="77777777" w:rsidTr="00000E3E">
        <w:trPr>
          <w:tblCellSpacing w:w="0" w:type="dxa"/>
        </w:trPr>
        <w:tc>
          <w:tcPr>
            <w:tcW w:w="508" w:type="dxa"/>
            <w:tcMar>
              <w:top w:w="0" w:type="dxa"/>
              <w:left w:w="108" w:type="dxa"/>
              <w:bottom w:w="0" w:type="dxa"/>
              <w:right w:w="108" w:type="dxa"/>
            </w:tcMar>
            <w:hideMark/>
          </w:tcPr>
          <w:p w14:paraId="72EE8D9C"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4</w:t>
            </w:r>
          </w:p>
        </w:tc>
        <w:tc>
          <w:tcPr>
            <w:tcW w:w="2238" w:type="dxa"/>
            <w:tcMar>
              <w:top w:w="0" w:type="dxa"/>
              <w:left w:w="108" w:type="dxa"/>
              <w:bottom w:w="0" w:type="dxa"/>
              <w:right w:w="108" w:type="dxa"/>
            </w:tcMar>
            <w:hideMark/>
          </w:tcPr>
          <w:p w14:paraId="44BB9874" w14:textId="77777777" w:rsidR="001C654A" w:rsidRPr="00000E3E" w:rsidRDefault="001C654A" w:rsidP="00156019">
            <w:pPr>
              <w:autoSpaceDE w:val="0"/>
              <w:autoSpaceDN w:val="0"/>
              <w:adjustRightInd w:val="0"/>
              <w:spacing w:after="0"/>
              <w:contextualSpacing/>
              <w:rPr>
                <w:rFonts w:asciiTheme="majorBidi" w:eastAsia="Times New Roman" w:hAnsiTheme="majorBidi" w:cstheme="majorBidi"/>
                <w:lang w:bidi="ar-IQ"/>
              </w:rPr>
            </w:pPr>
            <w:r w:rsidRPr="00000E3E">
              <w:rPr>
                <w:rFonts w:asciiTheme="majorBidi" w:eastAsia="Times New Roman" w:hAnsiTheme="majorBidi" w:cstheme="majorBidi"/>
                <w:rtl/>
                <w:lang w:bidi="ar-IQ"/>
              </w:rPr>
              <w:t>الوقوف على الراس</w:t>
            </w:r>
          </w:p>
        </w:tc>
        <w:tc>
          <w:tcPr>
            <w:tcW w:w="1985" w:type="dxa"/>
            <w:tcMar>
              <w:top w:w="0" w:type="dxa"/>
              <w:left w:w="108" w:type="dxa"/>
              <w:bottom w:w="0" w:type="dxa"/>
              <w:right w:w="108" w:type="dxa"/>
            </w:tcMar>
            <w:hideMark/>
          </w:tcPr>
          <w:p w14:paraId="6BD47194"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0,861</w:t>
            </w:r>
          </w:p>
        </w:tc>
        <w:tc>
          <w:tcPr>
            <w:tcW w:w="1984" w:type="dxa"/>
            <w:tcMar>
              <w:top w:w="0" w:type="dxa"/>
              <w:left w:w="108" w:type="dxa"/>
              <w:bottom w:w="0" w:type="dxa"/>
              <w:right w:w="108" w:type="dxa"/>
            </w:tcMar>
            <w:hideMark/>
          </w:tcPr>
          <w:p w14:paraId="501639FE"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0,853</w:t>
            </w:r>
          </w:p>
        </w:tc>
        <w:tc>
          <w:tcPr>
            <w:tcW w:w="1701" w:type="dxa"/>
            <w:tcMar>
              <w:top w:w="0" w:type="dxa"/>
              <w:left w:w="108" w:type="dxa"/>
              <w:bottom w:w="0" w:type="dxa"/>
              <w:right w:w="108" w:type="dxa"/>
            </w:tcMar>
            <w:hideMark/>
          </w:tcPr>
          <w:p w14:paraId="7FBBAF98"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0,771</w:t>
            </w:r>
          </w:p>
        </w:tc>
      </w:tr>
      <w:tr w:rsidR="00156019" w:rsidRPr="00000E3E" w14:paraId="00334EAF" w14:textId="77777777" w:rsidTr="00000E3E">
        <w:trPr>
          <w:tblCellSpacing w:w="0" w:type="dxa"/>
        </w:trPr>
        <w:tc>
          <w:tcPr>
            <w:tcW w:w="508" w:type="dxa"/>
            <w:tcMar>
              <w:top w:w="0" w:type="dxa"/>
              <w:left w:w="108" w:type="dxa"/>
              <w:bottom w:w="0" w:type="dxa"/>
              <w:right w:w="108" w:type="dxa"/>
            </w:tcMar>
            <w:hideMark/>
          </w:tcPr>
          <w:p w14:paraId="30C2E3BE"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5</w:t>
            </w:r>
          </w:p>
        </w:tc>
        <w:tc>
          <w:tcPr>
            <w:tcW w:w="2238" w:type="dxa"/>
            <w:tcMar>
              <w:top w:w="0" w:type="dxa"/>
              <w:left w:w="108" w:type="dxa"/>
              <w:bottom w:w="0" w:type="dxa"/>
              <w:right w:w="108" w:type="dxa"/>
            </w:tcMar>
            <w:hideMark/>
          </w:tcPr>
          <w:p w14:paraId="3FA7AB84" w14:textId="77777777" w:rsidR="001C654A" w:rsidRPr="00000E3E" w:rsidRDefault="001C654A" w:rsidP="00156019">
            <w:pPr>
              <w:autoSpaceDE w:val="0"/>
              <w:autoSpaceDN w:val="0"/>
              <w:adjustRightInd w:val="0"/>
              <w:spacing w:after="0"/>
              <w:contextualSpacing/>
              <w:rPr>
                <w:rFonts w:asciiTheme="majorBidi" w:eastAsia="Times New Roman" w:hAnsiTheme="majorBidi" w:cstheme="majorBidi"/>
                <w:lang w:bidi="ar-IQ"/>
              </w:rPr>
            </w:pPr>
            <w:r w:rsidRPr="00000E3E">
              <w:rPr>
                <w:rFonts w:asciiTheme="majorBidi" w:eastAsia="Times New Roman" w:hAnsiTheme="majorBidi" w:cstheme="majorBidi"/>
                <w:rtl/>
                <w:lang w:bidi="ar-IQ"/>
              </w:rPr>
              <w:t xml:space="preserve">العجلة البشرية </w:t>
            </w:r>
          </w:p>
        </w:tc>
        <w:tc>
          <w:tcPr>
            <w:tcW w:w="1985" w:type="dxa"/>
            <w:tcMar>
              <w:top w:w="0" w:type="dxa"/>
              <w:left w:w="108" w:type="dxa"/>
              <w:bottom w:w="0" w:type="dxa"/>
              <w:right w:w="108" w:type="dxa"/>
            </w:tcMar>
            <w:hideMark/>
          </w:tcPr>
          <w:p w14:paraId="1E6BC956"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0,779</w:t>
            </w:r>
          </w:p>
        </w:tc>
        <w:tc>
          <w:tcPr>
            <w:tcW w:w="1984" w:type="dxa"/>
            <w:tcMar>
              <w:top w:w="0" w:type="dxa"/>
              <w:left w:w="108" w:type="dxa"/>
              <w:bottom w:w="0" w:type="dxa"/>
              <w:right w:w="108" w:type="dxa"/>
            </w:tcMar>
            <w:hideMark/>
          </w:tcPr>
          <w:p w14:paraId="2817AEAD"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0,831</w:t>
            </w:r>
          </w:p>
        </w:tc>
        <w:tc>
          <w:tcPr>
            <w:tcW w:w="1701" w:type="dxa"/>
            <w:tcMar>
              <w:top w:w="0" w:type="dxa"/>
              <w:left w:w="108" w:type="dxa"/>
              <w:bottom w:w="0" w:type="dxa"/>
              <w:right w:w="108" w:type="dxa"/>
            </w:tcMar>
            <w:hideMark/>
          </w:tcPr>
          <w:p w14:paraId="2F94F2CC" w14:textId="77777777" w:rsidR="001C654A" w:rsidRPr="00000E3E" w:rsidRDefault="001C654A" w:rsidP="00156019">
            <w:pPr>
              <w:autoSpaceDE w:val="0"/>
              <w:autoSpaceDN w:val="0"/>
              <w:adjustRightInd w:val="0"/>
              <w:spacing w:after="0"/>
              <w:contextualSpacing/>
              <w:jc w:val="both"/>
              <w:rPr>
                <w:rFonts w:asciiTheme="majorBidi" w:eastAsia="Times New Roman" w:hAnsiTheme="majorBidi" w:cstheme="majorBidi"/>
                <w:lang w:bidi="ar-IQ"/>
              </w:rPr>
            </w:pPr>
            <w:r w:rsidRPr="00000E3E">
              <w:rPr>
                <w:rFonts w:asciiTheme="majorBidi" w:eastAsia="Times New Roman" w:hAnsiTheme="majorBidi" w:cstheme="majorBidi"/>
                <w:rtl/>
                <w:lang w:bidi="ar-IQ"/>
              </w:rPr>
              <w:t>0,845</w:t>
            </w:r>
          </w:p>
        </w:tc>
      </w:tr>
    </w:tbl>
    <w:p w14:paraId="4B5E497E" w14:textId="77777777" w:rsidR="001C654A" w:rsidRPr="008777DF"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777DF">
        <w:rPr>
          <w:rFonts w:ascii="Simplified Arabic" w:eastAsia="Times New Roman" w:hAnsi="Simplified Arabic" w:cs="Simplified Arabic" w:hint="cs"/>
          <w:b/>
          <w:bCs/>
          <w:sz w:val="28"/>
          <w:szCs w:val="28"/>
          <w:rtl/>
          <w:lang w:bidi="ar-IQ"/>
        </w:rPr>
        <w:t>2</w:t>
      </w:r>
      <w:r w:rsidRPr="008777DF">
        <w:rPr>
          <w:rFonts w:ascii="Simplified Arabic" w:eastAsia="Times New Roman" w:hAnsi="Simplified Arabic" w:cs="Simplified Arabic"/>
          <w:b/>
          <w:bCs/>
          <w:sz w:val="28"/>
          <w:szCs w:val="28"/>
          <w:rtl/>
          <w:lang w:bidi="ar-IQ"/>
        </w:rPr>
        <w:t xml:space="preserve"> – 5 التجربة الأساسية :</w:t>
      </w:r>
    </w:p>
    <w:p w14:paraId="5C23435A" w14:textId="01C03B88" w:rsidR="00BF0B16" w:rsidRPr="00E41BA7" w:rsidRDefault="001C654A"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نظراً لاستكمال الإجراءات التي تؤهل القيام لإجراء التجربة الأساسية والتي أكدت صلاحية استمارة تقييم أداء الحركات الأرضية قيد الدراسة وجاهزية الأجهزة المعنية بقياس الوزن والطول باشر الباحث </w:t>
      </w:r>
      <w:r w:rsidRPr="00E41BA7">
        <w:rPr>
          <w:rFonts w:ascii="Simplified Arabic" w:eastAsia="Times New Roman" w:hAnsi="Simplified Arabic" w:cs="Simplified Arabic" w:hint="cs"/>
          <w:sz w:val="28"/>
          <w:szCs w:val="28"/>
          <w:rtl/>
          <w:lang w:bidi="ar-IQ"/>
        </w:rPr>
        <w:t>بإجرائها</w:t>
      </w:r>
      <w:r w:rsidRPr="00E41BA7">
        <w:rPr>
          <w:rFonts w:ascii="Simplified Arabic" w:eastAsia="Times New Roman" w:hAnsi="Simplified Arabic" w:cs="Simplified Arabic"/>
          <w:sz w:val="28"/>
          <w:szCs w:val="28"/>
          <w:rtl/>
          <w:lang w:bidi="ar-IQ"/>
        </w:rPr>
        <w:t xml:space="preserve"> على أفراد عينة البحث من طلاب المرحلة </w:t>
      </w:r>
      <w:r w:rsidRPr="00E41BA7">
        <w:rPr>
          <w:rFonts w:ascii="Simplified Arabic" w:eastAsia="Times New Roman" w:hAnsi="Simplified Arabic" w:cs="Simplified Arabic" w:hint="cs"/>
          <w:sz w:val="28"/>
          <w:szCs w:val="28"/>
          <w:rtl/>
          <w:lang w:bidi="ar-IQ"/>
        </w:rPr>
        <w:t>الأولى و</w:t>
      </w:r>
      <w:r w:rsidRPr="00E41BA7">
        <w:rPr>
          <w:rFonts w:ascii="Simplified Arabic" w:eastAsia="Times New Roman" w:hAnsi="Simplified Arabic" w:cs="Simplified Arabic"/>
          <w:sz w:val="28"/>
          <w:szCs w:val="28"/>
          <w:rtl/>
          <w:lang w:bidi="ar-IQ"/>
        </w:rPr>
        <w:t xml:space="preserve">الثاني والثالث </w:t>
      </w:r>
      <w:r w:rsidRPr="00E41BA7">
        <w:rPr>
          <w:rFonts w:ascii="Simplified Arabic" w:eastAsia="Times New Roman" w:hAnsi="Simplified Arabic" w:cs="Simplified Arabic" w:hint="cs"/>
          <w:sz w:val="28"/>
          <w:szCs w:val="28"/>
          <w:rtl/>
          <w:lang w:bidi="ar-IQ"/>
        </w:rPr>
        <w:t>متوسطة محمد بن ابي بكر</w:t>
      </w:r>
      <w:r w:rsidRPr="00E41BA7">
        <w:rPr>
          <w:rFonts w:ascii="Simplified Arabic" w:eastAsia="Times New Roman" w:hAnsi="Simplified Arabic" w:cs="Simplified Arabic"/>
          <w:sz w:val="28"/>
          <w:szCs w:val="28"/>
          <w:rtl/>
          <w:lang w:bidi="ar-IQ"/>
        </w:rPr>
        <w:t xml:space="preserve"> –كربلاء والبالغ عددهن (</w:t>
      </w:r>
      <w:r w:rsidRPr="00E41BA7">
        <w:rPr>
          <w:rFonts w:ascii="Simplified Arabic" w:eastAsia="Times New Roman" w:hAnsi="Simplified Arabic" w:cs="Simplified Arabic" w:hint="cs"/>
          <w:sz w:val="28"/>
          <w:szCs w:val="28"/>
          <w:rtl/>
          <w:lang w:bidi="ar-IQ"/>
        </w:rPr>
        <w:t>60</w:t>
      </w:r>
      <w:r w:rsidRPr="00E41BA7">
        <w:rPr>
          <w:rFonts w:ascii="Simplified Arabic" w:eastAsia="Times New Roman" w:hAnsi="Simplified Arabic" w:cs="Simplified Arabic"/>
          <w:sz w:val="28"/>
          <w:szCs w:val="28"/>
          <w:rtl/>
          <w:lang w:bidi="ar-IQ"/>
        </w:rPr>
        <w:t>) طالب خلال المدة</w:t>
      </w:r>
      <w:r w:rsidRPr="00E41BA7">
        <w:rPr>
          <w:rFonts w:ascii="Simplified Arabic" w:eastAsia="Times New Roman" w:hAnsi="Simplified Arabic" w:cs="Simplified Arabic" w:hint="cs"/>
          <w:sz w:val="28"/>
          <w:szCs w:val="28"/>
          <w:rtl/>
          <w:lang w:bidi="ar-IQ"/>
        </w:rPr>
        <w:t>(</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20</w:t>
      </w:r>
      <w:r w:rsidRPr="00E41BA7">
        <w:rPr>
          <w:rFonts w:ascii="Simplified Arabic" w:eastAsia="Times New Roman" w:hAnsi="Simplified Arabic" w:cs="Simplified Arabic"/>
          <w:sz w:val="28"/>
          <w:szCs w:val="28"/>
          <w:rtl/>
          <w:lang w:bidi="ar-IQ"/>
        </w:rPr>
        <w:t xml:space="preserve"> – </w:t>
      </w:r>
      <w:r w:rsidRPr="00E41BA7">
        <w:rPr>
          <w:rFonts w:ascii="Simplified Arabic" w:eastAsia="Times New Roman" w:hAnsi="Simplified Arabic" w:cs="Simplified Arabic" w:hint="cs"/>
          <w:sz w:val="28"/>
          <w:szCs w:val="28"/>
          <w:rtl/>
          <w:lang w:bidi="ar-IQ"/>
        </w:rPr>
        <w:t>21</w:t>
      </w:r>
      <w:r w:rsidRPr="00E41BA7">
        <w:rPr>
          <w:rFonts w:ascii="Simplified Arabic" w:eastAsia="Times New Roman" w:hAnsi="Simplified Arabic" w:cs="Simplified Arabic"/>
          <w:sz w:val="28"/>
          <w:szCs w:val="28"/>
          <w:rtl/>
          <w:lang w:bidi="ar-IQ"/>
        </w:rPr>
        <w:t>/</w:t>
      </w:r>
      <w:r w:rsidRPr="00E41BA7">
        <w:rPr>
          <w:rFonts w:ascii="Simplified Arabic" w:eastAsia="Times New Roman" w:hAnsi="Simplified Arabic" w:cs="Simplified Arabic" w:hint="cs"/>
          <w:sz w:val="28"/>
          <w:szCs w:val="28"/>
          <w:rtl/>
          <w:lang w:bidi="ar-IQ"/>
        </w:rPr>
        <w:t>11</w:t>
      </w:r>
      <w:r w:rsidRPr="00E41BA7">
        <w:rPr>
          <w:rFonts w:ascii="Simplified Arabic" w:eastAsia="Times New Roman" w:hAnsi="Simplified Arabic" w:cs="Simplified Arabic"/>
          <w:sz w:val="28"/>
          <w:szCs w:val="28"/>
          <w:rtl/>
          <w:lang w:bidi="ar-IQ"/>
        </w:rPr>
        <w:t>/20</w:t>
      </w:r>
      <w:r w:rsidRPr="00E41BA7">
        <w:rPr>
          <w:rFonts w:ascii="Simplified Arabic" w:eastAsia="Times New Roman" w:hAnsi="Simplified Arabic" w:cs="Simplified Arabic" w:hint="cs"/>
          <w:sz w:val="28"/>
          <w:szCs w:val="28"/>
          <w:rtl/>
          <w:lang w:bidi="ar-IQ"/>
        </w:rPr>
        <w:t>21</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 xml:space="preserve">) يوم (الاحد و الاثنين)  من الساعة (1.30 الى 3.0 ظهرا) </w:t>
      </w:r>
      <w:r w:rsidRPr="00E41BA7">
        <w:rPr>
          <w:rFonts w:ascii="Simplified Arabic" w:eastAsia="Times New Roman" w:hAnsi="Simplified Arabic" w:cs="Simplified Arabic"/>
          <w:sz w:val="28"/>
          <w:szCs w:val="28"/>
          <w:rtl/>
          <w:lang w:bidi="ar-IQ"/>
        </w:rPr>
        <w:t xml:space="preserve">بعدها اتجه الباحث إلى تفريغ البيانات وإجراء المعالجات </w:t>
      </w:r>
      <w:r w:rsidRPr="00E41BA7">
        <w:rPr>
          <w:rFonts w:ascii="Simplified Arabic" w:eastAsia="Times New Roman" w:hAnsi="Simplified Arabic" w:cs="Simplified Arabic" w:hint="cs"/>
          <w:sz w:val="28"/>
          <w:szCs w:val="28"/>
          <w:rtl/>
          <w:lang w:bidi="ar-IQ"/>
        </w:rPr>
        <w:t>الإحصائية.</w:t>
      </w:r>
      <w:r w:rsidRPr="00E41BA7">
        <w:rPr>
          <w:rFonts w:ascii="Simplified Arabic" w:eastAsia="Times New Roman" w:hAnsi="Simplified Arabic" w:cs="Simplified Arabic"/>
          <w:sz w:val="28"/>
          <w:szCs w:val="28"/>
          <w:rtl/>
          <w:lang w:bidi="ar-IQ"/>
        </w:rPr>
        <w:t xml:space="preserve"> </w:t>
      </w:r>
    </w:p>
    <w:p w14:paraId="6DB26C10" w14:textId="77777777" w:rsidR="001C654A" w:rsidRPr="008777DF"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777DF">
        <w:rPr>
          <w:rFonts w:ascii="Simplified Arabic" w:eastAsia="Times New Roman" w:hAnsi="Simplified Arabic" w:cs="Simplified Arabic" w:hint="cs"/>
          <w:b/>
          <w:bCs/>
          <w:sz w:val="28"/>
          <w:szCs w:val="28"/>
          <w:rtl/>
          <w:lang w:bidi="ar-IQ"/>
        </w:rPr>
        <w:t>2</w:t>
      </w:r>
      <w:r w:rsidRPr="008777DF">
        <w:rPr>
          <w:rFonts w:ascii="Simplified Arabic" w:eastAsia="Times New Roman" w:hAnsi="Simplified Arabic" w:cs="Simplified Arabic"/>
          <w:b/>
          <w:bCs/>
          <w:sz w:val="28"/>
          <w:szCs w:val="28"/>
          <w:rtl/>
          <w:lang w:bidi="ar-IQ"/>
        </w:rPr>
        <w:t xml:space="preserve"> – 6 الوسائل الإحصائية المستخدمة :</w:t>
      </w:r>
    </w:p>
    <w:p w14:paraId="5FC3CA7F" w14:textId="77777777" w:rsidR="00926BA7" w:rsidRDefault="001C654A"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استخدم الباحث الحقيبة الإحصائية للعلوم الاجتماعية (</w:t>
      </w:r>
      <w:r w:rsidRPr="00E41BA7">
        <w:rPr>
          <w:rFonts w:ascii="Simplified Arabic" w:eastAsia="Times New Roman" w:hAnsi="Simplified Arabic" w:cs="Simplified Arabic"/>
          <w:sz w:val="28"/>
          <w:szCs w:val="28"/>
          <w:lang w:bidi="ar-IQ"/>
        </w:rPr>
        <w:t>spss</w:t>
      </w:r>
      <w:r w:rsidRPr="00E41BA7">
        <w:rPr>
          <w:rFonts w:ascii="Simplified Arabic" w:eastAsia="Times New Roman" w:hAnsi="Simplified Arabic" w:cs="Simplified Arabic"/>
          <w:sz w:val="28"/>
          <w:szCs w:val="28"/>
          <w:rtl/>
          <w:lang w:bidi="ar-IQ"/>
        </w:rPr>
        <w:t>) لمعالجة البيانات واستخراج المواضع الآتية :</w:t>
      </w:r>
    </w:p>
    <w:p w14:paraId="70E88B89" w14:textId="753C5CC6" w:rsidR="001C654A" w:rsidRPr="00E41BA7" w:rsidRDefault="001C654A" w:rsidP="00926BA7">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w:t>
      </w:r>
    </w:p>
    <w:p w14:paraId="243DEC00" w14:textId="72492B4C"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lastRenderedPageBreak/>
        <w:tab/>
      </w:r>
      <w:r>
        <w:rPr>
          <w:rFonts w:ascii="Simplified Arabic" w:eastAsia="Times New Roman" w:hAnsi="Simplified Arabic" w:cs="Simplified Arabic" w:hint="cs"/>
          <w:sz w:val="28"/>
          <w:szCs w:val="28"/>
          <w:rtl/>
          <w:lang w:bidi="ar-IQ"/>
        </w:rPr>
        <w:t xml:space="preserve">            </w:t>
      </w:r>
      <w:r w:rsidR="00BF0B16">
        <w:rPr>
          <w:rFonts w:ascii="Simplified Arabic" w:eastAsia="Times New Roman" w:hAnsi="Simplified Arabic" w:cs="Simplified Arabic" w:hint="cs"/>
          <w:sz w:val="28"/>
          <w:szCs w:val="28"/>
          <w:rtl/>
          <w:lang w:bidi="ar-IQ"/>
        </w:rPr>
        <w:t xml:space="preserve">     </w:t>
      </w:r>
      <w:r w:rsidRPr="00E41BA7">
        <w:rPr>
          <w:rFonts w:ascii="Simplified Arabic" w:eastAsia="Times New Roman" w:hAnsi="Simplified Arabic" w:cs="Simplified Arabic" w:hint="cs"/>
          <w:sz w:val="28"/>
          <w:szCs w:val="28"/>
          <w:rtl/>
          <w:lang w:bidi="ar-IQ"/>
        </w:rPr>
        <w:t>الجذر التكعيبي للوزن بالكيل</w:t>
      </w:r>
      <w:r w:rsidRPr="00E41BA7">
        <w:rPr>
          <w:rFonts w:ascii="Simplified Arabic" w:eastAsia="Times New Roman" w:hAnsi="Simplified Arabic" w:cs="Simplified Arabic" w:hint="eastAsia"/>
          <w:sz w:val="28"/>
          <w:szCs w:val="28"/>
          <w:rtl/>
          <w:lang w:bidi="ar-IQ"/>
        </w:rPr>
        <w:t>و</w:t>
      </w:r>
    </w:p>
    <w:p w14:paraId="76937EC2" w14:textId="24C2F26B"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مؤشر هيراتا (</w:t>
      </w:r>
      <w:r w:rsidRPr="00E41BA7">
        <w:rPr>
          <w:rFonts w:ascii="Simplified Arabic" w:eastAsia="Times New Roman" w:hAnsi="Simplified Arabic" w:cs="Simplified Arabic"/>
          <w:sz w:val="28"/>
          <w:szCs w:val="28"/>
          <w:lang w:bidi="ar-IQ"/>
        </w:rPr>
        <w:t>F</w:t>
      </w:r>
      <w:r w:rsidRPr="00E41BA7">
        <w:rPr>
          <w:rFonts w:ascii="Simplified Arabic" w:eastAsia="Times New Roman" w:hAnsi="Simplified Arabic" w:cs="Simplified Arabic"/>
          <w:sz w:val="28"/>
          <w:szCs w:val="28"/>
          <w:rtl/>
          <w:lang w:bidi="ar-IQ"/>
        </w:rPr>
        <w:t>) = ــــــــــ</w:t>
      </w:r>
      <w:r w:rsidRPr="00E41BA7">
        <w:rPr>
          <w:rFonts w:ascii="Simplified Arabic" w:eastAsia="Times New Roman" w:hAnsi="Simplified Arabic" w:cs="Simplified Arabic" w:hint="cs"/>
          <w:sz w:val="28"/>
          <w:szCs w:val="28"/>
          <w:rtl/>
          <w:lang w:bidi="ar-IQ"/>
        </w:rPr>
        <w:t>------------------</w:t>
      </w:r>
      <w:r w:rsidRPr="00E41BA7">
        <w:rPr>
          <w:rFonts w:ascii="Simplified Arabic" w:eastAsia="Times New Roman" w:hAnsi="Simplified Arabic" w:cs="Simplified Arabic"/>
          <w:sz w:val="28"/>
          <w:szCs w:val="28"/>
          <w:rtl/>
          <w:lang w:bidi="ar-IQ"/>
        </w:rPr>
        <w:t xml:space="preserve"> × 1000 </w:t>
      </w:r>
    </w:p>
    <w:p w14:paraId="1372D29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ab/>
      </w:r>
      <w:r w:rsidRPr="00E41BA7">
        <w:rPr>
          <w:rFonts w:ascii="Simplified Arabic" w:eastAsia="Times New Roman" w:hAnsi="Simplified Arabic" w:cs="Simplified Arabic"/>
          <w:sz w:val="28"/>
          <w:szCs w:val="28"/>
          <w:rtl/>
          <w:lang w:bidi="ar-IQ"/>
        </w:rPr>
        <w:tab/>
      </w:r>
      <w:r>
        <w:rPr>
          <w:rFonts w:ascii="Simplified Arabic" w:eastAsia="Times New Roman" w:hAnsi="Simplified Arabic" w:cs="Simplified Arabic" w:hint="cs"/>
          <w:sz w:val="28"/>
          <w:szCs w:val="28"/>
          <w:rtl/>
          <w:lang w:bidi="ar-IQ"/>
        </w:rPr>
        <w:t xml:space="preserve">                </w:t>
      </w:r>
      <w:r w:rsidRPr="00E41BA7">
        <w:rPr>
          <w:rFonts w:ascii="Simplified Arabic" w:eastAsia="Times New Roman" w:hAnsi="Simplified Arabic" w:cs="Simplified Arabic" w:hint="cs"/>
          <w:sz w:val="28"/>
          <w:szCs w:val="28"/>
          <w:rtl/>
          <w:lang w:bidi="ar-IQ"/>
        </w:rPr>
        <w:t>الطول ( سم)</w:t>
      </w:r>
    </w:p>
    <w:p w14:paraId="37068782" w14:textId="77777777" w:rsidR="001C654A" w:rsidRPr="008777DF"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777DF">
        <w:rPr>
          <w:rFonts w:ascii="Simplified Arabic" w:eastAsia="Times New Roman" w:hAnsi="Simplified Arabic" w:cs="Simplified Arabic" w:hint="cs"/>
          <w:b/>
          <w:bCs/>
          <w:sz w:val="28"/>
          <w:szCs w:val="28"/>
          <w:rtl/>
          <w:lang w:bidi="ar-IQ"/>
        </w:rPr>
        <w:t>3</w:t>
      </w:r>
      <w:r w:rsidRPr="008777DF">
        <w:rPr>
          <w:rFonts w:ascii="Simplified Arabic" w:eastAsia="Times New Roman" w:hAnsi="Simplified Arabic" w:cs="Simplified Arabic"/>
          <w:b/>
          <w:bCs/>
          <w:sz w:val="28"/>
          <w:szCs w:val="28"/>
          <w:rtl/>
          <w:lang w:bidi="ar-IQ"/>
        </w:rPr>
        <w:t>- نتائج البحث عرضها وتحليلها ومناقشتها :</w:t>
      </w:r>
    </w:p>
    <w:p w14:paraId="10896218"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لغرض تحقيق أهداف الدراسة واختبار فرضيتها سعى الباحث للقيام بعدة إجراءات منها :</w:t>
      </w:r>
    </w:p>
    <w:p w14:paraId="0184DA5C" w14:textId="77777777" w:rsidR="001C654A" w:rsidRPr="008777DF"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777DF">
        <w:rPr>
          <w:rFonts w:ascii="Simplified Arabic" w:eastAsia="Times New Roman" w:hAnsi="Simplified Arabic" w:cs="Simplified Arabic" w:hint="cs"/>
          <w:b/>
          <w:bCs/>
          <w:sz w:val="28"/>
          <w:szCs w:val="28"/>
          <w:rtl/>
          <w:lang w:bidi="ar-IQ"/>
        </w:rPr>
        <w:t>3</w:t>
      </w:r>
      <w:r w:rsidRPr="008777DF">
        <w:rPr>
          <w:rFonts w:ascii="Simplified Arabic" w:eastAsia="Times New Roman" w:hAnsi="Simplified Arabic" w:cs="Simplified Arabic"/>
          <w:b/>
          <w:bCs/>
          <w:sz w:val="28"/>
          <w:szCs w:val="28"/>
          <w:rtl/>
          <w:lang w:bidi="ar-IQ"/>
        </w:rPr>
        <w:t xml:space="preserve"> – 1 إعداد البيانات </w:t>
      </w:r>
      <w:r w:rsidRPr="008777DF">
        <w:rPr>
          <w:rFonts w:ascii="Simplified Arabic" w:eastAsia="Times New Roman" w:hAnsi="Simplified Arabic" w:cs="Simplified Arabic" w:hint="cs"/>
          <w:b/>
          <w:bCs/>
          <w:sz w:val="28"/>
          <w:szCs w:val="28"/>
          <w:rtl/>
          <w:lang w:bidi="ar-IQ"/>
        </w:rPr>
        <w:t>الاولية</w:t>
      </w:r>
      <w:r w:rsidRPr="008777DF">
        <w:rPr>
          <w:rFonts w:ascii="Simplified Arabic" w:eastAsia="Times New Roman" w:hAnsi="Simplified Arabic" w:cs="Simplified Arabic"/>
          <w:b/>
          <w:bCs/>
          <w:sz w:val="28"/>
          <w:szCs w:val="28"/>
          <w:rtl/>
          <w:lang w:bidi="ar-IQ"/>
        </w:rPr>
        <w:t xml:space="preserve"> لمتغيرات </w:t>
      </w:r>
      <w:r w:rsidRPr="008777DF">
        <w:rPr>
          <w:rFonts w:ascii="Simplified Arabic" w:eastAsia="Times New Roman" w:hAnsi="Simplified Arabic" w:cs="Simplified Arabic" w:hint="cs"/>
          <w:b/>
          <w:bCs/>
          <w:sz w:val="28"/>
          <w:szCs w:val="28"/>
          <w:rtl/>
          <w:lang w:bidi="ar-IQ"/>
        </w:rPr>
        <w:t>البحث:</w:t>
      </w:r>
    </w:p>
    <w:p w14:paraId="60B9B245"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بعد ان قام الباحث بالحصول على قياسات الطول بالمتر والوزن بالكيلوغرام واستخدام دليل مؤشر هيراتا للنمط الجسمي واستخراج النمط الجسمي التي تتميز به كل طال</w:t>
      </w:r>
      <w:r w:rsidRPr="00E41BA7">
        <w:rPr>
          <w:rFonts w:ascii="Simplified Arabic" w:eastAsia="Times New Roman" w:hAnsi="Simplified Arabic" w:cs="Simplified Arabic" w:hint="cs"/>
          <w:sz w:val="28"/>
          <w:szCs w:val="28"/>
          <w:rtl/>
          <w:lang w:bidi="ar-IQ"/>
        </w:rPr>
        <w:t>ب</w:t>
      </w:r>
      <w:r w:rsidRPr="00E41BA7">
        <w:rPr>
          <w:rFonts w:ascii="Simplified Arabic" w:eastAsia="Times New Roman" w:hAnsi="Simplified Arabic" w:cs="Simplified Arabic"/>
          <w:sz w:val="28"/>
          <w:szCs w:val="28"/>
          <w:rtl/>
          <w:lang w:bidi="ar-IQ"/>
        </w:rPr>
        <w:t xml:space="preserve"> من أفراد عينة البحث البالغ عددهن (</w:t>
      </w:r>
      <w:r w:rsidRPr="00E41BA7">
        <w:rPr>
          <w:rFonts w:ascii="Simplified Arabic" w:eastAsia="Times New Roman" w:hAnsi="Simplified Arabic" w:cs="Simplified Arabic" w:hint="cs"/>
          <w:sz w:val="28"/>
          <w:szCs w:val="28"/>
          <w:rtl/>
          <w:lang w:bidi="ar-IQ"/>
        </w:rPr>
        <w:t>60</w:t>
      </w:r>
      <w:r w:rsidRPr="00E41BA7">
        <w:rPr>
          <w:rFonts w:ascii="Simplified Arabic" w:eastAsia="Times New Roman" w:hAnsi="Simplified Arabic" w:cs="Simplified Arabic"/>
          <w:sz w:val="28"/>
          <w:szCs w:val="28"/>
          <w:rtl/>
          <w:lang w:bidi="ar-IQ"/>
        </w:rPr>
        <w:t>) طالب واعتماد تقييم ثلاثة مقومين</w:t>
      </w:r>
      <w:r>
        <w:rPr>
          <w:rFonts w:ascii="Simplified Arabic" w:eastAsia="Times New Roman" w:hAnsi="Simplified Arabic" w:cs="Simplified Arabic" w:hint="cs"/>
          <w:sz w:val="28"/>
          <w:szCs w:val="28"/>
          <w:rtl/>
          <w:lang w:bidi="ar-IQ"/>
        </w:rPr>
        <w:t xml:space="preserve"> </w:t>
      </w:r>
      <w:r w:rsidRPr="00E41BA7">
        <w:rPr>
          <w:rFonts w:ascii="Simplified Arabic" w:eastAsia="Times New Roman" w:hAnsi="Simplified Arabic" w:cs="Simplified Arabic"/>
          <w:sz w:val="28"/>
          <w:szCs w:val="28"/>
          <w:rtl/>
          <w:lang w:bidi="ar-IQ"/>
        </w:rPr>
        <w:t>لأداء طلاب على الحركات الأرضية المعنية بالبحث وبعد جمع استمارات التقييم قام الباحث إلى حساب مجموع ما تحصل عليه طالب في كل حركة حسب تقديرات المحكمين ومن ثم استخراج معدل القيم بغية الحصول على درجة تقييم واحدة لأداء طالب على كل حركة من الحركات الولية وبعد تصنيف طلاب حسب النمط الجسمي التي تتميز به طالب والذي أظهر ان هناك (</w:t>
      </w:r>
      <w:r w:rsidRPr="00E41BA7">
        <w:rPr>
          <w:rFonts w:ascii="Simplified Arabic" w:eastAsia="Times New Roman" w:hAnsi="Simplified Arabic" w:cs="Simplified Arabic" w:hint="cs"/>
          <w:sz w:val="28"/>
          <w:szCs w:val="28"/>
          <w:rtl/>
          <w:lang w:bidi="ar-IQ"/>
        </w:rPr>
        <w:t>20</w:t>
      </w:r>
      <w:r w:rsidRPr="00E41BA7">
        <w:rPr>
          <w:rFonts w:ascii="Simplified Arabic" w:eastAsia="Times New Roman" w:hAnsi="Simplified Arabic" w:cs="Simplified Arabic"/>
          <w:sz w:val="28"/>
          <w:szCs w:val="28"/>
          <w:rtl/>
          <w:lang w:bidi="ar-IQ"/>
        </w:rPr>
        <w:t>) طالب يتميزن بنمط جسمي بدين ، و(</w:t>
      </w:r>
      <w:r w:rsidRPr="00E41BA7">
        <w:rPr>
          <w:rFonts w:ascii="Simplified Arabic" w:eastAsia="Times New Roman" w:hAnsi="Simplified Arabic" w:cs="Simplified Arabic" w:hint="cs"/>
          <w:sz w:val="28"/>
          <w:szCs w:val="28"/>
          <w:rtl/>
          <w:lang w:bidi="ar-IQ"/>
        </w:rPr>
        <w:t>28</w:t>
      </w:r>
      <w:r w:rsidRPr="00E41BA7">
        <w:rPr>
          <w:rFonts w:ascii="Simplified Arabic" w:eastAsia="Times New Roman" w:hAnsi="Simplified Arabic" w:cs="Simplified Arabic"/>
          <w:sz w:val="28"/>
          <w:szCs w:val="28"/>
          <w:rtl/>
          <w:lang w:bidi="ar-IQ"/>
        </w:rPr>
        <w:t>) طالب يتميزن بنمط جسمي عضلي ، و(</w:t>
      </w:r>
      <w:r w:rsidRPr="00E41BA7">
        <w:rPr>
          <w:rFonts w:ascii="Simplified Arabic" w:eastAsia="Times New Roman" w:hAnsi="Simplified Arabic" w:cs="Simplified Arabic" w:hint="cs"/>
          <w:sz w:val="28"/>
          <w:szCs w:val="28"/>
          <w:rtl/>
          <w:lang w:bidi="ar-IQ"/>
        </w:rPr>
        <w:t>12</w:t>
      </w:r>
      <w:r w:rsidRPr="00E41BA7">
        <w:rPr>
          <w:rFonts w:ascii="Simplified Arabic" w:eastAsia="Times New Roman" w:hAnsi="Simplified Arabic" w:cs="Simplified Arabic"/>
          <w:sz w:val="28"/>
          <w:szCs w:val="28"/>
          <w:rtl/>
          <w:lang w:bidi="ar-IQ"/>
        </w:rPr>
        <w:t>) طلاب يتميزن بنمط جسمي نحيف . بعدها قام الباحث باستخراج قيم الوسط الحسابي والانحراف المعياري لكل حركة ولكل نمط وبهذا تم التحقق من هدف الدراسة الأول (التعرف على الأنماط الجسمية لطلاب المرحلة الثانية والثالثة – متوسطة محمد بن ابي بكر) وهدف الدراسة الثاني المتمثل بـ(التعرف على مستوى أداء الحركات الأرضية لدى أفراد عينة البحث وفقاً لأنماطهن الجسمية) والجدول (</w:t>
      </w:r>
      <w:r w:rsidRPr="00E41BA7">
        <w:rPr>
          <w:rFonts w:ascii="Simplified Arabic" w:eastAsia="Times New Roman" w:hAnsi="Simplified Arabic" w:cs="Simplified Arabic" w:hint="cs"/>
          <w:sz w:val="28"/>
          <w:szCs w:val="28"/>
          <w:rtl/>
          <w:lang w:bidi="ar-IQ"/>
        </w:rPr>
        <w:t>4</w:t>
      </w:r>
      <w:r w:rsidRPr="00E41BA7">
        <w:rPr>
          <w:rFonts w:ascii="Simplified Arabic" w:eastAsia="Times New Roman" w:hAnsi="Simplified Arabic" w:cs="Simplified Arabic"/>
          <w:sz w:val="28"/>
          <w:szCs w:val="28"/>
          <w:rtl/>
          <w:lang w:bidi="ar-IQ"/>
        </w:rPr>
        <w:t xml:space="preserve">) يبين ذلك : </w:t>
      </w:r>
    </w:p>
    <w:p w14:paraId="423CDE1B" w14:textId="77777777" w:rsidR="00000E3E" w:rsidRDefault="00000E3E"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p>
    <w:p w14:paraId="28998C9C"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lastRenderedPageBreak/>
        <w:t>جدول (</w:t>
      </w:r>
      <w:r w:rsidRPr="00E41BA7">
        <w:rPr>
          <w:rFonts w:ascii="Simplified Arabic" w:eastAsia="Times New Roman" w:hAnsi="Simplified Arabic" w:cs="Simplified Arabic" w:hint="cs"/>
          <w:sz w:val="28"/>
          <w:szCs w:val="28"/>
          <w:rtl/>
          <w:lang w:bidi="ar-IQ"/>
        </w:rPr>
        <w:t>4</w:t>
      </w:r>
      <w:r w:rsidRPr="00E41BA7">
        <w:rPr>
          <w:rFonts w:ascii="Simplified Arabic" w:eastAsia="Times New Roman" w:hAnsi="Simplified Arabic" w:cs="Simplified Arabic"/>
          <w:sz w:val="28"/>
          <w:szCs w:val="28"/>
          <w:rtl/>
          <w:lang w:bidi="ar-IQ"/>
        </w:rPr>
        <w:t>)</w:t>
      </w:r>
    </w:p>
    <w:p w14:paraId="25B406A1"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يبين الأنماط الجسمية وحجم العينة وقيم الوسط الحسابي والانحراف المعياري للحركات الأرضية</w:t>
      </w:r>
    </w:p>
    <w:tbl>
      <w:tblPr>
        <w:tblpPr w:leftFromText="180" w:rightFromText="180" w:vertAnchor="text" w:tblpXSpec="center" w:tblpY="1"/>
        <w:tblOverlap w:val="never"/>
        <w:bidiVisual/>
        <w:tblW w:w="926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7"/>
        <w:gridCol w:w="9"/>
        <w:gridCol w:w="1692"/>
        <w:gridCol w:w="9"/>
        <w:gridCol w:w="654"/>
        <w:gridCol w:w="9"/>
        <w:gridCol w:w="728"/>
        <w:gridCol w:w="9"/>
        <w:gridCol w:w="903"/>
        <w:gridCol w:w="9"/>
        <w:gridCol w:w="733"/>
        <w:gridCol w:w="9"/>
        <w:gridCol w:w="783"/>
        <w:gridCol w:w="9"/>
        <w:gridCol w:w="934"/>
        <w:gridCol w:w="9"/>
        <w:gridCol w:w="733"/>
        <w:gridCol w:w="9"/>
        <w:gridCol w:w="728"/>
        <w:gridCol w:w="9"/>
        <w:gridCol w:w="931"/>
        <w:gridCol w:w="9"/>
      </w:tblGrid>
      <w:tr w:rsidR="001C654A" w:rsidRPr="00000E3E" w14:paraId="55938A4B" w14:textId="77777777" w:rsidTr="00000E3E">
        <w:trPr>
          <w:tblCellSpacing w:w="0" w:type="dxa"/>
        </w:trPr>
        <w:tc>
          <w:tcPr>
            <w:tcW w:w="356" w:type="dxa"/>
            <w:gridSpan w:val="2"/>
            <w:shd w:val="clear" w:color="auto" w:fill="DFDFDF"/>
            <w:tcMar>
              <w:top w:w="0" w:type="dxa"/>
              <w:left w:w="108" w:type="dxa"/>
              <w:bottom w:w="0" w:type="dxa"/>
              <w:right w:w="108" w:type="dxa"/>
            </w:tcMar>
            <w:hideMark/>
          </w:tcPr>
          <w:p w14:paraId="066F0CAF"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ت</w:t>
            </w:r>
          </w:p>
        </w:tc>
        <w:tc>
          <w:tcPr>
            <w:tcW w:w="1701" w:type="dxa"/>
            <w:gridSpan w:val="2"/>
            <w:shd w:val="clear" w:color="auto" w:fill="DFDFDF"/>
            <w:tcMar>
              <w:top w:w="0" w:type="dxa"/>
              <w:left w:w="108" w:type="dxa"/>
              <w:bottom w:w="0" w:type="dxa"/>
              <w:right w:w="108" w:type="dxa"/>
            </w:tcMar>
            <w:hideMark/>
          </w:tcPr>
          <w:p w14:paraId="6D463FE8"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الحركات الأرضية</w:t>
            </w:r>
          </w:p>
        </w:tc>
        <w:tc>
          <w:tcPr>
            <w:tcW w:w="2312" w:type="dxa"/>
            <w:gridSpan w:val="6"/>
            <w:shd w:val="clear" w:color="auto" w:fill="DFDFDF"/>
            <w:tcMar>
              <w:top w:w="0" w:type="dxa"/>
              <w:left w:w="108" w:type="dxa"/>
              <w:bottom w:w="0" w:type="dxa"/>
              <w:right w:w="108" w:type="dxa"/>
            </w:tcMar>
            <w:hideMark/>
          </w:tcPr>
          <w:p w14:paraId="3B0E992C"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النمط البدين</w:t>
            </w:r>
          </w:p>
        </w:tc>
        <w:tc>
          <w:tcPr>
            <w:tcW w:w="2477" w:type="dxa"/>
            <w:gridSpan w:val="6"/>
            <w:shd w:val="clear" w:color="auto" w:fill="DFDFDF"/>
            <w:tcMar>
              <w:top w:w="0" w:type="dxa"/>
              <w:left w:w="108" w:type="dxa"/>
              <w:bottom w:w="0" w:type="dxa"/>
              <w:right w:w="108" w:type="dxa"/>
            </w:tcMar>
            <w:hideMark/>
          </w:tcPr>
          <w:p w14:paraId="3A170A6C"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النمط العضلي</w:t>
            </w:r>
          </w:p>
        </w:tc>
        <w:tc>
          <w:tcPr>
            <w:tcW w:w="2419" w:type="dxa"/>
            <w:gridSpan w:val="6"/>
            <w:shd w:val="clear" w:color="auto" w:fill="DFDFDF"/>
            <w:tcMar>
              <w:top w:w="0" w:type="dxa"/>
              <w:left w:w="108" w:type="dxa"/>
              <w:bottom w:w="0" w:type="dxa"/>
              <w:right w:w="108" w:type="dxa"/>
            </w:tcMar>
            <w:hideMark/>
          </w:tcPr>
          <w:p w14:paraId="20F7981E"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النمط النحيف</w:t>
            </w:r>
          </w:p>
        </w:tc>
      </w:tr>
      <w:tr w:rsidR="00B752AF" w:rsidRPr="00000E3E" w14:paraId="492E1C58" w14:textId="77777777" w:rsidTr="00000E3E">
        <w:trPr>
          <w:gridAfter w:val="1"/>
          <w:wAfter w:w="9" w:type="dxa"/>
          <w:tblCellSpacing w:w="0" w:type="dxa"/>
        </w:trPr>
        <w:tc>
          <w:tcPr>
            <w:tcW w:w="347" w:type="dxa"/>
            <w:vAlign w:val="center"/>
            <w:hideMark/>
          </w:tcPr>
          <w:p w14:paraId="182D3F75"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p>
        </w:tc>
        <w:tc>
          <w:tcPr>
            <w:tcW w:w="1701" w:type="dxa"/>
            <w:gridSpan w:val="2"/>
            <w:vAlign w:val="center"/>
            <w:hideMark/>
          </w:tcPr>
          <w:p w14:paraId="1AE827AD"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p>
        </w:tc>
        <w:tc>
          <w:tcPr>
            <w:tcW w:w="663" w:type="dxa"/>
            <w:gridSpan w:val="2"/>
            <w:shd w:val="clear" w:color="auto" w:fill="E5E5E5"/>
            <w:tcMar>
              <w:top w:w="0" w:type="dxa"/>
              <w:left w:w="108" w:type="dxa"/>
              <w:bottom w:w="0" w:type="dxa"/>
              <w:right w:w="108" w:type="dxa"/>
            </w:tcMar>
            <w:hideMark/>
          </w:tcPr>
          <w:p w14:paraId="5746C5DA"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عينة</w:t>
            </w:r>
          </w:p>
        </w:tc>
        <w:tc>
          <w:tcPr>
            <w:tcW w:w="737" w:type="dxa"/>
            <w:gridSpan w:val="2"/>
            <w:shd w:val="clear" w:color="auto" w:fill="E5E5E5"/>
            <w:tcMar>
              <w:top w:w="0" w:type="dxa"/>
              <w:left w:w="108" w:type="dxa"/>
              <w:bottom w:w="0" w:type="dxa"/>
              <w:right w:w="108" w:type="dxa"/>
            </w:tcMar>
            <w:hideMark/>
          </w:tcPr>
          <w:p w14:paraId="51212A44"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وسط</w:t>
            </w:r>
          </w:p>
        </w:tc>
        <w:tc>
          <w:tcPr>
            <w:tcW w:w="912" w:type="dxa"/>
            <w:gridSpan w:val="2"/>
            <w:shd w:val="clear" w:color="auto" w:fill="E5E5E5"/>
            <w:tcMar>
              <w:top w:w="0" w:type="dxa"/>
              <w:left w:w="108" w:type="dxa"/>
              <w:bottom w:w="0" w:type="dxa"/>
              <w:right w:w="108" w:type="dxa"/>
            </w:tcMar>
            <w:hideMark/>
          </w:tcPr>
          <w:p w14:paraId="005F4607"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انحراف</w:t>
            </w:r>
          </w:p>
        </w:tc>
        <w:tc>
          <w:tcPr>
            <w:tcW w:w="742" w:type="dxa"/>
            <w:gridSpan w:val="2"/>
            <w:shd w:val="clear" w:color="auto" w:fill="E5E5E5"/>
            <w:tcMar>
              <w:top w:w="0" w:type="dxa"/>
              <w:left w:w="108" w:type="dxa"/>
              <w:bottom w:w="0" w:type="dxa"/>
              <w:right w:w="108" w:type="dxa"/>
            </w:tcMar>
            <w:hideMark/>
          </w:tcPr>
          <w:p w14:paraId="620E2D6B"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عينة</w:t>
            </w:r>
          </w:p>
        </w:tc>
        <w:tc>
          <w:tcPr>
            <w:tcW w:w="792" w:type="dxa"/>
            <w:gridSpan w:val="2"/>
            <w:shd w:val="clear" w:color="auto" w:fill="E5E5E5"/>
            <w:tcMar>
              <w:top w:w="0" w:type="dxa"/>
              <w:left w:w="108" w:type="dxa"/>
              <w:bottom w:w="0" w:type="dxa"/>
              <w:right w:w="108" w:type="dxa"/>
            </w:tcMar>
            <w:hideMark/>
          </w:tcPr>
          <w:p w14:paraId="54F14886"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وسط</w:t>
            </w:r>
          </w:p>
        </w:tc>
        <w:tc>
          <w:tcPr>
            <w:tcW w:w="943" w:type="dxa"/>
            <w:gridSpan w:val="2"/>
            <w:shd w:val="clear" w:color="auto" w:fill="E5E5E5"/>
            <w:tcMar>
              <w:top w:w="0" w:type="dxa"/>
              <w:left w:w="108" w:type="dxa"/>
              <w:bottom w:w="0" w:type="dxa"/>
              <w:right w:w="108" w:type="dxa"/>
            </w:tcMar>
            <w:hideMark/>
          </w:tcPr>
          <w:p w14:paraId="47781F0F"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انحراف</w:t>
            </w:r>
          </w:p>
        </w:tc>
        <w:tc>
          <w:tcPr>
            <w:tcW w:w="742" w:type="dxa"/>
            <w:gridSpan w:val="2"/>
            <w:shd w:val="clear" w:color="auto" w:fill="E5E5E5"/>
            <w:tcMar>
              <w:top w:w="0" w:type="dxa"/>
              <w:left w:w="108" w:type="dxa"/>
              <w:bottom w:w="0" w:type="dxa"/>
              <w:right w:w="108" w:type="dxa"/>
            </w:tcMar>
            <w:hideMark/>
          </w:tcPr>
          <w:p w14:paraId="664C6F3E"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عينة</w:t>
            </w:r>
          </w:p>
        </w:tc>
        <w:tc>
          <w:tcPr>
            <w:tcW w:w="737" w:type="dxa"/>
            <w:gridSpan w:val="2"/>
            <w:shd w:val="clear" w:color="auto" w:fill="E5E5E5"/>
            <w:tcMar>
              <w:top w:w="0" w:type="dxa"/>
              <w:left w:w="108" w:type="dxa"/>
              <w:bottom w:w="0" w:type="dxa"/>
              <w:right w:w="108" w:type="dxa"/>
            </w:tcMar>
            <w:hideMark/>
          </w:tcPr>
          <w:p w14:paraId="1D5493D6"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وسط</w:t>
            </w:r>
          </w:p>
        </w:tc>
        <w:tc>
          <w:tcPr>
            <w:tcW w:w="940" w:type="dxa"/>
            <w:gridSpan w:val="2"/>
            <w:shd w:val="clear" w:color="auto" w:fill="E5E5E5"/>
            <w:tcMar>
              <w:top w:w="0" w:type="dxa"/>
              <w:left w:w="108" w:type="dxa"/>
              <w:bottom w:w="0" w:type="dxa"/>
              <w:right w:w="108" w:type="dxa"/>
            </w:tcMar>
            <w:hideMark/>
          </w:tcPr>
          <w:p w14:paraId="50B84B50"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انحراف</w:t>
            </w:r>
          </w:p>
        </w:tc>
      </w:tr>
      <w:tr w:rsidR="001C654A" w:rsidRPr="00000E3E" w14:paraId="083FAABB" w14:textId="77777777" w:rsidTr="00000E3E">
        <w:trPr>
          <w:tblCellSpacing w:w="0" w:type="dxa"/>
        </w:trPr>
        <w:tc>
          <w:tcPr>
            <w:tcW w:w="356" w:type="dxa"/>
            <w:gridSpan w:val="2"/>
            <w:tcMar>
              <w:top w:w="0" w:type="dxa"/>
              <w:left w:w="108" w:type="dxa"/>
              <w:bottom w:w="0" w:type="dxa"/>
              <w:right w:w="108" w:type="dxa"/>
            </w:tcMar>
            <w:hideMark/>
          </w:tcPr>
          <w:p w14:paraId="09024579"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1</w:t>
            </w:r>
          </w:p>
        </w:tc>
        <w:tc>
          <w:tcPr>
            <w:tcW w:w="1701" w:type="dxa"/>
            <w:gridSpan w:val="2"/>
            <w:tcMar>
              <w:top w:w="0" w:type="dxa"/>
              <w:left w:w="108" w:type="dxa"/>
              <w:bottom w:w="0" w:type="dxa"/>
              <w:right w:w="108" w:type="dxa"/>
            </w:tcMar>
            <w:hideMark/>
          </w:tcPr>
          <w:p w14:paraId="372FDCD8"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الدحرجة الأمامية ضما</w:t>
            </w:r>
          </w:p>
        </w:tc>
        <w:tc>
          <w:tcPr>
            <w:tcW w:w="663" w:type="dxa"/>
            <w:gridSpan w:val="2"/>
            <w:tcMar>
              <w:top w:w="0" w:type="dxa"/>
              <w:left w:w="108" w:type="dxa"/>
              <w:bottom w:w="0" w:type="dxa"/>
              <w:right w:w="108" w:type="dxa"/>
            </w:tcMar>
            <w:hideMark/>
          </w:tcPr>
          <w:p w14:paraId="4238128D"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20</w:t>
            </w:r>
          </w:p>
        </w:tc>
        <w:tc>
          <w:tcPr>
            <w:tcW w:w="737" w:type="dxa"/>
            <w:gridSpan w:val="2"/>
            <w:tcMar>
              <w:top w:w="0" w:type="dxa"/>
              <w:left w:w="108" w:type="dxa"/>
              <w:bottom w:w="0" w:type="dxa"/>
              <w:right w:w="108" w:type="dxa"/>
            </w:tcMar>
            <w:hideMark/>
          </w:tcPr>
          <w:p w14:paraId="7C2C7B05"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5,74</w:t>
            </w:r>
          </w:p>
        </w:tc>
        <w:tc>
          <w:tcPr>
            <w:tcW w:w="912" w:type="dxa"/>
            <w:gridSpan w:val="2"/>
            <w:tcMar>
              <w:top w:w="0" w:type="dxa"/>
              <w:left w:w="108" w:type="dxa"/>
              <w:bottom w:w="0" w:type="dxa"/>
              <w:right w:w="108" w:type="dxa"/>
            </w:tcMar>
            <w:hideMark/>
          </w:tcPr>
          <w:p w14:paraId="517859D0"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1,093</w:t>
            </w:r>
          </w:p>
        </w:tc>
        <w:tc>
          <w:tcPr>
            <w:tcW w:w="742" w:type="dxa"/>
            <w:gridSpan w:val="2"/>
            <w:tcMar>
              <w:top w:w="0" w:type="dxa"/>
              <w:left w:w="108" w:type="dxa"/>
              <w:bottom w:w="0" w:type="dxa"/>
              <w:right w:w="108" w:type="dxa"/>
            </w:tcMar>
            <w:hideMark/>
          </w:tcPr>
          <w:p w14:paraId="111A6917"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28</w:t>
            </w:r>
          </w:p>
        </w:tc>
        <w:tc>
          <w:tcPr>
            <w:tcW w:w="792" w:type="dxa"/>
            <w:gridSpan w:val="2"/>
            <w:tcMar>
              <w:top w:w="0" w:type="dxa"/>
              <w:left w:w="108" w:type="dxa"/>
              <w:bottom w:w="0" w:type="dxa"/>
              <w:right w:w="108" w:type="dxa"/>
            </w:tcMar>
            <w:hideMark/>
          </w:tcPr>
          <w:p w14:paraId="3D3E59BE"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8,41</w:t>
            </w:r>
          </w:p>
        </w:tc>
        <w:tc>
          <w:tcPr>
            <w:tcW w:w="943" w:type="dxa"/>
            <w:gridSpan w:val="2"/>
            <w:tcMar>
              <w:top w:w="0" w:type="dxa"/>
              <w:left w:w="108" w:type="dxa"/>
              <w:bottom w:w="0" w:type="dxa"/>
              <w:right w:w="108" w:type="dxa"/>
            </w:tcMar>
            <w:hideMark/>
          </w:tcPr>
          <w:p w14:paraId="1C05A551"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0,723</w:t>
            </w:r>
          </w:p>
        </w:tc>
        <w:tc>
          <w:tcPr>
            <w:tcW w:w="742" w:type="dxa"/>
            <w:gridSpan w:val="2"/>
            <w:tcMar>
              <w:top w:w="0" w:type="dxa"/>
              <w:left w:w="108" w:type="dxa"/>
              <w:bottom w:w="0" w:type="dxa"/>
              <w:right w:w="108" w:type="dxa"/>
            </w:tcMar>
            <w:hideMark/>
          </w:tcPr>
          <w:p w14:paraId="1FA3DF5B"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12</w:t>
            </w:r>
          </w:p>
        </w:tc>
        <w:tc>
          <w:tcPr>
            <w:tcW w:w="737" w:type="dxa"/>
            <w:gridSpan w:val="2"/>
            <w:tcMar>
              <w:top w:w="0" w:type="dxa"/>
              <w:left w:w="108" w:type="dxa"/>
              <w:bottom w:w="0" w:type="dxa"/>
              <w:right w:w="108" w:type="dxa"/>
            </w:tcMar>
            <w:hideMark/>
          </w:tcPr>
          <w:p w14:paraId="6CBC721C"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6,83</w:t>
            </w:r>
          </w:p>
        </w:tc>
        <w:tc>
          <w:tcPr>
            <w:tcW w:w="940" w:type="dxa"/>
            <w:gridSpan w:val="2"/>
            <w:tcMar>
              <w:top w:w="0" w:type="dxa"/>
              <w:left w:w="108" w:type="dxa"/>
              <w:bottom w:w="0" w:type="dxa"/>
              <w:right w:w="108" w:type="dxa"/>
            </w:tcMar>
            <w:hideMark/>
          </w:tcPr>
          <w:p w14:paraId="14728407"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1,051</w:t>
            </w:r>
          </w:p>
        </w:tc>
      </w:tr>
      <w:tr w:rsidR="001C654A" w:rsidRPr="00000E3E" w14:paraId="2211865C" w14:textId="77777777" w:rsidTr="00000E3E">
        <w:trPr>
          <w:tblCellSpacing w:w="0" w:type="dxa"/>
        </w:trPr>
        <w:tc>
          <w:tcPr>
            <w:tcW w:w="356" w:type="dxa"/>
            <w:gridSpan w:val="2"/>
            <w:tcMar>
              <w:top w:w="0" w:type="dxa"/>
              <w:left w:w="108" w:type="dxa"/>
              <w:bottom w:w="0" w:type="dxa"/>
              <w:right w:w="108" w:type="dxa"/>
            </w:tcMar>
            <w:hideMark/>
          </w:tcPr>
          <w:p w14:paraId="0D858587"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2</w:t>
            </w:r>
          </w:p>
        </w:tc>
        <w:tc>
          <w:tcPr>
            <w:tcW w:w="1701" w:type="dxa"/>
            <w:gridSpan w:val="2"/>
            <w:tcMar>
              <w:top w:w="0" w:type="dxa"/>
              <w:left w:w="108" w:type="dxa"/>
              <w:bottom w:w="0" w:type="dxa"/>
              <w:right w:w="108" w:type="dxa"/>
            </w:tcMar>
            <w:hideMark/>
          </w:tcPr>
          <w:p w14:paraId="56604B5B"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الدحرجة الأمامية ضما</w:t>
            </w:r>
          </w:p>
        </w:tc>
        <w:tc>
          <w:tcPr>
            <w:tcW w:w="663" w:type="dxa"/>
            <w:gridSpan w:val="2"/>
            <w:tcMar>
              <w:top w:w="0" w:type="dxa"/>
              <w:left w:w="108" w:type="dxa"/>
              <w:bottom w:w="0" w:type="dxa"/>
              <w:right w:w="108" w:type="dxa"/>
            </w:tcMar>
            <w:hideMark/>
          </w:tcPr>
          <w:p w14:paraId="4737CE8E"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20</w:t>
            </w:r>
          </w:p>
        </w:tc>
        <w:tc>
          <w:tcPr>
            <w:tcW w:w="737" w:type="dxa"/>
            <w:gridSpan w:val="2"/>
            <w:tcMar>
              <w:top w:w="0" w:type="dxa"/>
              <w:left w:w="108" w:type="dxa"/>
              <w:bottom w:w="0" w:type="dxa"/>
              <w:right w:w="108" w:type="dxa"/>
            </w:tcMar>
            <w:hideMark/>
          </w:tcPr>
          <w:p w14:paraId="42FBF806"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4,74</w:t>
            </w:r>
          </w:p>
        </w:tc>
        <w:tc>
          <w:tcPr>
            <w:tcW w:w="912" w:type="dxa"/>
            <w:gridSpan w:val="2"/>
            <w:tcMar>
              <w:top w:w="0" w:type="dxa"/>
              <w:left w:w="108" w:type="dxa"/>
              <w:bottom w:w="0" w:type="dxa"/>
              <w:right w:w="108" w:type="dxa"/>
            </w:tcMar>
            <w:hideMark/>
          </w:tcPr>
          <w:p w14:paraId="5766E13C"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0,934</w:t>
            </w:r>
          </w:p>
        </w:tc>
        <w:tc>
          <w:tcPr>
            <w:tcW w:w="742" w:type="dxa"/>
            <w:gridSpan w:val="2"/>
            <w:tcMar>
              <w:top w:w="0" w:type="dxa"/>
              <w:left w:w="108" w:type="dxa"/>
              <w:bottom w:w="0" w:type="dxa"/>
              <w:right w:w="108" w:type="dxa"/>
            </w:tcMar>
            <w:hideMark/>
          </w:tcPr>
          <w:p w14:paraId="20DB9995"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28</w:t>
            </w:r>
          </w:p>
        </w:tc>
        <w:tc>
          <w:tcPr>
            <w:tcW w:w="792" w:type="dxa"/>
            <w:gridSpan w:val="2"/>
            <w:tcMar>
              <w:top w:w="0" w:type="dxa"/>
              <w:left w:w="108" w:type="dxa"/>
              <w:bottom w:w="0" w:type="dxa"/>
              <w:right w:w="108" w:type="dxa"/>
            </w:tcMar>
            <w:hideMark/>
          </w:tcPr>
          <w:p w14:paraId="239FBA5A"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6,34</w:t>
            </w:r>
          </w:p>
        </w:tc>
        <w:tc>
          <w:tcPr>
            <w:tcW w:w="943" w:type="dxa"/>
            <w:gridSpan w:val="2"/>
            <w:tcMar>
              <w:top w:w="0" w:type="dxa"/>
              <w:left w:w="108" w:type="dxa"/>
              <w:bottom w:w="0" w:type="dxa"/>
              <w:right w:w="108" w:type="dxa"/>
            </w:tcMar>
            <w:hideMark/>
          </w:tcPr>
          <w:p w14:paraId="41BCE4A3"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0,834</w:t>
            </w:r>
          </w:p>
        </w:tc>
        <w:tc>
          <w:tcPr>
            <w:tcW w:w="742" w:type="dxa"/>
            <w:gridSpan w:val="2"/>
            <w:tcMar>
              <w:top w:w="0" w:type="dxa"/>
              <w:left w:w="108" w:type="dxa"/>
              <w:bottom w:w="0" w:type="dxa"/>
              <w:right w:w="108" w:type="dxa"/>
            </w:tcMar>
            <w:hideMark/>
          </w:tcPr>
          <w:p w14:paraId="069C282C"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12</w:t>
            </w:r>
          </w:p>
        </w:tc>
        <w:tc>
          <w:tcPr>
            <w:tcW w:w="737" w:type="dxa"/>
            <w:gridSpan w:val="2"/>
            <w:tcMar>
              <w:top w:w="0" w:type="dxa"/>
              <w:left w:w="108" w:type="dxa"/>
              <w:bottom w:w="0" w:type="dxa"/>
              <w:right w:w="108" w:type="dxa"/>
            </w:tcMar>
            <w:hideMark/>
          </w:tcPr>
          <w:p w14:paraId="2FBDC321"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5,87</w:t>
            </w:r>
          </w:p>
        </w:tc>
        <w:tc>
          <w:tcPr>
            <w:tcW w:w="940" w:type="dxa"/>
            <w:gridSpan w:val="2"/>
            <w:tcMar>
              <w:top w:w="0" w:type="dxa"/>
              <w:left w:w="108" w:type="dxa"/>
              <w:bottom w:w="0" w:type="dxa"/>
              <w:right w:w="108" w:type="dxa"/>
            </w:tcMar>
            <w:hideMark/>
          </w:tcPr>
          <w:p w14:paraId="1DF383BC"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0,814</w:t>
            </w:r>
          </w:p>
        </w:tc>
      </w:tr>
      <w:tr w:rsidR="001C654A" w:rsidRPr="00000E3E" w14:paraId="47E3EAAF" w14:textId="77777777" w:rsidTr="00000E3E">
        <w:trPr>
          <w:tblCellSpacing w:w="0" w:type="dxa"/>
        </w:trPr>
        <w:tc>
          <w:tcPr>
            <w:tcW w:w="356" w:type="dxa"/>
            <w:gridSpan w:val="2"/>
            <w:tcMar>
              <w:top w:w="0" w:type="dxa"/>
              <w:left w:w="108" w:type="dxa"/>
              <w:bottom w:w="0" w:type="dxa"/>
              <w:right w:w="108" w:type="dxa"/>
            </w:tcMar>
            <w:hideMark/>
          </w:tcPr>
          <w:p w14:paraId="155C40B4"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3</w:t>
            </w:r>
          </w:p>
        </w:tc>
        <w:tc>
          <w:tcPr>
            <w:tcW w:w="1701" w:type="dxa"/>
            <w:gridSpan w:val="2"/>
            <w:tcMar>
              <w:top w:w="0" w:type="dxa"/>
              <w:left w:w="108" w:type="dxa"/>
              <w:bottom w:w="0" w:type="dxa"/>
              <w:right w:w="108" w:type="dxa"/>
            </w:tcMar>
            <w:hideMark/>
          </w:tcPr>
          <w:p w14:paraId="0F2B0599" w14:textId="20B9D59B"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الدحرجة الامامية الطائرة</w:t>
            </w:r>
          </w:p>
        </w:tc>
        <w:tc>
          <w:tcPr>
            <w:tcW w:w="663" w:type="dxa"/>
            <w:gridSpan w:val="2"/>
            <w:tcMar>
              <w:top w:w="0" w:type="dxa"/>
              <w:left w:w="108" w:type="dxa"/>
              <w:bottom w:w="0" w:type="dxa"/>
              <w:right w:w="108" w:type="dxa"/>
            </w:tcMar>
            <w:hideMark/>
          </w:tcPr>
          <w:p w14:paraId="008267A6"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20</w:t>
            </w:r>
          </w:p>
        </w:tc>
        <w:tc>
          <w:tcPr>
            <w:tcW w:w="737" w:type="dxa"/>
            <w:gridSpan w:val="2"/>
            <w:tcMar>
              <w:top w:w="0" w:type="dxa"/>
              <w:left w:w="108" w:type="dxa"/>
              <w:bottom w:w="0" w:type="dxa"/>
              <w:right w:w="108" w:type="dxa"/>
            </w:tcMar>
            <w:hideMark/>
          </w:tcPr>
          <w:p w14:paraId="25CEED19"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5,65</w:t>
            </w:r>
          </w:p>
        </w:tc>
        <w:tc>
          <w:tcPr>
            <w:tcW w:w="912" w:type="dxa"/>
            <w:gridSpan w:val="2"/>
            <w:tcMar>
              <w:top w:w="0" w:type="dxa"/>
              <w:left w:w="108" w:type="dxa"/>
              <w:bottom w:w="0" w:type="dxa"/>
              <w:right w:w="108" w:type="dxa"/>
            </w:tcMar>
            <w:hideMark/>
          </w:tcPr>
          <w:p w14:paraId="0E6AAEDB"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0,972</w:t>
            </w:r>
          </w:p>
        </w:tc>
        <w:tc>
          <w:tcPr>
            <w:tcW w:w="742" w:type="dxa"/>
            <w:gridSpan w:val="2"/>
            <w:tcMar>
              <w:top w:w="0" w:type="dxa"/>
              <w:left w:w="108" w:type="dxa"/>
              <w:bottom w:w="0" w:type="dxa"/>
              <w:right w:w="108" w:type="dxa"/>
            </w:tcMar>
            <w:hideMark/>
          </w:tcPr>
          <w:p w14:paraId="2DC2AD36"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28</w:t>
            </w:r>
          </w:p>
        </w:tc>
        <w:tc>
          <w:tcPr>
            <w:tcW w:w="792" w:type="dxa"/>
            <w:gridSpan w:val="2"/>
            <w:tcMar>
              <w:top w:w="0" w:type="dxa"/>
              <w:left w:w="108" w:type="dxa"/>
              <w:bottom w:w="0" w:type="dxa"/>
              <w:right w:w="108" w:type="dxa"/>
            </w:tcMar>
            <w:hideMark/>
          </w:tcPr>
          <w:p w14:paraId="207BC1CE"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8,22</w:t>
            </w:r>
          </w:p>
        </w:tc>
        <w:tc>
          <w:tcPr>
            <w:tcW w:w="943" w:type="dxa"/>
            <w:gridSpan w:val="2"/>
            <w:tcMar>
              <w:top w:w="0" w:type="dxa"/>
              <w:left w:w="108" w:type="dxa"/>
              <w:bottom w:w="0" w:type="dxa"/>
              <w:right w:w="108" w:type="dxa"/>
            </w:tcMar>
            <w:hideMark/>
          </w:tcPr>
          <w:p w14:paraId="46C6BB1D"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0,732</w:t>
            </w:r>
          </w:p>
        </w:tc>
        <w:tc>
          <w:tcPr>
            <w:tcW w:w="742" w:type="dxa"/>
            <w:gridSpan w:val="2"/>
            <w:tcMar>
              <w:top w:w="0" w:type="dxa"/>
              <w:left w:w="108" w:type="dxa"/>
              <w:bottom w:w="0" w:type="dxa"/>
              <w:right w:w="108" w:type="dxa"/>
            </w:tcMar>
            <w:hideMark/>
          </w:tcPr>
          <w:p w14:paraId="51051D5D"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12</w:t>
            </w:r>
          </w:p>
        </w:tc>
        <w:tc>
          <w:tcPr>
            <w:tcW w:w="737" w:type="dxa"/>
            <w:gridSpan w:val="2"/>
            <w:tcMar>
              <w:top w:w="0" w:type="dxa"/>
              <w:left w:w="108" w:type="dxa"/>
              <w:bottom w:w="0" w:type="dxa"/>
              <w:right w:w="108" w:type="dxa"/>
            </w:tcMar>
            <w:hideMark/>
          </w:tcPr>
          <w:p w14:paraId="4C44686E"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6,16</w:t>
            </w:r>
          </w:p>
        </w:tc>
        <w:tc>
          <w:tcPr>
            <w:tcW w:w="940" w:type="dxa"/>
            <w:gridSpan w:val="2"/>
            <w:tcMar>
              <w:top w:w="0" w:type="dxa"/>
              <w:left w:w="108" w:type="dxa"/>
              <w:bottom w:w="0" w:type="dxa"/>
              <w:right w:w="108" w:type="dxa"/>
            </w:tcMar>
            <w:hideMark/>
          </w:tcPr>
          <w:p w14:paraId="77671029"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1,073</w:t>
            </w:r>
          </w:p>
        </w:tc>
      </w:tr>
      <w:tr w:rsidR="001C654A" w:rsidRPr="00000E3E" w14:paraId="3C3C9FBF" w14:textId="77777777" w:rsidTr="00000E3E">
        <w:trPr>
          <w:tblCellSpacing w:w="0" w:type="dxa"/>
        </w:trPr>
        <w:tc>
          <w:tcPr>
            <w:tcW w:w="356" w:type="dxa"/>
            <w:gridSpan w:val="2"/>
            <w:tcMar>
              <w:top w:w="0" w:type="dxa"/>
              <w:left w:w="108" w:type="dxa"/>
              <w:bottom w:w="0" w:type="dxa"/>
              <w:right w:w="108" w:type="dxa"/>
            </w:tcMar>
            <w:hideMark/>
          </w:tcPr>
          <w:p w14:paraId="0DAF03BC"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4</w:t>
            </w:r>
          </w:p>
        </w:tc>
        <w:tc>
          <w:tcPr>
            <w:tcW w:w="1701" w:type="dxa"/>
            <w:gridSpan w:val="2"/>
            <w:tcMar>
              <w:top w:w="0" w:type="dxa"/>
              <w:left w:w="108" w:type="dxa"/>
              <w:bottom w:w="0" w:type="dxa"/>
              <w:right w:w="108" w:type="dxa"/>
            </w:tcMar>
            <w:hideMark/>
          </w:tcPr>
          <w:p w14:paraId="0E2EF3B4"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الوقوف على الراس</w:t>
            </w:r>
          </w:p>
        </w:tc>
        <w:tc>
          <w:tcPr>
            <w:tcW w:w="663" w:type="dxa"/>
            <w:gridSpan w:val="2"/>
            <w:tcMar>
              <w:top w:w="0" w:type="dxa"/>
              <w:left w:w="108" w:type="dxa"/>
              <w:bottom w:w="0" w:type="dxa"/>
              <w:right w:w="108" w:type="dxa"/>
            </w:tcMar>
            <w:hideMark/>
          </w:tcPr>
          <w:p w14:paraId="3A4800E8"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20</w:t>
            </w:r>
          </w:p>
        </w:tc>
        <w:tc>
          <w:tcPr>
            <w:tcW w:w="737" w:type="dxa"/>
            <w:gridSpan w:val="2"/>
            <w:tcMar>
              <w:top w:w="0" w:type="dxa"/>
              <w:left w:w="108" w:type="dxa"/>
              <w:bottom w:w="0" w:type="dxa"/>
              <w:right w:w="108" w:type="dxa"/>
            </w:tcMar>
            <w:hideMark/>
          </w:tcPr>
          <w:p w14:paraId="775786D1"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2,99</w:t>
            </w:r>
          </w:p>
        </w:tc>
        <w:tc>
          <w:tcPr>
            <w:tcW w:w="912" w:type="dxa"/>
            <w:gridSpan w:val="2"/>
            <w:tcMar>
              <w:top w:w="0" w:type="dxa"/>
              <w:left w:w="108" w:type="dxa"/>
              <w:bottom w:w="0" w:type="dxa"/>
              <w:right w:w="108" w:type="dxa"/>
            </w:tcMar>
            <w:hideMark/>
          </w:tcPr>
          <w:p w14:paraId="73DBE527"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0,665</w:t>
            </w:r>
          </w:p>
        </w:tc>
        <w:tc>
          <w:tcPr>
            <w:tcW w:w="742" w:type="dxa"/>
            <w:gridSpan w:val="2"/>
            <w:tcMar>
              <w:top w:w="0" w:type="dxa"/>
              <w:left w:w="108" w:type="dxa"/>
              <w:bottom w:w="0" w:type="dxa"/>
              <w:right w:w="108" w:type="dxa"/>
            </w:tcMar>
            <w:hideMark/>
          </w:tcPr>
          <w:p w14:paraId="55F2F24B"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28</w:t>
            </w:r>
          </w:p>
        </w:tc>
        <w:tc>
          <w:tcPr>
            <w:tcW w:w="792" w:type="dxa"/>
            <w:gridSpan w:val="2"/>
            <w:tcMar>
              <w:top w:w="0" w:type="dxa"/>
              <w:left w:w="108" w:type="dxa"/>
              <w:bottom w:w="0" w:type="dxa"/>
              <w:right w:w="108" w:type="dxa"/>
            </w:tcMar>
            <w:hideMark/>
          </w:tcPr>
          <w:p w14:paraId="6445FB17"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6,92</w:t>
            </w:r>
          </w:p>
        </w:tc>
        <w:tc>
          <w:tcPr>
            <w:tcW w:w="943" w:type="dxa"/>
            <w:gridSpan w:val="2"/>
            <w:tcMar>
              <w:top w:w="0" w:type="dxa"/>
              <w:left w:w="108" w:type="dxa"/>
              <w:bottom w:w="0" w:type="dxa"/>
              <w:right w:w="108" w:type="dxa"/>
            </w:tcMar>
            <w:hideMark/>
          </w:tcPr>
          <w:p w14:paraId="6BBE8502"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0,379</w:t>
            </w:r>
          </w:p>
        </w:tc>
        <w:tc>
          <w:tcPr>
            <w:tcW w:w="742" w:type="dxa"/>
            <w:gridSpan w:val="2"/>
            <w:tcMar>
              <w:top w:w="0" w:type="dxa"/>
              <w:left w:w="108" w:type="dxa"/>
              <w:bottom w:w="0" w:type="dxa"/>
              <w:right w:w="108" w:type="dxa"/>
            </w:tcMar>
            <w:hideMark/>
          </w:tcPr>
          <w:p w14:paraId="07018DE6"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12</w:t>
            </w:r>
          </w:p>
        </w:tc>
        <w:tc>
          <w:tcPr>
            <w:tcW w:w="737" w:type="dxa"/>
            <w:gridSpan w:val="2"/>
            <w:tcMar>
              <w:top w:w="0" w:type="dxa"/>
              <w:left w:w="108" w:type="dxa"/>
              <w:bottom w:w="0" w:type="dxa"/>
              <w:right w:w="108" w:type="dxa"/>
            </w:tcMar>
            <w:hideMark/>
          </w:tcPr>
          <w:p w14:paraId="61AD60E2"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4,73</w:t>
            </w:r>
          </w:p>
        </w:tc>
        <w:tc>
          <w:tcPr>
            <w:tcW w:w="940" w:type="dxa"/>
            <w:gridSpan w:val="2"/>
            <w:tcMar>
              <w:top w:w="0" w:type="dxa"/>
              <w:left w:w="108" w:type="dxa"/>
              <w:bottom w:w="0" w:type="dxa"/>
              <w:right w:w="108" w:type="dxa"/>
            </w:tcMar>
            <w:hideMark/>
          </w:tcPr>
          <w:p w14:paraId="536A9E02"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0,942</w:t>
            </w:r>
          </w:p>
        </w:tc>
      </w:tr>
      <w:tr w:rsidR="001C654A" w:rsidRPr="00000E3E" w14:paraId="5E504B37" w14:textId="77777777" w:rsidTr="00000E3E">
        <w:trPr>
          <w:tblCellSpacing w:w="0" w:type="dxa"/>
        </w:trPr>
        <w:tc>
          <w:tcPr>
            <w:tcW w:w="356" w:type="dxa"/>
            <w:gridSpan w:val="2"/>
            <w:tcMar>
              <w:top w:w="0" w:type="dxa"/>
              <w:left w:w="108" w:type="dxa"/>
              <w:bottom w:w="0" w:type="dxa"/>
              <w:right w:w="108" w:type="dxa"/>
            </w:tcMar>
            <w:hideMark/>
          </w:tcPr>
          <w:p w14:paraId="7CC9473D"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5</w:t>
            </w:r>
          </w:p>
        </w:tc>
        <w:tc>
          <w:tcPr>
            <w:tcW w:w="1701" w:type="dxa"/>
            <w:gridSpan w:val="2"/>
            <w:tcMar>
              <w:top w:w="0" w:type="dxa"/>
              <w:left w:w="108" w:type="dxa"/>
              <w:bottom w:w="0" w:type="dxa"/>
              <w:right w:w="108" w:type="dxa"/>
            </w:tcMar>
            <w:hideMark/>
          </w:tcPr>
          <w:p w14:paraId="50BEDBBB" w14:textId="77777777" w:rsidR="001C654A" w:rsidRPr="00000E3E" w:rsidRDefault="001C654A" w:rsidP="00B752AF">
            <w:pPr>
              <w:autoSpaceDE w:val="0"/>
              <w:autoSpaceDN w:val="0"/>
              <w:adjustRightInd w:val="0"/>
              <w:spacing w:after="0"/>
              <w:contextualSpacing/>
              <w:jc w:val="both"/>
              <w:rPr>
                <w:rFonts w:asciiTheme="majorBidi" w:eastAsia="Times New Roman" w:hAnsiTheme="majorBidi" w:cstheme="majorBidi"/>
                <w:sz w:val="18"/>
                <w:szCs w:val="18"/>
                <w:lang w:bidi="ar-IQ"/>
              </w:rPr>
            </w:pPr>
            <w:r w:rsidRPr="00000E3E">
              <w:rPr>
                <w:rFonts w:asciiTheme="majorBidi" w:eastAsia="Times New Roman" w:hAnsiTheme="majorBidi" w:cstheme="majorBidi"/>
                <w:sz w:val="18"/>
                <w:szCs w:val="18"/>
                <w:rtl/>
                <w:lang w:bidi="ar-IQ"/>
              </w:rPr>
              <w:t>العجلة البشرية</w:t>
            </w:r>
          </w:p>
        </w:tc>
        <w:tc>
          <w:tcPr>
            <w:tcW w:w="663" w:type="dxa"/>
            <w:gridSpan w:val="2"/>
            <w:tcMar>
              <w:top w:w="0" w:type="dxa"/>
              <w:left w:w="108" w:type="dxa"/>
              <w:bottom w:w="0" w:type="dxa"/>
              <w:right w:w="108" w:type="dxa"/>
            </w:tcMar>
            <w:hideMark/>
          </w:tcPr>
          <w:p w14:paraId="4500766A"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20</w:t>
            </w:r>
          </w:p>
        </w:tc>
        <w:tc>
          <w:tcPr>
            <w:tcW w:w="737" w:type="dxa"/>
            <w:gridSpan w:val="2"/>
            <w:tcMar>
              <w:top w:w="0" w:type="dxa"/>
              <w:left w:w="108" w:type="dxa"/>
              <w:bottom w:w="0" w:type="dxa"/>
              <w:right w:w="108" w:type="dxa"/>
            </w:tcMar>
            <w:hideMark/>
          </w:tcPr>
          <w:p w14:paraId="3DCBA669"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3,66</w:t>
            </w:r>
          </w:p>
        </w:tc>
        <w:tc>
          <w:tcPr>
            <w:tcW w:w="912" w:type="dxa"/>
            <w:gridSpan w:val="2"/>
            <w:tcMar>
              <w:top w:w="0" w:type="dxa"/>
              <w:left w:w="108" w:type="dxa"/>
              <w:bottom w:w="0" w:type="dxa"/>
              <w:right w:w="108" w:type="dxa"/>
            </w:tcMar>
            <w:hideMark/>
          </w:tcPr>
          <w:p w14:paraId="48BBE52F"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0,861</w:t>
            </w:r>
          </w:p>
        </w:tc>
        <w:tc>
          <w:tcPr>
            <w:tcW w:w="742" w:type="dxa"/>
            <w:gridSpan w:val="2"/>
            <w:tcMar>
              <w:top w:w="0" w:type="dxa"/>
              <w:left w:w="108" w:type="dxa"/>
              <w:bottom w:w="0" w:type="dxa"/>
              <w:right w:w="108" w:type="dxa"/>
            </w:tcMar>
            <w:hideMark/>
          </w:tcPr>
          <w:p w14:paraId="6B540A26"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28</w:t>
            </w:r>
          </w:p>
        </w:tc>
        <w:tc>
          <w:tcPr>
            <w:tcW w:w="792" w:type="dxa"/>
            <w:gridSpan w:val="2"/>
            <w:tcMar>
              <w:top w:w="0" w:type="dxa"/>
              <w:left w:w="108" w:type="dxa"/>
              <w:bottom w:w="0" w:type="dxa"/>
              <w:right w:w="108" w:type="dxa"/>
            </w:tcMar>
            <w:hideMark/>
          </w:tcPr>
          <w:p w14:paraId="121637FD"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6,62</w:t>
            </w:r>
          </w:p>
        </w:tc>
        <w:tc>
          <w:tcPr>
            <w:tcW w:w="943" w:type="dxa"/>
            <w:gridSpan w:val="2"/>
            <w:tcMar>
              <w:top w:w="0" w:type="dxa"/>
              <w:left w:w="108" w:type="dxa"/>
              <w:bottom w:w="0" w:type="dxa"/>
              <w:right w:w="108" w:type="dxa"/>
            </w:tcMar>
            <w:hideMark/>
          </w:tcPr>
          <w:p w14:paraId="796E92D7"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0,582</w:t>
            </w:r>
          </w:p>
        </w:tc>
        <w:tc>
          <w:tcPr>
            <w:tcW w:w="742" w:type="dxa"/>
            <w:gridSpan w:val="2"/>
            <w:tcMar>
              <w:top w:w="0" w:type="dxa"/>
              <w:left w:w="108" w:type="dxa"/>
              <w:bottom w:w="0" w:type="dxa"/>
              <w:right w:w="108" w:type="dxa"/>
            </w:tcMar>
            <w:hideMark/>
          </w:tcPr>
          <w:p w14:paraId="22042935"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12</w:t>
            </w:r>
          </w:p>
        </w:tc>
        <w:tc>
          <w:tcPr>
            <w:tcW w:w="737" w:type="dxa"/>
            <w:gridSpan w:val="2"/>
            <w:tcMar>
              <w:top w:w="0" w:type="dxa"/>
              <w:left w:w="108" w:type="dxa"/>
              <w:bottom w:w="0" w:type="dxa"/>
              <w:right w:w="108" w:type="dxa"/>
            </w:tcMar>
            <w:hideMark/>
          </w:tcPr>
          <w:p w14:paraId="14ADADB3"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4,86</w:t>
            </w:r>
          </w:p>
        </w:tc>
        <w:tc>
          <w:tcPr>
            <w:tcW w:w="940" w:type="dxa"/>
            <w:gridSpan w:val="2"/>
            <w:tcMar>
              <w:top w:w="0" w:type="dxa"/>
              <w:left w:w="108" w:type="dxa"/>
              <w:bottom w:w="0" w:type="dxa"/>
              <w:right w:w="108" w:type="dxa"/>
            </w:tcMar>
            <w:hideMark/>
          </w:tcPr>
          <w:p w14:paraId="65ED5E87" w14:textId="77777777" w:rsidR="001C654A" w:rsidRPr="00000E3E" w:rsidRDefault="001C654A" w:rsidP="00B752AF">
            <w:pPr>
              <w:pStyle w:val="ac"/>
              <w:rPr>
                <w:rFonts w:asciiTheme="majorBidi" w:hAnsiTheme="majorBidi" w:cstheme="majorBidi"/>
                <w:sz w:val="18"/>
                <w:szCs w:val="18"/>
                <w:lang w:bidi="ar-IQ"/>
              </w:rPr>
            </w:pPr>
            <w:r w:rsidRPr="00000E3E">
              <w:rPr>
                <w:rFonts w:asciiTheme="majorBidi" w:hAnsiTheme="majorBidi" w:cstheme="majorBidi"/>
                <w:sz w:val="18"/>
                <w:szCs w:val="18"/>
                <w:rtl/>
                <w:lang w:bidi="ar-IQ"/>
              </w:rPr>
              <w:t>0,635</w:t>
            </w:r>
          </w:p>
        </w:tc>
      </w:tr>
    </w:tbl>
    <w:p w14:paraId="49626595" w14:textId="77777777" w:rsidR="001C654A" w:rsidRPr="008F0AF6"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F0AF6">
        <w:rPr>
          <w:rFonts w:ascii="Simplified Arabic" w:eastAsia="Times New Roman" w:hAnsi="Simplified Arabic" w:cs="Simplified Arabic" w:hint="cs"/>
          <w:b/>
          <w:bCs/>
          <w:sz w:val="28"/>
          <w:szCs w:val="28"/>
          <w:rtl/>
          <w:lang w:bidi="ar-IQ"/>
        </w:rPr>
        <w:t>3</w:t>
      </w:r>
      <w:r w:rsidRPr="008F0AF6">
        <w:rPr>
          <w:rFonts w:ascii="Simplified Arabic" w:eastAsia="Times New Roman" w:hAnsi="Simplified Arabic" w:cs="Simplified Arabic"/>
          <w:b/>
          <w:bCs/>
          <w:sz w:val="28"/>
          <w:szCs w:val="28"/>
          <w:rtl/>
          <w:lang w:bidi="ar-IQ"/>
        </w:rPr>
        <w:t xml:space="preserve"> – 2 ارتباط الأنماط الجسمية بالحركات الأرضية :</w:t>
      </w:r>
    </w:p>
    <w:p w14:paraId="0884B053" w14:textId="4E0927E2" w:rsidR="00B752AF" w:rsidRPr="00000E3E" w:rsidRDefault="001C654A"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لغرض تحقيق هدف الدراسة الأساسي والمتمثل بـ(التعرف على علاقة الأنماط الجسمية بأداء الحركات الأرضية لدى أفراد عينة البحث) سعى الباحث إلى استخدام معاملات الارتباط البسيط (بيرسون ، سبيرمان) كوسيلة إحصائية لتحقيق هذا الغرض حيث تم استخدام معامل ارتباط سبيرمان في الكشف عن علاقة مؤشرات النمط الجسمي بدرجات طلاب على الحركات الأرضية لمن يتميزن بنمط جسمي (بدين ، نحيف) واستخدام معامل الارتباط البسيط (بيرسون) للكشف عن علاقة مؤشرات النمط الجسمي لدرجات طلاب على الحركات الأرضية لمن يتميزن بنمط جسمي (عضلي) .</w:t>
      </w:r>
    </w:p>
    <w:p w14:paraId="4B013E38" w14:textId="493B71AC" w:rsidR="001C654A" w:rsidRPr="008F0AF6"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F0AF6">
        <w:rPr>
          <w:rFonts w:ascii="Simplified Arabic" w:eastAsia="Times New Roman" w:hAnsi="Simplified Arabic" w:cs="Simplified Arabic" w:hint="cs"/>
          <w:b/>
          <w:bCs/>
          <w:sz w:val="28"/>
          <w:szCs w:val="28"/>
          <w:rtl/>
          <w:lang w:bidi="ar-IQ"/>
        </w:rPr>
        <w:t>3</w:t>
      </w:r>
      <w:r w:rsidRPr="008F0AF6">
        <w:rPr>
          <w:rFonts w:ascii="Simplified Arabic" w:eastAsia="Times New Roman" w:hAnsi="Simplified Arabic" w:cs="Simplified Arabic"/>
          <w:b/>
          <w:bCs/>
          <w:sz w:val="28"/>
          <w:szCs w:val="28"/>
          <w:rtl/>
          <w:lang w:bidi="ar-IQ"/>
        </w:rPr>
        <w:t xml:space="preserve"> –2 – 1علاقة مؤشرات النمط البدين بالحركات الأرضية وتحليلها ومناقشتها :</w:t>
      </w:r>
    </w:p>
    <w:p w14:paraId="279169D6" w14:textId="504BDA8C" w:rsidR="001C654A" w:rsidRDefault="001C654A"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من خلال معالجة بيانات النمط الجسمي البدين إحصائياً ودراسة ارتباط مؤشر النمط الجسمي لكل طالب بالدرجات التي حصلت عليها في أداء الحركات الأرضية باستخدام معامل ارتباط سبيرمان أظهرت النتائج ارتباطات إيجابية بين مؤشر النمط وكل من حركات (الدحرجة الأمامية ضما والدحرجة الخلفية والعجلة </w:t>
      </w:r>
      <w:r w:rsidRPr="00E41BA7">
        <w:rPr>
          <w:rFonts w:ascii="Simplified Arabic" w:eastAsia="Times New Roman" w:hAnsi="Simplified Arabic" w:cs="Simplified Arabic" w:hint="cs"/>
          <w:sz w:val="28"/>
          <w:szCs w:val="28"/>
          <w:rtl/>
          <w:lang w:bidi="ar-IQ"/>
        </w:rPr>
        <w:t>البشرية</w:t>
      </w:r>
      <w:r w:rsidRPr="00E41BA7">
        <w:rPr>
          <w:rFonts w:ascii="Simplified Arabic" w:eastAsia="Times New Roman" w:hAnsi="Simplified Arabic" w:cs="Simplified Arabic"/>
          <w:sz w:val="28"/>
          <w:szCs w:val="28"/>
          <w:rtl/>
          <w:lang w:bidi="ar-IQ"/>
        </w:rPr>
        <w:t xml:space="preserve">) وارتباطات سالبة بين مؤشر النمط وحركات الوقوف على </w:t>
      </w:r>
      <w:r w:rsidRPr="00E41BA7">
        <w:rPr>
          <w:rFonts w:ascii="Simplified Arabic" w:eastAsia="Times New Roman" w:hAnsi="Simplified Arabic" w:cs="Simplified Arabic" w:hint="cs"/>
          <w:sz w:val="28"/>
          <w:szCs w:val="28"/>
          <w:rtl/>
          <w:lang w:bidi="ar-IQ"/>
        </w:rPr>
        <w:t>الراس</w:t>
      </w:r>
      <w:r w:rsidRPr="00E41BA7">
        <w:rPr>
          <w:rFonts w:ascii="Simplified Arabic" w:eastAsia="Times New Roman" w:hAnsi="Simplified Arabic" w:cs="Simplified Arabic"/>
          <w:sz w:val="28"/>
          <w:szCs w:val="28"/>
          <w:rtl/>
          <w:lang w:bidi="ar-IQ"/>
        </w:rPr>
        <w:t xml:space="preserve"> والدحرجة الأمامية ضما ، والجدول (</w:t>
      </w:r>
      <w:r w:rsidRPr="00E41BA7">
        <w:rPr>
          <w:rFonts w:ascii="Simplified Arabic" w:eastAsia="Times New Roman" w:hAnsi="Simplified Arabic" w:cs="Simplified Arabic" w:hint="cs"/>
          <w:sz w:val="28"/>
          <w:szCs w:val="28"/>
          <w:rtl/>
          <w:lang w:bidi="ar-IQ"/>
        </w:rPr>
        <w:t>5</w:t>
      </w:r>
      <w:r w:rsidRPr="00E41BA7">
        <w:rPr>
          <w:rFonts w:ascii="Simplified Arabic" w:eastAsia="Times New Roman" w:hAnsi="Simplified Arabic" w:cs="Simplified Arabic"/>
          <w:sz w:val="28"/>
          <w:szCs w:val="28"/>
          <w:rtl/>
          <w:lang w:bidi="ar-IQ"/>
        </w:rPr>
        <w:t xml:space="preserve">) يبين ذلك : </w:t>
      </w:r>
    </w:p>
    <w:p w14:paraId="1959C2E0"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lastRenderedPageBreak/>
        <w:t>جدول (</w:t>
      </w:r>
      <w:r w:rsidRPr="00E41BA7">
        <w:rPr>
          <w:rFonts w:ascii="Simplified Arabic" w:eastAsia="Times New Roman" w:hAnsi="Simplified Arabic" w:cs="Simplified Arabic" w:hint="cs"/>
          <w:sz w:val="28"/>
          <w:szCs w:val="28"/>
          <w:rtl/>
          <w:lang w:bidi="ar-IQ"/>
        </w:rPr>
        <w:t>5</w:t>
      </w:r>
      <w:r w:rsidRPr="00E41BA7">
        <w:rPr>
          <w:rFonts w:ascii="Simplified Arabic" w:eastAsia="Times New Roman" w:hAnsi="Simplified Arabic" w:cs="Simplified Arabic"/>
          <w:sz w:val="28"/>
          <w:szCs w:val="28"/>
          <w:rtl/>
          <w:lang w:bidi="ar-IQ"/>
        </w:rPr>
        <w:t>)</w:t>
      </w:r>
    </w:p>
    <w:p w14:paraId="2395BB2E"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يبين معاملات ارتباط سبيرمان بين مؤشرات النمط البدين وأداء الحركات الأرضية</w:t>
      </w:r>
    </w:p>
    <w:tbl>
      <w:tblPr>
        <w:tblpPr w:leftFromText="180" w:rightFromText="180" w:vertAnchor="text" w:tblpXSpec="center" w:tblpY="1"/>
        <w:tblOverlap w:val="never"/>
        <w:bidiVisual/>
        <w:tblW w:w="892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0"/>
        <w:gridCol w:w="1559"/>
        <w:gridCol w:w="1276"/>
        <w:gridCol w:w="1134"/>
        <w:gridCol w:w="1418"/>
        <w:gridCol w:w="1417"/>
      </w:tblGrid>
      <w:tr w:rsidR="00997247" w:rsidRPr="00B752AF" w14:paraId="741E020E" w14:textId="77777777" w:rsidTr="00000E3E">
        <w:trPr>
          <w:tblCellSpacing w:w="0" w:type="dxa"/>
        </w:trPr>
        <w:tc>
          <w:tcPr>
            <w:tcW w:w="2120" w:type="dxa"/>
            <w:shd w:val="clear" w:color="auto" w:fill="DFDFDF"/>
            <w:tcMar>
              <w:top w:w="0" w:type="dxa"/>
              <w:left w:w="108" w:type="dxa"/>
              <w:bottom w:w="0" w:type="dxa"/>
              <w:right w:w="108" w:type="dxa"/>
            </w:tcMar>
            <w:hideMark/>
          </w:tcPr>
          <w:p w14:paraId="423AA934" w14:textId="77777777" w:rsidR="001C654A" w:rsidRPr="00B752AF" w:rsidRDefault="001C654A" w:rsidP="00997247">
            <w:pPr>
              <w:pStyle w:val="ac"/>
              <w:rPr>
                <w:lang w:bidi="ar-IQ"/>
              </w:rPr>
            </w:pPr>
            <w:r w:rsidRPr="00B752AF">
              <w:rPr>
                <w:rtl/>
                <w:lang w:bidi="ar-IQ"/>
              </w:rPr>
              <w:t>المتغيرات</w:t>
            </w:r>
          </w:p>
        </w:tc>
        <w:tc>
          <w:tcPr>
            <w:tcW w:w="1559" w:type="dxa"/>
            <w:shd w:val="clear" w:color="auto" w:fill="DFDFDF"/>
            <w:tcMar>
              <w:top w:w="0" w:type="dxa"/>
              <w:left w:w="108" w:type="dxa"/>
              <w:bottom w:w="0" w:type="dxa"/>
              <w:right w:w="108" w:type="dxa"/>
            </w:tcMar>
            <w:hideMark/>
          </w:tcPr>
          <w:p w14:paraId="5F7A1365" w14:textId="77777777" w:rsidR="001C654A" w:rsidRPr="00B752AF" w:rsidRDefault="001C654A" w:rsidP="00997247">
            <w:pPr>
              <w:pStyle w:val="ac"/>
              <w:rPr>
                <w:lang w:bidi="ar-IQ"/>
              </w:rPr>
            </w:pPr>
            <w:r w:rsidRPr="00B752AF">
              <w:rPr>
                <w:rtl/>
                <w:lang w:bidi="ar-IQ"/>
              </w:rPr>
              <w:t>الدحرجة الأمامية ضما</w:t>
            </w:r>
          </w:p>
        </w:tc>
        <w:tc>
          <w:tcPr>
            <w:tcW w:w="1276" w:type="dxa"/>
            <w:shd w:val="clear" w:color="auto" w:fill="DFDFDF"/>
            <w:tcMar>
              <w:top w:w="0" w:type="dxa"/>
              <w:left w:w="108" w:type="dxa"/>
              <w:bottom w:w="0" w:type="dxa"/>
              <w:right w:w="108" w:type="dxa"/>
            </w:tcMar>
            <w:hideMark/>
          </w:tcPr>
          <w:p w14:paraId="6946EBEC" w14:textId="77777777" w:rsidR="001C654A" w:rsidRPr="00B752AF" w:rsidRDefault="001C654A" w:rsidP="00997247">
            <w:pPr>
              <w:pStyle w:val="ac"/>
              <w:rPr>
                <w:lang w:bidi="ar-IQ"/>
              </w:rPr>
            </w:pPr>
            <w:r w:rsidRPr="00B752AF">
              <w:rPr>
                <w:rtl/>
                <w:lang w:bidi="ar-IQ"/>
              </w:rPr>
              <w:t xml:space="preserve">الدحرجة </w:t>
            </w:r>
            <w:r w:rsidRPr="00B752AF">
              <w:rPr>
                <w:rFonts w:hint="cs"/>
                <w:rtl/>
                <w:lang w:bidi="ar-IQ"/>
              </w:rPr>
              <w:t>الخلفية</w:t>
            </w:r>
            <w:r w:rsidRPr="00B752AF">
              <w:rPr>
                <w:rtl/>
                <w:lang w:bidi="ar-IQ"/>
              </w:rPr>
              <w:t xml:space="preserve"> ضما</w:t>
            </w:r>
          </w:p>
        </w:tc>
        <w:tc>
          <w:tcPr>
            <w:tcW w:w="1134" w:type="dxa"/>
            <w:shd w:val="clear" w:color="auto" w:fill="DFDFDF"/>
            <w:tcMar>
              <w:top w:w="0" w:type="dxa"/>
              <w:left w:w="108" w:type="dxa"/>
              <w:bottom w:w="0" w:type="dxa"/>
              <w:right w:w="108" w:type="dxa"/>
            </w:tcMar>
            <w:hideMark/>
          </w:tcPr>
          <w:p w14:paraId="60D59B98" w14:textId="77777777" w:rsidR="001C654A" w:rsidRPr="00B752AF" w:rsidRDefault="001C654A" w:rsidP="00997247">
            <w:pPr>
              <w:pStyle w:val="ac"/>
              <w:rPr>
                <w:lang w:bidi="ar-IQ"/>
              </w:rPr>
            </w:pPr>
            <w:r w:rsidRPr="00B752AF">
              <w:rPr>
                <w:rFonts w:hint="cs"/>
                <w:rtl/>
                <w:lang w:bidi="ar-IQ"/>
              </w:rPr>
              <w:t>الغطس</w:t>
            </w:r>
          </w:p>
        </w:tc>
        <w:tc>
          <w:tcPr>
            <w:tcW w:w="1418" w:type="dxa"/>
            <w:shd w:val="clear" w:color="auto" w:fill="DFDFDF"/>
            <w:tcMar>
              <w:top w:w="0" w:type="dxa"/>
              <w:left w:w="108" w:type="dxa"/>
              <w:bottom w:w="0" w:type="dxa"/>
              <w:right w:w="108" w:type="dxa"/>
            </w:tcMar>
            <w:hideMark/>
          </w:tcPr>
          <w:p w14:paraId="7DBEEE68" w14:textId="77777777" w:rsidR="001C654A" w:rsidRPr="00B752AF" w:rsidRDefault="001C654A" w:rsidP="00997247">
            <w:pPr>
              <w:pStyle w:val="ac"/>
              <w:rPr>
                <w:lang w:bidi="ar-IQ"/>
              </w:rPr>
            </w:pPr>
            <w:r w:rsidRPr="00B752AF">
              <w:rPr>
                <w:rtl/>
                <w:lang w:bidi="ar-IQ"/>
              </w:rPr>
              <w:t xml:space="preserve">الوقوف على </w:t>
            </w:r>
            <w:r w:rsidRPr="00B752AF">
              <w:rPr>
                <w:rFonts w:hint="cs"/>
                <w:rtl/>
                <w:lang w:bidi="ar-IQ"/>
              </w:rPr>
              <w:t>الراس</w:t>
            </w:r>
          </w:p>
        </w:tc>
        <w:tc>
          <w:tcPr>
            <w:tcW w:w="1417" w:type="dxa"/>
            <w:shd w:val="clear" w:color="auto" w:fill="DFDFDF"/>
            <w:tcMar>
              <w:top w:w="0" w:type="dxa"/>
              <w:left w:w="108" w:type="dxa"/>
              <w:bottom w:w="0" w:type="dxa"/>
              <w:right w:w="108" w:type="dxa"/>
            </w:tcMar>
            <w:hideMark/>
          </w:tcPr>
          <w:p w14:paraId="20CD03F8" w14:textId="77777777" w:rsidR="001C654A" w:rsidRPr="00B752AF" w:rsidRDefault="001C654A" w:rsidP="00997247">
            <w:pPr>
              <w:pStyle w:val="ac"/>
              <w:rPr>
                <w:lang w:bidi="ar-IQ"/>
              </w:rPr>
            </w:pPr>
            <w:r w:rsidRPr="00B752AF">
              <w:rPr>
                <w:rFonts w:hint="cs"/>
                <w:rtl/>
                <w:lang w:bidi="ar-IQ"/>
              </w:rPr>
              <w:t>العجلة البشرية</w:t>
            </w:r>
          </w:p>
        </w:tc>
      </w:tr>
      <w:tr w:rsidR="00997247" w:rsidRPr="00B752AF" w14:paraId="284907C3" w14:textId="77777777" w:rsidTr="00000E3E">
        <w:trPr>
          <w:tblCellSpacing w:w="0" w:type="dxa"/>
        </w:trPr>
        <w:tc>
          <w:tcPr>
            <w:tcW w:w="2120" w:type="dxa"/>
            <w:tcMar>
              <w:top w:w="0" w:type="dxa"/>
              <w:left w:w="108" w:type="dxa"/>
              <w:bottom w:w="0" w:type="dxa"/>
              <w:right w:w="108" w:type="dxa"/>
            </w:tcMar>
            <w:hideMark/>
          </w:tcPr>
          <w:p w14:paraId="3E41BF6F" w14:textId="77777777" w:rsidR="001C654A" w:rsidRPr="00B752AF" w:rsidRDefault="001C654A" w:rsidP="00997247">
            <w:pPr>
              <w:pStyle w:val="ac"/>
              <w:rPr>
                <w:lang w:bidi="ar-IQ"/>
              </w:rPr>
            </w:pPr>
            <w:r w:rsidRPr="00B752AF">
              <w:rPr>
                <w:rtl/>
                <w:lang w:bidi="ar-IQ"/>
              </w:rPr>
              <w:t>مؤشر النمط الجسمي بدين</w:t>
            </w:r>
          </w:p>
        </w:tc>
        <w:tc>
          <w:tcPr>
            <w:tcW w:w="1559" w:type="dxa"/>
            <w:tcMar>
              <w:top w:w="0" w:type="dxa"/>
              <w:left w:w="108" w:type="dxa"/>
              <w:bottom w:w="0" w:type="dxa"/>
              <w:right w:w="108" w:type="dxa"/>
            </w:tcMar>
            <w:hideMark/>
          </w:tcPr>
          <w:p w14:paraId="7B59D1F9" w14:textId="77777777" w:rsidR="001C654A" w:rsidRPr="00B752AF" w:rsidRDefault="001C654A" w:rsidP="00997247">
            <w:pPr>
              <w:pStyle w:val="ac"/>
              <w:rPr>
                <w:lang w:bidi="ar-IQ"/>
              </w:rPr>
            </w:pPr>
            <w:r w:rsidRPr="00B752AF">
              <w:rPr>
                <w:rtl/>
                <w:lang w:bidi="ar-IQ"/>
              </w:rPr>
              <w:t>0,3</w:t>
            </w:r>
            <w:r w:rsidRPr="00B752AF">
              <w:rPr>
                <w:rFonts w:hint="cs"/>
                <w:rtl/>
                <w:lang w:bidi="ar-IQ"/>
              </w:rPr>
              <w:t>4</w:t>
            </w:r>
            <w:r w:rsidRPr="00B752AF">
              <w:rPr>
                <w:rtl/>
                <w:lang w:bidi="ar-IQ"/>
              </w:rPr>
              <w:t>4</w:t>
            </w:r>
          </w:p>
        </w:tc>
        <w:tc>
          <w:tcPr>
            <w:tcW w:w="1276" w:type="dxa"/>
            <w:tcMar>
              <w:top w:w="0" w:type="dxa"/>
              <w:left w:w="108" w:type="dxa"/>
              <w:bottom w:w="0" w:type="dxa"/>
              <w:right w:w="108" w:type="dxa"/>
            </w:tcMar>
            <w:hideMark/>
          </w:tcPr>
          <w:p w14:paraId="3FD936B1" w14:textId="77777777" w:rsidR="001C654A" w:rsidRPr="00B752AF" w:rsidRDefault="001C654A" w:rsidP="00997247">
            <w:pPr>
              <w:pStyle w:val="ac"/>
              <w:rPr>
                <w:lang w:bidi="ar-IQ"/>
              </w:rPr>
            </w:pPr>
            <w:r w:rsidRPr="00B752AF">
              <w:rPr>
                <w:rtl/>
                <w:lang w:bidi="ar-IQ"/>
              </w:rPr>
              <w:t>0,3</w:t>
            </w:r>
            <w:r w:rsidRPr="00B752AF">
              <w:rPr>
                <w:rFonts w:hint="cs"/>
                <w:rtl/>
                <w:lang w:bidi="ar-IQ"/>
              </w:rPr>
              <w:t>2</w:t>
            </w:r>
            <w:r w:rsidRPr="00B752AF">
              <w:rPr>
                <w:rtl/>
                <w:lang w:bidi="ar-IQ"/>
              </w:rPr>
              <w:t>4</w:t>
            </w:r>
          </w:p>
        </w:tc>
        <w:tc>
          <w:tcPr>
            <w:tcW w:w="1134" w:type="dxa"/>
            <w:tcMar>
              <w:top w:w="0" w:type="dxa"/>
              <w:left w:w="108" w:type="dxa"/>
              <w:bottom w:w="0" w:type="dxa"/>
              <w:right w:w="108" w:type="dxa"/>
            </w:tcMar>
            <w:hideMark/>
          </w:tcPr>
          <w:p w14:paraId="0B13FA3F" w14:textId="77777777" w:rsidR="001C654A" w:rsidRPr="00B752AF" w:rsidRDefault="001C654A" w:rsidP="00997247">
            <w:pPr>
              <w:pStyle w:val="ac"/>
              <w:rPr>
                <w:lang w:bidi="ar-IQ"/>
              </w:rPr>
            </w:pPr>
            <w:r w:rsidRPr="00B752AF">
              <w:rPr>
                <w:rtl/>
                <w:lang w:bidi="ar-IQ"/>
              </w:rPr>
              <w:t>-0,6</w:t>
            </w:r>
            <w:r w:rsidRPr="00B752AF">
              <w:rPr>
                <w:rFonts w:hint="cs"/>
                <w:rtl/>
                <w:lang w:bidi="ar-IQ"/>
              </w:rPr>
              <w:t>8</w:t>
            </w:r>
            <w:r w:rsidRPr="00B752AF">
              <w:rPr>
                <w:rtl/>
                <w:lang w:bidi="ar-IQ"/>
              </w:rPr>
              <w:t>4</w:t>
            </w:r>
          </w:p>
        </w:tc>
        <w:tc>
          <w:tcPr>
            <w:tcW w:w="1418" w:type="dxa"/>
            <w:tcMar>
              <w:top w:w="0" w:type="dxa"/>
              <w:left w:w="108" w:type="dxa"/>
              <w:bottom w:w="0" w:type="dxa"/>
              <w:right w:w="108" w:type="dxa"/>
            </w:tcMar>
            <w:hideMark/>
          </w:tcPr>
          <w:p w14:paraId="1874037A" w14:textId="77777777" w:rsidR="001C654A" w:rsidRPr="00B752AF" w:rsidRDefault="001C654A" w:rsidP="00997247">
            <w:pPr>
              <w:pStyle w:val="ac"/>
              <w:rPr>
                <w:lang w:bidi="ar-IQ"/>
              </w:rPr>
            </w:pPr>
            <w:r w:rsidRPr="00B752AF">
              <w:rPr>
                <w:rtl/>
                <w:lang w:bidi="ar-IQ"/>
              </w:rPr>
              <w:t>-0,7</w:t>
            </w:r>
            <w:r w:rsidRPr="00B752AF">
              <w:rPr>
                <w:rFonts w:hint="cs"/>
                <w:rtl/>
                <w:lang w:bidi="ar-IQ"/>
              </w:rPr>
              <w:t>2</w:t>
            </w:r>
            <w:r w:rsidRPr="00B752AF">
              <w:rPr>
                <w:rtl/>
                <w:lang w:bidi="ar-IQ"/>
              </w:rPr>
              <w:t>1</w:t>
            </w:r>
          </w:p>
        </w:tc>
        <w:tc>
          <w:tcPr>
            <w:tcW w:w="1417" w:type="dxa"/>
            <w:tcMar>
              <w:top w:w="0" w:type="dxa"/>
              <w:left w:w="108" w:type="dxa"/>
              <w:bottom w:w="0" w:type="dxa"/>
              <w:right w:w="108" w:type="dxa"/>
            </w:tcMar>
            <w:hideMark/>
          </w:tcPr>
          <w:p w14:paraId="35B628D3" w14:textId="77777777" w:rsidR="001C654A" w:rsidRPr="00B752AF" w:rsidRDefault="001C654A" w:rsidP="00997247">
            <w:pPr>
              <w:pStyle w:val="ac"/>
              <w:rPr>
                <w:lang w:bidi="ar-IQ"/>
              </w:rPr>
            </w:pPr>
            <w:r w:rsidRPr="00B752AF">
              <w:rPr>
                <w:rtl/>
                <w:lang w:bidi="ar-IQ"/>
              </w:rPr>
              <w:t>0,2</w:t>
            </w:r>
            <w:r w:rsidRPr="00B752AF">
              <w:rPr>
                <w:rFonts w:hint="cs"/>
                <w:rtl/>
                <w:lang w:bidi="ar-IQ"/>
              </w:rPr>
              <w:t>7</w:t>
            </w:r>
            <w:r w:rsidRPr="00B752AF">
              <w:rPr>
                <w:rtl/>
                <w:lang w:bidi="ar-IQ"/>
              </w:rPr>
              <w:t>3</w:t>
            </w:r>
          </w:p>
        </w:tc>
      </w:tr>
    </w:tbl>
    <w:p w14:paraId="14BB86E7"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القيمة الجدولية لمعامل الارتباط لعينة (</w:t>
      </w:r>
      <w:r w:rsidRPr="00E41BA7">
        <w:rPr>
          <w:rFonts w:ascii="Simplified Arabic" w:eastAsia="Times New Roman" w:hAnsi="Simplified Arabic" w:cs="Simplified Arabic" w:hint="cs"/>
          <w:sz w:val="28"/>
          <w:szCs w:val="28"/>
          <w:rtl/>
          <w:lang w:bidi="ar-IQ"/>
        </w:rPr>
        <w:t>20</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 xml:space="preserve">ودرجة حرية = 19 </w:t>
      </w:r>
      <w:r w:rsidRPr="00E41BA7">
        <w:rPr>
          <w:rFonts w:ascii="Simplified Arabic" w:eastAsia="Times New Roman" w:hAnsi="Simplified Arabic" w:cs="Simplified Arabic"/>
          <w:sz w:val="28"/>
          <w:szCs w:val="28"/>
          <w:rtl/>
          <w:lang w:bidi="ar-IQ"/>
        </w:rPr>
        <w:t>تساوي (0,4</w:t>
      </w:r>
      <w:r w:rsidRPr="00E41BA7">
        <w:rPr>
          <w:rFonts w:ascii="Simplified Arabic" w:eastAsia="Times New Roman" w:hAnsi="Simplified Arabic" w:cs="Simplified Arabic" w:hint="cs"/>
          <w:sz w:val="28"/>
          <w:szCs w:val="28"/>
          <w:rtl/>
          <w:lang w:bidi="ar-IQ"/>
        </w:rPr>
        <w:t>33).</w:t>
      </w:r>
    </w:p>
    <w:p w14:paraId="79331532"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من خلال ملاحظة الجدول (</w:t>
      </w:r>
      <w:r w:rsidRPr="00E41BA7">
        <w:rPr>
          <w:rFonts w:ascii="Simplified Arabic" w:eastAsia="Times New Roman" w:hAnsi="Simplified Arabic" w:cs="Simplified Arabic" w:hint="cs"/>
          <w:sz w:val="28"/>
          <w:szCs w:val="28"/>
          <w:rtl/>
          <w:lang w:bidi="ar-IQ"/>
        </w:rPr>
        <w:t>5</w:t>
      </w:r>
      <w:r w:rsidRPr="00E41BA7">
        <w:rPr>
          <w:rFonts w:ascii="Simplified Arabic" w:eastAsia="Times New Roman" w:hAnsi="Simplified Arabic" w:cs="Simplified Arabic"/>
          <w:sz w:val="28"/>
          <w:szCs w:val="28"/>
          <w:rtl/>
          <w:lang w:bidi="ar-IQ"/>
        </w:rPr>
        <w:t xml:space="preserve">) يتبين ان هناك ارتباط معنوي سالب بين مؤشر النمط الجسمي البدين والحركات (الوقوف على </w:t>
      </w:r>
      <w:r w:rsidRPr="00E41BA7">
        <w:rPr>
          <w:rFonts w:ascii="Simplified Arabic" w:eastAsia="Times New Roman" w:hAnsi="Simplified Arabic" w:cs="Simplified Arabic" w:hint="cs"/>
          <w:sz w:val="28"/>
          <w:szCs w:val="28"/>
          <w:rtl/>
          <w:lang w:bidi="ar-IQ"/>
        </w:rPr>
        <w:t>الراس</w:t>
      </w:r>
      <w:r w:rsidRPr="00E41BA7">
        <w:rPr>
          <w:rFonts w:ascii="Simplified Arabic" w:eastAsia="Times New Roman" w:hAnsi="Simplified Arabic" w:cs="Simplified Arabic"/>
          <w:sz w:val="28"/>
          <w:szCs w:val="28"/>
          <w:rtl/>
          <w:lang w:bidi="ar-IQ"/>
        </w:rPr>
        <w:t xml:space="preserve"> والدحرجة الأمامية ضما) وهذا يشير إلى ان مؤشرات النمط البدين تتناسب تناسباً عكسياً مع أداء الحركات الأرضية </w:t>
      </w:r>
      <w:r w:rsidRPr="00E41BA7">
        <w:rPr>
          <w:rFonts w:ascii="Simplified Arabic" w:eastAsia="Times New Roman" w:hAnsi="Simplified Arabic" w:cs="Simplified Arabic" w:hint="cs"/>
          <w:sz w:val="28"/>
          <w:szCs w:val="28"/>
          <w:rtl/>
          <w:lang w:bidi="ar-IQ"/>
        </w:rPr>
        <w:t>للجمناستك.</w:t>
      </w:r>
    </w:p>
    <w:p w14:paraId="37C111BB" w14:textId="77777777" w:rsidR="001C654A"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ويرى الباحث ان القياسات الجسمية تعتبر من أهم معايير اختيار لاعبي الجمناستك لأن أداء الحركات والمهارات على أجهزة الجمناستك تتطلب مواصفات جسمية وقابليات بدنية وحركية معينة يجب توفرها لدى اللاعبين (بنين – بنات) وهذا ما أكده (عبد الستار وعايدة</w:t>
      </w:r>
      <w:r w:rsidRPr="00E41BA7">
        <w:rPr>
          <w:rFonts w:ascii="Simplified Arabic" w:eastAsia="Times New Roman" w:hAnsi="Simplified Arabic" w:cs="Simplified Arabic" w:hint="cs"/>
          <w:sz w:val="28"/>
          <w:szCs w:val="28"/>
          <w:rtl/>
          <w:lang w:bidi="ar-IQ"/>
        </w:rPr>
        <w:t>,1991:</w:t>
      </w:r>
      <w:r w:rsidRPr="00E41BA7">
        <w:rPr>
          <w:rFonts w:ascii="Simplified Arabic" w:eastAsia="Times New Roman" w:hAnsi="Simplified Arabic" w:cs="Simplified Arabic"/>
          <w:sz w:val="28"/>
          <w:szCs w:val="28"/>
          <w:lang w:bidi="ar-IQ"/>
        </w:rPr>
        <w:t>210</w:t>
      </w:r>
      <w:r w:rsidRPr="00E41BA7">
        <w:rPr>
          <w:rFonts w:ascii="Simplified Arabic" w:eastAsia="Times New Roman" w:hAnsi="Simplified Arabic" w:cs="Simplified Arabic"/>
          <w:sz w:val="28"/>
          <w:szCs w:val="28"/>
          <w:rtl/>
          <w:lang w:bidi="ar-IQ"/>
        </w:rPr>
        <w:t xml:space="preserve">) “في مرحلة الاختيار النهائي للاعبي الجمناستك يتطلب نتائج اختبارات القابليات البدنية والحركية فضلاً عن القياسات الجسمية (الطول والوزن) والنسبة بين طول اللاعب ووزنه وطول الساق وعرض الورك ومنطقة الصدر ، </w:t>
      </w:r>
      <w:r w:rsidRPr="00E41BA7">
        <w:rPr>
          <w:rFonts w:ascii="Simplified Arabic" w:eastAsia="Times New Roman" w:hAnsi="Simplified Arabic" w:cs="Simplified Arabic" w:hint="cs"/>
          <w:sz w:val="28"/>
          <w:szCs w:val="28"/>
          <w:rtl/>
          <w:lang w:bidi="ar-IQ"/>
        </w:rPr>
        <w:t xml:space="preserve">وغيرها </w:t>
      </w:r>
      <w:r w:rsidRPr="00E41BA7">
        <w:rPr>
          <w:rFonts w:ascii="Simplified Arabic" w:eastAsia="Times New Roman" w:hAnsi="Simplified Arabic" w:cs="Simplified Arabic"/>
          <w:sz w:val="28"/>
          <w:szCs w:val="28"/>
          <w:rtl/>
          <w:lang w:bidi="ar-IQ"/>
        </w:rPr>
        <w:t>وان حركة الوقوف على الذراعين تستخدم في معظم الحركات للبنين والبنات وهي أساس لحركات أخرى (</w:t>
      </w:r>
      <w:r w:rsidRPr="00E41BA7">
        <w:rPr>
          <w:rFonts w:ascii="Simplified Arabic" w:eastAsia="Times New Roman" w:hAnsi="Simplified Arabic" w:cs="Simplified Arabic" w:hint="cs"/>
          <w:sz w:val="28"/>
          <w:szCs w:val="28"/>
          <w:rtl/>
          <w:lang w:bidi="ar-IQ"/>
        </w:rPr>
        <w:t>الوقوف على الراس</w:t>
      </w:r>
      <w:r w:rsidRPr="00E41BA7">
        <w:rPr>
          <w:rFonts w:ascii="Simplified Arabic" w:eastAsia="Times New Roman" w:hAnsi="Simplified Arabic" w:cs="Simplified Arabic"/>
          <w:sz w:val="28"/>
          <w:szCs w:val="28"/>
          <w:rtl/>
          <w:lang w:bidi="ar-IQ"/>
        </w:rPr>
        <w:t xml:space="preserve"> ، </w:t>
      </w:r>
      <w:r w:rsidRPr="00E41BA7">
        <w:rPr>
          <w:rFonts w:ascii="Simplified Arabic" w:eastAsia="Times New Roman" w:hAnsi="Simplified Arabic" w:cs="Simplified Arabic" w:hint="cs"/>
          <w:sz w:val="28"/>
          <w:szCs w:val="28"/>
          <w:rtl/>
          <w:lang w:bidi="ar-IQ"/>
        </w:rPr>
        <w:t>العجلة</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البشرية</w:t>
      </w:r>
      <w:r w:rsidRPr="00E41BA7">
        <w:rPr>
          <w:rFonts w:ascii="Simplified Arabic" w:eastAsia="Times New Roman" w:hAnsi="Simplified Arabic" w:cs="Simplified Arabic"/>
          <w:sz w:val="28"/>
          <w:szCs w:val="28"/>
          <w:rtl/>
          <w:lang w:bidi="ar-IQ"/>
        </w:rPr>
        <w:t>) ويجب إتقانها من بداية التدريب والتعلم المبكر وان هذه الحركة بحاجة إلى استخدام القوة العضلية للذراعين وشد المجامع العضلية للبط</w:t>
      </w:r>
      <w:r w:rsidRPr="00E41BA7">
        <w:rPr>
          <w:rFonts w:ascii="Simplified Arabic" w:eastAsia="Times New Roman" w:hAnsi="Simplified Arabic" w:cs="Simplified Arabic" w:hint="cs"/>
          <w:sz w:val="28"/>
          <w:szCs w:val="28"/>
          <w:rtl/>
          <w:lang w:bidi="ar-IQ"/>
        </w:rPr>
        <w:t>ن (خيري و كاظم,2010:</w:t>
      </w:r>
      <w:r w:rsidRPr="00E41BA7">
        <w:rPr>
          <w:rFonts w:ascii="Simplified Arabic" w:eastAsia="Times New Roman" w:hAnsi="Simplified Arabic" w:cs="Simplified Arabic"/>
          <w:sz w:val="28"/>
          <w:szCs w:val="28"/>
          <w:lang w:bidi="ar-IQ"/>
        </w:rPr>
        <w:t>66</w:t>
      </w:r>
      <w:r w:rsidRPr="00E41BA7">
        <w:rPr>
          <w:rFonts w:ascii="Simplified Arabic" w:eastAsia="Times New Roman" w:hAnsi="Simplified Arabic" w:cs="Simplified Arabic" w:hint="cs"/>
          <w:sz w:val="28"/>
          <w:szCs w:val="28"/>
          <w:rtl/>
          <w:lang w:bidi="ar-IQ"/>
        </w:rPr>
        <w:t>)</w:t>
      </w:r>
      <w:r w:rsidRPr="00E41BA7">
        <w:rPr>
          <w:rFonts w:ascii="Simplified Arabic" w:eastAsia="Times New Roman" w:hAnsi="Simplified Arabic" w:cs="Simplified Arabic"/>
          <w:sz w:val="28"/>
          <w:szCs w:val="28"/>
          <w:rtl/>
          <w:lang w:bidi="ar-IQ"/>
        </w:rPr>
        <w:t xml:space="preserve"> . </w:t>
      </w:r>
    </w:p>
    <w:p w14:paraId="090C17B6" w14:textId="77777777" w:rsidR="00000E3E" w:rsidRPr="00E41BA7" w:rsidRDefault="00000E3E"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p>
    <w:p w14:paraId="04D20270" w14:textId="77777777" w:rsidR="001C654A" w:rsidRPr="008F0AF6"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F0AF6">
        <w:rPr>
          <w:rFonts w:ascii="Simplified Arabic" w:eastAsia="Times New Roman" w:hAnsi="Simplified Arabic" w:cs="Simplified Arabic" w:hint="cs"/>
          <w:b/>
          <w:bCs/>
          <w:sz w:val="28"/>
          <w:szCs w:val="28"/>
          <w:rtl/>
          <w:lang w:bidi="ar-IQ"/>
        </w:rPr>
        <w:lastRenderedPageBreak/>
        <w:t>3</w:t>
      </w:r>
      <w:r w:rsidRPr="008F0AF6">
        <w:rPr>
          <w:rFonts w:ascii="Simplified Arabic" w:eastAsia="Times New Roman" w:hAnsi="Simplified Arabic" w:cs="Simplified Arabic"/>
          <w:b/>
          <w:bCs/>
          <w:sz w:val="28"/>
          <w:szCs w:val="28"/>
          <w:rtl/>
          <w:lang w:bidi="ar-IQ"/>
        </w:rPr>
        <w:t xml:space="preserve"> – 2 – 2 علاقة مؤشرات النمط العضلي بالحركات الأرضية وتحليلها </w:t>
      </w:r>
      <w:r w:rsidRPr="008F0AF6">
        <w:rPr>
          <w:rFonts w:ascii="Simplified Arabic" w:eastAsia="Times New Roman" w:hAnsi="Simplified Arabic" w:cs="Simplified Arabic" w:hint="cs"/>
          <w:b/>
          <w:bCs/>
          <w:sz w:val="28"/>
          <w:szCs w:val="28"/>
          <w:rtl/>
          <w:lang w:bidi="ar-IQ"/>
        </w:rPr>
        <w:t>ومناقشتها:</w:t>
      </w:r>
    </w:p>
    <w:p w14:paraId="07B42B74" w14:textId="77777777" w:rsidR="001C654A"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من خلال معالجة بيانات النمط الجسمي العضلي إحصائياً ودراسة ارتباط مؤشر النمط الجسمي لكل طالب بالدرجات التي حصلت عليها في أداء الحركات الأرضية باستخدام معامل ارتباط بيرسون أظهرت النتائج ارتباطات إيجابية معنوية بين مؤشر النمط العضلي وجميع الحركات </w:t>
      </w:r>
      <w:r w:rsidRPr="00E41BA7">
        <w:rPr>
          <w:rFonts w:ascii="Simplified Arabic" w:eastAsia="Times New Roman" w:hAnsi="Simplified Arabic" w:cs="Simplified Arabic" w:hint="cs"/>
          <w:sz w:val="28"/>
          <w:szCs w:val="28"/>
          <w:rtl/>
          <w:lang w:bidi="ar-IQ"/>
        </w:rPr>
        <w:t>الأرضية،</w:t>
      </w:r>
      <w:r w:rsidRPr="00E41BA7">
        <w:rPr>
          <w:rFonts w:ascii="Simplified Arabic" w:eastAsia="Times New Roman" w:hAnsi="Simplified Arabic" w:cs="Simplified Arabic"/>
          <w:sz w:val="28"/>
          <w:szCs w:val="28"/>
          <w:rtl/>
          <w:lang w:bidi="ar-IQ"/>
        </w:rPr>
        <w:t xml:space="preserve"> والجدول (</w:t>
      </w:r>
      <w:r w:rsidRPr="00E41BA7">
        <w:rPr>
          <w:rFonts w:ascii="Simplified Arabic" w:eastAsia="Times New Roman" w:hAnsi="Simplified Arabic" w:cs="Simplified Arabic" w:hint="cs"/>
          <w:sz w:val="28"/>
          <w:szCs w:val="28"/>
          <w:rtl/>
          <w:lang w:bidi="ar-IQ"/>
        </w:rPr>
        <w:t>6</w:t>
      </w:r>
      <w:r w:rsidRPr="00E41BA7">
        <w:rPr>
          <w:rFonts w:ascii="Simplified Arabic" w:eastAsia="Times New Roman" w:hAnsi="Simplified Arabic" w:cs="Simplified Arabic"/>
          <w:sz w:val="28"/>
          <w:szCs w:val="28"/>
          <w:rtl/>
          <w:lang w:bidi="ar-IQ"/>
        </w:rPr>
        <w:t xml:space="preserve">) يبين </w:t>
      </w:r>
      <w:r w:rsidRPr="00E41BA7">
        <w:rPr>
          <w:rFonts w:ascii="Simplified Arabic" w:eastAsia="Times New Roman" w:hAnsi="Simplified Arabic" w:cs="Simplified Arabic" w:hint="cs"/>
          <w:sz w:val="28"/>
          <w:szCs w:val="28"/>
          <w:rtl/>
          <w:lang w:bidi="ar-IQ"/>
        </w:rPr>
        <w:t>ذلك:</w:t>
      </w:r>
      <w:r w:rsidRPr="00E41BA7">
        <w:rPr>
          <w:rFonts w:ascii="Simplified Arabic" w:eastAsia="Times New Roman" w:hAnsi="Simplified Arabic" w:cs="Simplified Arabic"/>
          <w:sz w:val="28"/>
          <w:szCs w:val="28"/>
          <w:rtl/>
          <w:lang w:bidi="ar-IQ"/>
        </w:rPr>
        <w:t xml:space="preserve">  </w:t>
      </w:r>
    </w:p>
    <w:p w14:paraId="263C600C"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جدول (</w:t>
      </w:r>
      <w:r w:rsidRPr="00E41BA7">
        <w:rPr>
          <w:rFonts w:ascii="Simplified Arabic" w:eastAsia="Times New Roman" w:hAnsi="Simplified Arabic" w:cs="Simplified Arabic" w:hint="cs"/>
          <w:sz w:val="28"/>
          <w:szCs w:val="28"/>
          <w:rtl/>
          <w:lang w:bidi="ar-IQ"/>
        </w:rPr>
        <w:t>6</w:t>
      </w:r>
      <w:r w:rsidRPr="00E41BA7">
        <w:rPr>
          <w:rFonts w:ascii="Simplified Arabic" w:eastAsia="Times New Roman" w:hAnsi="Simplified Arabic" w:cs="Simplified Arabic"/>
          <w:sz w:val="28"/>
          <w:szCs w:val="28"/>
          <w:rtl/>
          <w:lang w:bidi="ar-IQ"/>
        </w:rPr>
        <w:t>)</w:t>
      </w:r>
    </w:p>
    <w:p w14:paraId="753D7BB5"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يبين معاملات ارتباط بيرسون بين مؤشرات النمط العضلي وأداء الحركات الأرضية</w:t>
      </w:r>
    </w:p>
    <w:tbl>
      <w:tblPr>
        <w:tblpPr w:leftFromText="180" w:rightFromText="180" w:vertAnchor="text" w:tblpXSpec="center" w:tblpY="1"/>
        <w:tblOverlap w:val="never"/>
        <w:bidiVisual/>
        <w:tblW w:w="753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1"/>
        <w:gridCol w:w="1134"/>
        <w:gridCol w:w="1134"/>
        <w:gridCol w:w="1134"/>
        <w:gridCol w:w="1134"/>
        <w:gridCol w:w="1134"/>
      </w:tblGrid>
      <w:tr w:rsidR="00A200A5" w:rsidRPr="00E41BA7" w14:paraId="3D1FE12B" w14:textId="77777777" w:rsidTr="00000E3E">
        <w:trPr>
          <w:tblCellSpacing w:w="0" w:type="dxa"/>
        </w:trPr>
        <w:tc>
          <w:tcPr>
            <w:tcW w:w="1861" w:type="dxa"/>
            <w:shd w:val="clear" w:color="auto" w:fill="DFDFDF"/>
            <w:tcMar>
              <w:top w:w="0" w:type="dxa"/>
              <w:left w:w="108" w:type="dxa"/>
              <w:bottom w:w="0" w:type="dxa"/>
              <w:right w:w="108" w:type="dxa"/>
            </w:tcMar>
            <w:vAlign w:val="center"/>
            <w:hideMark/>
          </w:tcPr>
          <w:p w14:paraId="52BFB64E" w14:textId="77777777" w:rsidR="001C654A" w:rsidRPr="00E41BA7" w:rsidRDefault="001C654A" w:rsidP="00A200A5">
            <w:pPr>
              <w:pStyle w:val="ac"/>
              <w:jc w:val="center"/>
              <w:rPr>
                <w:lang w:bidi="ar-IQ"/>
              </w:rPr>
            </w:pPr>
            <w:r w:rsidRPr="00E41BA7">
              <w:rPr>
                <w:rtl/>
                <w:lang w:bidi="ar-IQ"/>
              </w:rPr>
              <w:t>المتغيرات</w:t>
            </w:r>
          </w:p>
        </w:tc>
        <w:tc>
          <w:tcPr>
            <w:tcW w:w="1134" w:type="dxa"/>
            <w:shd w:val="clear" w:color="auto" w:fill="DFDFDF"/>
            <w:tcMar>
              <w:top w:w="0" w:type="dxa"/>
              <w:left w:w="108" w:type="dxa"/>
              <w:bottom w:w="0" w:type="dxa"/>
              <w:right w:w="108" w:type="dxa"/>
            </w:tcMar>
            <w:vAlign w:val="center"/>
            <w:hideMark/>
          </w:tcPr>
          <w:p w14:paraId="1FC1A960" w14:textId="77777777" w:rsidR="001C654A" w:rsidRPr="00E41BA7" w:rsidRDefault="001C654A" w:rsidP="00A200A5">
            <w:pPr>
              <w:pStyle w:val="ac"/>
              <w:jc w:val="center"/>
              <w:rPr>
                <w:lang w:bidi="ar-IQ"/>
              </w:rPr>
            </w:pPr>
            <w:r w:rsidRPr="00E41BA7">
              <w:rPr>
                <w:rtl/>
                <w:lang w:bidi="ar-IQ"/>
              </w:rPr>
              <w:t>الدحرجة الأمامية ضما</w:t>
            </w:r>
          </w:p>
        </w:tc>
        <w:tc>
          <w:tcPr>
            <w:tcW w:w="1134" w:type="dxa"/>
            <w:shd w:val="clear" w:color="auto" w:fill="DFDFDF"/>
            <w:tcMar>
              <w:top w:w="0" w:type="dxa"/>
              <w:left w:w="108" w:type="dxa"/>
              <w:bottom w:w="0" w:type="dxa"/>
              <w:right w:w="108" w:type="dxa"/>
            </w:tcMar>
            <w:vAlign w:val="center"/>
            <w:hideMark/>
          </w:tcPr>
          <w:p w14:paraId="638B95F3" w14:textId="77777777" w:rsidR="001C654A" w:rsidRPr="00E41BA7" w:rsidRDefault="001C654A" w:rsidP="00A200A5">
            <w:pPr>
              <w:pStyle w:val="ac"/>
              <w:jc w:val="center"/>
              <w:rPr>
                <w:lang w:bidi="ar-IQ"/>
              </w:rPr>
            </w:pPr>
            <w:r w:rsidRPr="00E41BA7">
              <w:rPr>
                <w:rtl/>
                <w:lang w:bidi="ar-IQ"/>
              </w:rPr>
              <w:t xml:space="preserve">الدحرجة </w:t>
            </w:r>
            <w:r w:rsidRPr="00E41BA7">
              <w:rPr>
                <w:rFonts w:hint="cs"/>
                <w:rtl/>
                <w:lang w:bidi="ar-IQ"/>
              </w:rPr>
              <w:t>الخلفية</w:t>
            </w:r>
            <w:r w:rsidRPr="00E41BA7">
              <w:rPr>
                <w:rtl/>
                <w:lang w:bidi="ar-IQ"/>
              </w:rPr>
              <w:t xml:space="preserve"> ضما</w:t>
            </w:r>
          </w:p>
        </w:tc>
        <w:tc>
          <w:tcPr>
            <w:tcW w:w="1134" w:type="dxa"/>
            <w:shd w:val="clear" w:color="auto" w:fill="DFDFDF"/>
            <w:tcMar>
              <w:top w:w="0" w:type="dxa"/>
              <w:left w:w="108" w:type="dxa"/>
              <w:bottom w:w="0" w:type="dxa"/>
              <w:right w:w="108" w:type="dxa"/>
            </w:tcMar>
            <w:vAlign w:val="center"/>
            <w:hideMark/>
          </w:tcPr>
          <w:p w14:paraId="7D046F74" w14:textId="41C00264" w:rsidR="001C654A" w:rsidRPr="00E41BA7" w:rsidRDefault="001C654A" w:rsidP="00A200A5">
            <w:pPr>
              <w:pStyle w:val="ac"/>
              <w:jc w:val="center"/>
              <w:rPr>
                <w:lang w:bidi="ar-IQ"/>
              </w:rPr>
            </w:pPr>
            <w:r w:rsidRPr="00E41BA7">
              <w:rPr>
                <w:rFonts w:hint="cs"/>
                <w:rtl/>
                <w:lang w:bidi="ar-IQ"/>
              </w:rPr>
              <w:t>الغطس</w:t>
            </w:r>
          </w:p>
        </w:tc>
        <w:tc>
          <w:tcPr>
            <w:tcW w:w="1134" w:type="dxa"/>
            <w:shd w:val="clear" w:color="auto" w:fill="DFDFDF"/>
            <w:tcMar>
              <w:top w:w="0" w:type="dxa"/>
              <w:left w:w="108" w:type="dxa"/>
              <w:bottom w:w="0" w:type="dxa"/>
              <w:right w:w="108" w:type="dxa"/>
            </w:tcMar>
            <w:vAlign w:val="center"/>
            <w:hideMark/>
          </w:tcPr>
          <w:p w14:paraId="2E34AFBA" w14:textId="77777777" w:rsidR="001C654A" w:rsidRPr="00E41BA7" w:rsidRDefault="001C654A" w:rsidP="00A200A5">
            <w:pPr>
              <w:pStyle w:val="ac"/>
              <w:jc w:val="center"/>
              <w:rPr>
                <w:lang w:bidi="ar-IQ"/>
              </w:rPr>
            </w:pPr>
            <w:r w:rsidRPr="00E41BA7">
              <w:rPr>
                <w:rtl/>
                <w:lang w:bidi="ar-IQ"/>
              </w:rPr>
              <w:t xml:space="preserve">الوقوف على </w:t>
            </w:r>
            <w:r w:rsidRPr="00E41BA7">
              <w:rPr>
                <w:rFonts w:hint="cs"/>
                <w:rtl/>
                <w:lang w:bidi="ar-IQ"/>
              </w:rPr>
              <w:t>الراس</w:t>
            </w:r>
          </w:p>
        </w:tc>
        <w:tc>
          <w:tcPr>
            <w:tcW w:w="1134" w:type="dxa"/>
            <w:shd w:val="clear" w:color="auto" w:fill="DFDFDF"/>
            <w:tcMar>
              <w:top w:w="0" w:type="dxa"/>
              <w:left w:w="108" w:type="dxa"/>
              <w:bottom w:w="0" w:type="dxa"/>
              <w:right w:w="108" w:type="dxa"/>
            </w:tcMar>
            <w:vAlign w:val="center"/>
            <w:hideMark/>
          </w:tcPr>
          <w:p w14:paraId="36462C57" w14:textId="77777777" w:rsidR="001C654A" w:rsidRPr="00E41BA7" w:rsidRDefault="001C654A" w:rsidP="00A200A5">
            <w:pPr>
              <w:pStyle w:val="ac"/>
              <w:jc w:val="center"/>
              <w:rPr>
                <w:lang w:bidi="ar-IQ"/>
              </w:rPr>
            </w:pPr>
            <w:r w:rsidRPr="00E41BA7">
              <w:rPr>
                <w:rtl/>
                <w:lang w:bidi="ar-IQ"/>
              </w:rPr>
              <w:t xml:space="preserve">العجلة </w:t>
            </w:r>
            <w:r w:rsidRPr="00E41BA7">
              <w:rPr>
                <w:rFonts w:hint="cs"/>
                <w:rtl/>
                <w:lang w:bidi="ar-IQ"/>
              </w:rPr>
              <w:t>البشرية</w:t>
            </w:r>
          </w:p>
        </w:tc>
      </w:tr>
      <w:tr w:rsidR="001C654A" w:rsidRPr="00E41BA7" w14:paraId="6CEA38FD" w14:textId="77777777" w:rsidTr="00000E3E">
        <w:trPr>
          <w:tblCellSpacing w:w="0" w:type="dxa"/>
        </w:trPr>
        <w:tc>
          <w:tcPr>
            <w:tcW w:w="1861" w:type="dxa"/>
            <w:tcMar>
              <w:top w:w="0" w:type="dxa"/>
              <w:left w:w="108" w:type="dxa"/>
              <w:bottom w:w="0" w:type="dxa"/>
              <w:right w:w="108" w:type="dxa"/>
            </w:tcMar>
            <w:vAlign w:val="center"/>
            <w:hideMark/>
          </w:tcPr>
          <w:p w14:paraId="0B0E071D" w14:textId="77777777" w:rsidR="001C654A" w:rsidRPr="00E41BA7" w:rsidRDefault="001C654A" w:rsidP="00A200A5">
            <w:pPr>
              <w:pStyle w:val="ac"/>
              <w:jc w:val="center"/>
              <w:rPr>
                <w:lang w:bidi="ar-IQ"/>
              </w:rPr>
            </w:pPr>
            <w:r w:rsidRPr="00E41BA7">
              <w:rPr>
                <w:rtl/>
                <w:lang w:bidi="ar-IQ"/>
              </w:rPr>
              <w:t>مؤشر النمط الجسمي العضلي</w:t>
            </w:r>
          </w:p>
        </w:tc>
        <w:tc>
          <w:tcPr>
            <w:tcW w:w="1134" w:type="dxa"/>
            <w:tcMar>
              <w:top w:w="0" w:type="dxa"/>
              <w:left w:w="108" w:type="dxa"/>
              <w:bottom w:w="0" w:type="dxa"/>
              <w:right w:w="108" w:type="dxa"/>
            </w:tcMar>
            <w:vAlign w:val="center"/>
            <w:hideMark/>
          </w:tcPr>
          <w:p w14:paraId="3433AADE" w14:textId="77777777" w:rsidR="001C654A" w:rsidRPr="00E41BA7" w:rsidRDefault="001C654A" w:rsidP="00A200A5">
            <w:pPr>
              <w:pStyle w:val="ac"/>
              <w:jc w:val="center"/>
              <w:rPr>
                <w:lang w:bidi="ar-IQ"/>
              </w:rPr>
            </w:pPr>
            <w:r w:rsidRPr="00E41BA7">
              <w:rPr>
                <w:rtl/>
                <w:lang w:bidi="ar-IQ"/>
              </w:rPr>
              <w:t>0,6</w:t>
            </w:r>
            <w:r w:rsidRPr="00E41BA7">
              <w:rPr>
                <w:rFonts w:hint="cs"/>
                <w:rtl/>
                <w:lang w:bidi="ar-IQ"/>
              </w:rPr>
              <w:t>4</w:t>
            </w:r>
            <w:r w:rsidRPr="00E41BA7">
              <w:rPr>
                <w:rtl/>
                <w:lang w:bidi="ar-IQ"/>
              </w:rPr>
              <w:t>2</w:t>
            </w:r>
          </w:p>
        </w:tc>
        <w:tc>
          <w:tcPr>
            <w:tcW w:w="1134" w:type="dxa"/>
            <w:tcMar>
              <w:top w:w="0" w:type="dxa"/>
              <w:left w:w="108" w:type="dxa"/>
              <w:bottom w:w="0" w:type="dxa"/>
              <w:right w:w="108" w:type="dxa"/>
            </w:tcMar>
            <w:vAlign w:val="center"/>
            <w:hideMark/>
          </w:tcPr>
          <w:p w14:paraId="3D2EDD7E" w14:textId="77777777" w:rsidR="001C654A" w:rsidRPr="00E41BA7" w:rsidRDefault="001C654A" w:rsidP="00A200A5">
            <w:pPr>
              <w:pStyle w:val="ac"/>
              <w:jc w:val="center"/>
              <w:rPr>
                <w:lang w:bidi="ar-IQ"/>
              </w:rPr>
            </w:pPr>
            <w:r w:rsidRPr="00E41BA7">
              <w:rPr>
                <w:rtl/>
                <w:lang w:bidi="ar-IQ"/>
              </w:rPr>
              <w:t>0,7</w:t>
            </w:r>
            <w:r w:rsidRPr="00E41BA7">
              <w:rPr>
                <w:rFonts w:hint="cs"/>
                <w:rtl/>
                <w:lang w:bidi="ar-IQ"/>
              </w:rPr>
              <w:t>5</w:t>
            </w:r>
            <w:r w:rsidRPr="00E41BA7">
              <w:rPr>
                <w:rtl/>
                <w:lang w:bidi="ar-IQ"/>
              </w:rPr>
              <w:t>9</w:t>
            </w:r>
          </w:p>
        </w:tc>
        <w:tc>
          <w:tcPr>
            <w:tcW w:w="1134" w:type="dxa"/>
            <w:tcMar>
              <w:top w:w="0" w:type="dxa"/>
              <w:left w:w="108" w:type="dxa"/>
              <w:bottom w:w="0" w:type="dxa"/>
              <w:right w:w="108" w:type="dxa"/>
            </w:tcMar>
            <w:vAlign w:val="center"/>
            <w:hideMark/>
          </w:tcPr>
          <w:p w14:paraId="49F3F241" w14:textId="77777777" w:rsidR="001C654A" w:rsidRPr="00E41BA7" w:rsidRDefault="001C654A" w:rsidP="00A200A5">
            <w:pPr>
              <w:pStyle w:val="ac"/>
              <w:jc w:val="center"/>
              <w:rPr>
                <w:lang w:bidi="ar-IQ"/>
              </w:rPr>
            </w:pPr>
            <w:r w:rsidRPr="00E41BA7">
              <w:rPr>
                <w:rtl/>
                <w:lang w:bidi="ar-IQ"/>
              </w:rPr>
              <w:t>0,7</w:t>
            </w:r>
            <w:r w:rsidRPr="00E41BA7">
              <w:rPr>
                <w:rFonts w:hint="cs"/>
                <w:rtl/>
                <w:lang w:bidi="ar-IQ"/>
              </w:rPr>
              <w:t>7</w:t>
            </w:r>
            <w:r w:rsidRPr="00E41BA7">
              <w:rPr>
                <w:rtl/>
                <w:lang w:bidi="ar-IQ"/>
              </w:rPr>
              <w:t>4</w:t>
            </w:r>
          </w:p>
        </w:tc>
        <w:tc>
          <w:tcPr>
            <w:tcW w:w="1134" w:type="dxa"/>
            <w:tcMar>
              <w:top w:w="0" w:type="dxa"/>
              <w:left w:w="108" w:type="dxa"/>
              <w:bottom w:w="0" w:type="dxa"/>
              <w:right w:w="108" w:type="dxa"/>
            </w:tcMar>
            <w:vAlign w:val="center"/>
            <w:hideMark/>
          </w:tcPr>
          <w:p w14:paraId="2EA18C65" w14:textId="77777777" w:rsidR="001C654A" w:rsidRPr="00E41BA7" w:rsidRDefault="001C654A" w:rsidP="00A200A5">
            <w:pPr>
              <w:pStyle w:val="ac"/>
              <w:jc w:val="center"/>
              <w:rPr>
                <w:lang w:bidi="ar-IQ"/>
              </w:rPr>
            </w:pPr>
            <w:r w:rsidRPr="00E41BA7">
              <w:rPr>
                <w:rtl/>
                <w:lang w:bidi="ar-IQ"/>
              </w:rPr>
              <w:t>0,6</w:t>
            </w:r>
            <w:r w:rsidRPr="00E41BA7">
              <w:rPr>
                <w:rFonts w:hint="cs"/>
                <w:rtl/>
                <w:lang w:bidi="ar-IQ"/>
              </w:rPr>
              <w:t>7</w:t>
            </w:r>
            <w:r w:rsidRPr="00E41BA7">
              <w:rPr>
                <w:rtl/>
                <w:lang w:bidi="ar-IQ"/>
              </w:rPr>
              <w:t>7</w:t>
            </w:r>
          </w:p>
        </w:tc>
        <w:tc>
          <w:tcPr>
            <w:tcW w:w="1134" w:type="dxa"/>
            <w:tcMar>
              <w:top w:w="0" w:type="dxa"/>
              <w:left w:w="108" w:type="dxa"/>
              <w:bottom w:w="0" w:type="dxa"/>
              <w:right w:w="108" w:type="dxa"/>
            </w:tcMar>
            <w:vAlign w:val="center"/>
            <w:hideMark/>
          </w:tcPr>
          <w:p w14:paraId="0693BDEF" w14:textId="77777777" w:rsidR="001C654A" w:rsidRPr="00E41BA7" w:rsidRDefault="001C654A" w:rsidP="00A200A5">
            <w:pPr>
              <w:pStyle w:val="ac"/>
              <w:jc w:val="center"/>
              <w:rPr>
                <w:lang w:bidi="ar-IQ"/>
              </w:rPr>
            </w:pPr>
            <w:r w:rsidRPr="00E41BA7">
              <w:rPr>
                <w:rtl/>
                <w:lang w:bidi="ar-IQ"/>
              </w:rPr>
              <w:t>0,7</w:t>
            </w:r>
            <w:r w:rsidRPr="00E41BA7">
              <w:rPr>
                <w:rFonts w:hint="cs"/>
                <w:rtl/>
                <w:lang w:bidi="ar-IQ"/>
              </w:rPr>
              <w:t>6</w:t>
            </w:r>
            <w:r w:rsidRPr="00E41BA7">
              <w:rPr>
                <w:rtl/>
                <w:lang w:bidi="ar-IQ"/>
              </w:rPr>
              <w:t>9</w:t>
            </w:r>
          </w:p>
        </w:tc>
      </w:tr>
    </w:tbl>
    <w:p w14:paraId="70992078"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القيمة الجدولية لمعامل الارتباط لعينة (</w:t>
      </w:r>
      <w:r w:rsidRPr="00E41BA7">
        <w:rPr>
          <w:rFonts w:ascii="Simplified Arabic" w:eastAsia="Times New Roman" w:hAnsi="Simplified Arabic" w:cs="Simplified Arabic" w:hint="cs"/>
          <w:sz w:val="28"/>
          <w:szCs w:val="28"/>
          <w:rtl/>
          <w:lang w:bidi="ar-IQ"/>
        </w:rPr>
        <w:t>28</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 xml:space="preserve">ودرجة حرية =27 </w:t>
      </w:r>
      <w:r w:rsidRPr="00E41BA7">
        <w:rPr>
          <w:rFonts w:ascii="Simplified Arabic" w:eastAsia="Times New Roman" w:hAnsi="Simplified Arabic" w:cs="Simplified Arabic"/>
          <w:sz w:val="28"/>
          <w:szCs w:val="28"/>
          <w:rtl/>
          <w:lang w:bidi="ar-IQ"/>
        </w:rPr>
        <w:t>تساوي (0,3</w:t>
      </w:r>
      <w:r w:rsidRPr="00E41BA7">
        <w:rPr>
          <w:rFonts w:ascii="Simplified Arabic" w:eastAsia="Times New Roman" w:hAnsi="Simplified Arabic" w:cs="Simplified Arabic" w:hint="cs"/>
          <w:sz w:val="28"/>
          <w:szCs w:val="28"/>
          <w:rtl/>
          <w:lang w:bidi="ar-IQ"/>
        </w:rPr>
        <w:t>76).</w:t>
      </w:r>
    </w:p>
    <w:p w14:paraId="3D7F7E6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من خلال ملاحظة الجدول (</w:t>
      </w:r>
      <w:r w:rsidRPr="00E41BA7">
        <w:rPr>
          <w:rFonts w:ascii="Simplified Arabic" w:eastAsia="Times New Roman" w:hAnsi="Simplified Arabic" w:cs="Simplified Arabic" w:hint="cs"/>
          <w:sz w:val="28"/>
          <w:szCs w:val="28"/>
          <w:rtl/>
          <w:lang w:bidi="ar-IQ"/>
        </w:rPr>
        <w:t>6</w:t>
      </w:r>
      <w:r w:rsidRPr="00E41BA7">
        <w:rPr>
          <w:rFonts w:ascii="Simplified Arabic" w:eastAsia="Times New Roman" w:hAnsi="Simplified Arabic" w:cs="Simplified Arabic"/>
          <w:sz w:val="28"/>
          <w:szCs w:val="28"/>
          <w:rtl/>
          <w:lang w:bidi="ar-IQ"/>
        </w:rPr>
        <w:t xml:space="preserve">) يتبين ان هناك ارتباط معنوي موجب بين مؤشر النمط الجسمي العضلي ودرجات أداء طلاب للحركات الأرضية أي ان مؤشر النمط الجسمي العضلي يتناسب تناسباً طردياً مع أداء الحركات </w:t>
      </w:r>
      <w:r w:rsidRPr="00E41BA7">
        <w:rPr>
          <w:rFonts w:ascii="Simplified Arabic" w:eastAsia="Times New Roman" w:hAnsi="Simplified Arabic" w:cs="Simplified Arabic" w:hint="cs"/>
          <w:sz w:val="28"/>
          <w:szCs w:val="28"/>
          <w:rtl/>
          <w:lang w:bidi="ar-IQ"/>
        </w:rPr>
        <w:t>الأرضية.</w:t>
      </w:r>
      <w:r w:rsidRPr="00E41BA7">
        <w:rPr>
          <w:rFonts w:ascii="Simplified Arabic" w:eastAsia="Times New Roman" w:hAnsi="Simplified Arabic" w:cs="Simplified Arabic"/>
          <w:sz w:val="28"/>
          <w:szCs w:val="28"/>
          <w:rtl/>
          <w:lang w:bidi="ar-IQ"/>
        </w:rPr>
        <w:t xml:space="preserve"> </w:t>
      </w:r>
    </w:p>
    <w:p w14:paraId="5F21E58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ويرى الباحث لابد أن يتصف لاعب الجمناستك بمواصفات جسمية ذات طابع عضلي لاعتماد اللعبة على القوة العضلية بالإضافة إلى الخفة والرشاقة والتوافق والتوازن والعمل </w:t>
      </w:r>
      <w:r w:rsidRPr="00E41BA7">
        <w:rPr>
          <w:rFonts w:ascii="Simplified Arabic" w:eastAsia="Times New Roman" w:hAnsi="Simplified Arabic" w:cs="Simplified Arabic" w:hint="cs"/>
          <w:sz w:val="28"/>
          <w:szCs w:val="28"/>
          <w:rtl/>
          <w:lang w:bidi="ar-IQ"/>
        </w:rPr>
        <w:t>الديناميك</w:t>
      </w:r>
      <w:r w:rsidRPr="00E41BA7">
        <w:rPr>
          <w:rFonts w:ascii="Simplified Arabic" w:eastAsia="Times New Roman" w:hAnsi="Simplified Arabic" w:cs="Simplified Arabic" w:hint="eastAsia"/>
          <w:sz w:val="28"/>
          <w:szCs w:val="28"/>
          <w:rtl/>
          <w:lang w:bidi="ar-IQ"/>
        </w:rPr>
        <w:t>ي</w:t>
      </w:r>
      <w:r w:rsidRPr="00E41BA7">
        <w:rPr>
          <w:rFonts w:ascii="Simplified Arabic" w:eastAsia="Times New Roman" w:hAnsi="Simplified Arabic" w:cs="Simplified Arabic"/>
          <w:sz w:val="28"/>
          <w:szCs w:val="28"/>
          <w:rtl/>
          <w:lang w:bidi="ar-IQ"/>
        </w:rPr>
        <w:t xml:space="preserve"> المتميز وهذا ما اكده (لؤي غانم الصميدعي وآخرون 2010) يتميز لاعب الجمناستك بقياسات انثروبومترية (جسمية) متميزة ذات نمط عضلي سائد لدى اللاعبين واللاعبات وهو (النحيف المتوازن) مع زيادة في الكتلة العضلية في القسم العلوي من الجسم لأن التركيز في أكثر الأجهزة والحركات </w:t>
      </w:r>
      <w:r w:rsidRPr="00E41BA7">
        <w:rPr>
          <w:rFonts w:ascii="Simplified Arabic" w:eastAsia="Times New Roman" w:hAnsi="Simplified Arabic" w:cs="Simplified Arabic"/>
          <w:sz w:val="28"/>
          <w:szCs w:val="28"/>
          <w:rtl/>
          <w:lang w:bidi="ar-IQ"/>
        </w:rPr>
        <w:lastRenderedPageBreak/>
        <w:t xml:space="preserve">الأرضية خاصة على </w:t>
      </w:r>
      <w:r w:rsidRPr="00E41BA7">
        <w:rPr>
          <w:rFonts w:ascii="Simplified Arabic" w:eastAsia="Times New Roman" w:hAnsi="Simplified Arabic" w:cs="Simplified Arabic" w:hint="cs"/>
          <w:sz w:val="28"/>
          <w:szCs w:val="28"/>
          <w:rtl/>
          <w:lang w:bidi="ar-IQ"/>
        </w:rPr>
        <w:t>الأذرع</w:t>
      </w:r>
      <w:r w:rsidRPr="00E41BA7">
        <w:rPr>
          <w:rFonts w:ascii="Simplified Arabic" w:eastAsia="Times New Roman" w:hAnsi="Simplified Arabic" w:cs="Simplified Arabic"/>
          <w:sz w:val="28"/>
          <w:szCs w:val="28"/>
          <w:rtl/>
          <w:lang w:bidi="ar-IQ"/>
        </w:rPr>
        <w:t xml:space="preserve"> المتمثلة بعضلات الذراعين والكتلة العضلية في القسم العلوي من الجس</w:t>
      </w:r>
      <w:r w:rsidRPr="00E41BA7">
        <w:rPr>
          <w:rFonts w:ascii="Simplified Arabic" w:eastAsia="Times New Roman" w:hAnsi="Simplified Arabic" w:cs="Simplified Arabic" w:hint="cs"/>
          <w:sz w:val="28"/>
          <w:szCs w:val="28"/>
          <w:rtl/>
          <w:lang w:bidi="ar-IQ"/>
        </w:rPr>
        <w:t>م (خيري و كاظم,2010:</w:t>
      </w:r>
      <w:r w:rsidRPr="00E41BA7">
        <w:rPr>
          <w:rFonts w:ascii="Simplified Arabic" w:eastAsia="Times New Roman" w:hAnsi="Simplified Arabic" w:cs="Simplified Arabic"/>
          <w:sz w:val="28"/>
          <w:szCs w:val="28"/>
          <w:lang w:bidi="ar-IQ"/>
        </w:rPr>
        <w:t>288</w:t>
      </w:r>
      <w:r w:rsidRPr="00E41BA7">
        <w:rPr>
          <w:rFonts w:ascii="Simplified Arabic" w:eastAsia="Times New Roman" w:hAnsi="Simplified Arabic" w:cs="Simplified Arabic" w:hint="cs"/>
          <w:sz w:val="28"/>
          <w:szCs w:val="28"/>
          <w:rtl/>
          <w:lang w:bidi="ar-IQ"/>
        </w:rPr>
        <w:t>).</w:t>
      </w:r>
      <w:r w:rsidRPr="00E41BA7">
        <w:rPr>
          <w:rFonts w:ascii="Simplified Arabic" w:eastAsia="Times New Roman" w:hAnsi="Simplified Arabic" w:cs="Simplified Arabic"/>
          <w:sz w:val="28"/>
          <w:szCs w:val="28"/>
          <w:rtl/>
          <w:lang w:bidi="ar-IQ"/>
        </w:rPr>
        <w:t xml:space="preserve"> </w:t>
      </w:r>
    </w:p>
    <w:p w14:paraId="327036C7" w14:textId="77777777" w:rsidR="001C654A" w:rsidRPr="008F0AF6" w:rsidRDefault="001C654A" w:rsidP="001C654A">
      <w:pPr>
        <w:autoSpaceDE w:val="0"/>
        <w:autoSpaceDN w:val="0"/>
        <w:adjustRightInd w:val="0"/>
        <w:spacing w:after="0"/>
        <w:contextualSpacing/>
        <w:jc w:val="both"/>
        <w:rPr>
          <w:rFonts w:ascii="Simplified Arabic" w:eastAsia="Times New Roman" w:hAnsi="Simplified Arabic" w:cs="Simplified Arabic"/>
          <w:b/>
          <w:bCs/>
          <w:sz w:val="28"/>
          <w:szCs w:val="28"/>
          <w:rtl/>
          <w:lang w:bidi="ar-IQ"/>
        </w:rPr>
      </w:pPr>
      <w:r w:rsidRPr="008F0AF6">
        <w:rPr>
          <w:rFonts w:ascii="Simplified Arabic" w:eastAsia="Times New Roman" w:hAnsi="Simplified Arabic" w:cs="Simplified Arabic" w:hint="cs"/>
          <w:b/>
          <w:bCs/>
          <w:sz w:val="28"/>
          <w:szCs w:val="28"/>
          <w:rtl/>
          <w:lang w:bidi="ar-IQ"/>
        </w:rPr>
        <w:t>3</w:t>
      </w:r>
      <w:r w:rsidRPr="008F0AF6">
        <w:rPr>
          <w:rFonts w:ascii="Simplified Arabic" w:eastAsia="Times New Roman" w:hAnsi="Simplified Arabic" w:cs="Simplified Arabic"/>
          <w:b/>
          <w:bCs/>
          <w:sz w:val="28"/>
          <w:szCs w:val="28"/>
          <w:rtl/>
          <w:lang w:bidi="ar-IQ"/>
        </w:rPr>
        <w:t xml:space="preserve"> – 2 – 3 علاقة مؤشرات النمط النحيف بالحركات الأرضية وتحليلها </w:t>
      </w:r>
      <w:r w:rsidRPr="008F0AF6">
        <w:rPr>
          <w:rFonts w:ascii="Simplified Arabic" w:eastAsia="Times New Roman" w:hAnsi="Simplified Arabic" w:cs="Simplified Arabic" w:hint="cs"/>
          <w:b/>
          <w:bCs/>
          <w:sz w:val="28"/>
          <w:szCs w:val="28"/>
          <w:rtl/>
          <w:lang w:bidi="ar-IQ"/>
        </w:rPr>
        <w:t>ومناقشتها:</w:t>
      </w:r>
    </w:p>
    <w:p w14:paraId="2D7B0587" w14:textId="2FF65558" w:rsidR="001C654A" w:rsidRDefault="001C654A"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من خلال معالجة بيانات النمط الجسمي النحيف إحصائياً ودراسة ارتباط مؤشر النمط الجسمي بالدرجات التي حصلت عليها طلاب في أداء الحركات الأرضية باستخدام معامل ارتباط سبيرمان أظهرت النتائج ان هناك ارتباطات إيجابية بين مؤشر النمط الجسمي النحيف وحركات (الوقوف على </w:t>
      </w:r>
      <w:r w:rsidRPr="00E41BA7">
        <w:rPr>
          <w:rFonts w:ascii="Simplified Arabic" w:eastAsia="Times New Roman" w:hAnsi="Simplified Arabic" w:cs="Simplified Arabic" w:hint="cs"/>
          <w:sz w:val="28"/>
          <w:szCs w:val="28"/>
          <w:rtl/>
          <w:lang w:bidi="ar-IQ"/>
        </w:rPr>
        <w:t>الراس</w:t>
      </w:r>
      <w:r w:rsidRPr="00E41BA7">
        <w:rPr>
          <w:rFonts w:ascii="Simplified Arabic" w:eastAsia="Times New Roman" w:hAnsi="Simplified Arabic" w:cs="Simplified Arabic"/>
          <w:sz w:val="28"/>
          <w:szCs w:val="28"/>
          <w:rtl/>
          <w:lang w:bidi="ar-IQ"/>
        </w:rPr>
        <w:t xml:space="preserve"> والعجلة </w:t>
      </w:r>
      <w:r w:rsidRPr="00E41BA7">
        <w:rPr>
          <w:rFonts w:ascii="Simplified Arabic" w:eastAsia="Times New Roman" w:hAnsi="Simplified Arabic" w:cs="Simplified Arabic" w:hint="cs"/>
          <w:sz w:val="28"/>
          <w:szCs w:val="28"/>
          <w:rtl/>
          <w:lang w:bidi="ar-IQ"/>
        </w:rPr>
        <w:t>البشرية</w:t>
      </w:r>
      <w:r w:rsidRPr="00E41BA7">
        <w:rPr>
          <w:rFonts w:ascii="Simplified Arabic" w:eastAsia="Times New Roman" w:hAnsi="Simplified Arabic" w:cs="Simplified Arabic"/>
          <w:sz w:val="28"/>
          <w:szCs w:val="28"/>
          <w:rtl/>
          <w:lang w:bidi="ar-IQ"/>
        </w:rPr>
        <w:t xml:space="preserve">) وهناك ارتباطات معنوية سالبة بين مؤشر النمط الجسمي النحيف وحركات (الدحرجة الأمامية ضما والدحرجة </w:t>
      </w:r>
      <w:r w:rsidRPr="00E41BA7">
        <w:rPr>
          <w:rFonts w:ascii="Simplified Arabic" w:eastAsia="Times New Roman" w:hAnsi="Simplified Arabic" w:cs="Simplified Arabic" w:hint="cs"/>
          <w:sz w:val="28"/>
          <w:szCs w:val="28"/>
          <w:rtl/>
          <w:lang w:bidi="ar-IQ"/>
        </w:rPr>
        <w:t>الخلفية</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ضما).</w:t>
      </w:r>
      <w:r w:rsidRPr="00E41BA7">
        <w:rPr>
          <w:rFonts w:ascii="Simplified Arabic" w:eastAsia="Times New Roman" w:hAnsi="Simplified Arabic" w:cs="Simplified Arabic"/>
          <w:sz w:val="28"/>
          <w:szCs w:val="28"/>
          <w:rtl/>
          <w:lang w:bidi="ar-IQ"/>
        </w:rPr>
        <w:t xml:space="preserve"> والجدول (</w:t>
      </w:r>
      <w:r w:rsidRPr="00E41BA7">
        <w:rPr>
          <w:rFonts w:ascii="Simplified Arabic" w:eastAsia="Times New Roman" w:hAnsi="Simplified Arabic" w:cs="Simplified Arabic" w:hint="cs"/>
          <w:sz w:val="28"/>
          <w:szCs w:val="28"/>
          <w:rtl/>
          <w:lang w:bidi="ar-IQ"/>
        </w:rPr>
        <w:t>7</w:t>
      </w:r>
      <w:r w:rsidRPr="00E41BA7">
        <w:rPr>
          <w:rFonts w:ascii="Simplified Arabic" w:eastAsia="Times New Roman" w:hAnsi="Simplified Arabic" w:cs="Simplified Arabic"/>
          <w:sz w:val="28"/>
          <w:szCs w:val="28"/>
          <w:rtl/>
          <w:lang w:bidi="ar-IQ"/>
        </w:rPr>
        <w:t xml:space="preserve">) يبين </w:t>
      </w:r>
      <w:r w:rsidRPr="00E41BA7">
        <w:rPr>
          <w:rFonts w:ascii="Simplified Arabic" w:eastAsia="Times New Roman" w:hAnsi="Simplified Arabic" w:cs="Simplified Arabic" w:hint="cs"/>
          <w:sz w:val="28"/>
          <w:szCs w:val="28"/>
          <w:rtl/>
          <w:lang w:bidi="ar-IQ"/>
        </w:rPr>
        <w:t>ذلك:</w:t>
      </w:r>
      <w:r w:rsidRPr="00E41BA7">
        <w:rPr>
          <w:rFonts w:ascii="Simplified Arabic" w:eastAsia="Times New Roman" w:hAnsi="Simplified Arabic" w:cs="Simplified Arabic"/>
          <w:sz w:val="28"/>
          <w:szCs w:val="28"/>
          <w:rtl/>
          <w:lang w:bidi="ar-IQ"/>
        </w:rPr>
        <w:t xml:space="preserve">  </w:t>
      </w:r>
    </w:p>
    <w:p w14:paraId="29385794"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جدول (</w:t>
      </w:r>
      <w:r w:rsidRPr="00E41BA7">
        <w:rPr>
          <w:rFonts w:ascii="Simplified Arabic" w:eastAsia="Times New Roman" w:hAnsi="Simplified Arabic" w:cs="Simplified Arabic" w:hint="cs"/>
          <w:sz w:val="28"/>
          <w:szCs w:val="28"/>
          <w:rtl/>
          <w:lang w:bidi="ar-IQ"/>
        </w:rPr>
        <w:t>7</w:t>
      </w:r>
      <w:r w:rsidRPr="00E41BA7">
        <w:rPr>
          <w:rFonts w:ascii="Simplified Arabic" w:eastAsia="Times New Roman" w:hAnsi="Simplified Arabic" w:cs="Simplified Arabic"/>
          <w:sz w:val="28"/>
          <w:szCs w:val="28"/>
          <w:rtl/>
          <w:lang w:bidi="ar-IQ"/>
        </w:rPr>
        <w:t>)</w:t>
      </w:r>
    </w:p>
    <w:p w14:paraId="71849078" w14:textId="77777777" w:rsidR="001C654A" w:rsidRPr="00E41BA7" w:rsidRDefault="001C654A" w:rsidP="001C654A">
      <w:pPr>
        <w:autoSpaceDE w:val="0"/>
        <w:autoSpaceDN w:val="0"/>
        <w:adjustRightInd w:val="0"/>
        <w:spacing w:after="0"/>
        <w:contextualSpacing/>
        <w:jc w:val="center"/>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يبين معاملات ارتباط سبيرمان بين مؤشرات النمط النحيف وأداء الحركات الأرضية</w:t>
      </w:r>
    </w:p>
    <w:tbl>
      <w:tblPr>
        <w:tblpPr w:leftFromText="180" w:rightFromText="180" w:vertAnchor="text" w:tblpXSpec="center" w:tblpY="1"/>
        <w:tblOverlap w:val="never"/>
        <w:bidiVisual/>
        <w:tblW w:w="76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3"/>
        <w:gridCol w:w="1134"/>
        <w:gridCol w:w="1134"/>
        <w:gridCol w:w="1134"/>
        <w:gridCol w:w="1134"/>
        <w:gridCol w:w="1134"/>
      </w:tblGrid>
      <w:tr w:rsidR="00A200A5" w:rsidRPr="00E41BA7" w14:paraId="4A468223" w14:textId="77777777" w:rsidTr="00000E3E">
        <w:trPr>
          <w:tblCellSpacing w:w="0" w:type="dxa"/>
        </w:trPr>
        <w:tc>
          <w:tcPr>
            <w:tcW w:w="2003" w:type="dxa"/>
            <w:shd w:val="clear" w:color="auto" w:fill="DFDFDF"/>
            <w:tcMar>
              <w:top w:w="0" w:type="dxa"/>
              <w:left w:w="108" w:type="dxa"/>
              <w:bottom w:w="0" w:type="dxa"/>
              <w:right w:w="108" w:type="dxa"/>
            </w:tcMar>
            <w:vAlign w:val="center"/>
            <w:hideMark/>
          </w:tcPr>
          <w:p w14:paraId="05A74548" w14:textId="77777777" w:rsidR="001C654A" w:rsidRPr="00E41BA7" w:rsidRDefault="001C654A" w:rsidP="00A200A5">
            <w:pPr>
              <w:pStyle w:val="ac"/>
              <w:jc w:val="center"/>
              <w:rPr>
                <w:lang w:bidi="ar-IQ"/>
              </w:rPr>
            </w:pPr>
            <w:r w:rsidRPr="00E41BA7">
              <w:rPr>
                <w:rtl/>
                <w:lang w:bidi="ar-IQ"/>
              </w:rPr>
              <w:t>المتغيرات</w:t>
            </w:r>
          </w:p>
        </w:tc>
        <w:tc>
          <w:tcPr>
            <w:tcW w:w="1134" w:type="dxa"/>
            <w:shd w:val="clear" w:color="auto" w:fill="DFDFDF"/>
            <w:tcMar>
              <w:top w:w="0" w:type="dxa"/>
              <w:left w:w="108" w:type="dxa"/>
              <w:bottom w:w="0" w:type="dxa"/>
              <w:right w:w="108" w:type="dxa"/>
            </w:tcMar>
            <w:vAlign w:val="center"/>
            <w:hideMark/>
          </w:tcPr>
          <w:p w14:paraId="7D198E07" w14:textId="77777777" w:rsidR="001C654A" w:rsidRPr="00E41BA7" w:rsidRDefault="001C654A" w:rsidP="00A200A5">
            <w:pPr>
              <w:pStyle w:val="ac"/>
              <w:jc w:val="center"/>
              <w:rPr>
                <w:lang w:bidi="ar-IQ"/>
              </w:rPr>
            </w:pPr>
            <w:r w:rsidRPr="00E41BA7">
              <w:rPr>
                <w:rtl/>
                <w:lang w:bidi="ar-IQ"/>
              </w:rPr>
              <w:t>الدحرجة الأمامية ضما</w:t>
            </w:r>
          </w:p>
        </w:tc>
        <w:tc>
          <w:tcPr>
            <w:tcW w:w="1134" w:type="dxa"/>
            <w:shd w:val="clear" w:color="auto" w:fill="DFDFDF"/>
            <w:tcMar>
              <w:top w:w="0" w:type="dxa"/>
              <w:left w:w="108" w:type="dxa"/>
              <w:bottom w:w="0" w:type="dxa"/>
              <w:right w:w="108" w:type="dxa"/>
            </w:tcMar>
            <w:vAlign w:val="center"/>
            <w:hideMark/>
          </w:tcPr>
          <w:p w14:paraId="586AAF8F" w14:textId="77777777" w:rsidR="001C654A" w:rsidRPr="00E41BA7" w:rsidRDefault="001C654A" w:rsidP="00A200A5">
            <w:pPr>
              <w:pStyle w:val="ac"/>
              <w:jc w:val="center"/>
              <w:rPr>
                <w:lang w:bidi="ar-IQ"/>
              </w:rPr>
            </w:pPr>
            <w:r w:rsidRPr="00E41BA7">
              <w:rPr>
                <w:rtl/>
                <w:lang w:bidi="ar-IQ"/>
              </w:rPr>
              <w:t xml:space="preserve">الدحرجة </w:t>
            </w:r>
            <w:r w:rsidRPr="00E41BA7">
              <w:rPr>
                <w:rFonts w:hint="cs"/>
                <w:rtl/>
                <w:lang w:bidi="ar-IQ"/>
              </w:rPr>
              <w:t>الخلفية</w:t>
            </w:r>
            <w:r w:rsidRPr="00E41BA7">
              <w:rPr>
                <w:rtl/>
                <w:lang w:bidi="ar-IQ"/>
              </w:rPr>
              <w:t xml:space="preserve"> ضما</w:t>
            </w:r>
          </w:p>
        </w:tc>
        <w:tc>
          <w:tcPr>
            <w:tcW w:w="1134" w:type="dxa"/>
            <w:shd w:val="clear" w:color="auto" w:fill="DFDFDF"/>
            <w:tcMar>
              <w:top w:w="0" w:type="dxa"/>
              <w:left w:w="108" w:type="dxa"/>
              <w:bottom w:w="0" w:type="dxa"/>
              <w:right w:w="108" w:type="dxa"/>
            </w:tcMar>
            <w:vAlign w:val="center"/>
            <w:hideMark/>
          </w:tcPr>
          <w:p w14:paraId="0FDDD519" w14:textId="77777777" w:rsidR="001C654A" w:rsidRPr="00E41BA7" w:rsidRDefault="001C654A" w:rsidP="00A200A5">
            <w:pPr>
              <w:pStyle w:val="ac"/>
              <w:jc w:val="center"/>
              <w:rPr>
                <w:lang w:bidi="ar-IQ"/>
              </w:rPr>
            </w:pPr>
            <w:r w:rsidRPr="00E41BA7">
              <w:rPr>
                <w:rFonts w:hint="cs"/>
                <w:rtl/>
                <w:lang w:bidi="ar-IQ"/>
              </w:rPr>
              <w:t>الغطس</w:t>
            </w:r>
          </w:p>
        </w:tc>
        <w:tc>
          <w:tcPr>
            <w:tcW w:w="1134" w:type="dxa"/>
            <w:shd w:val="clear" w:color="auto" w:fill="DFDFDF"/>
            <w:tcMar>
              <w:top w:w="0" w:type="dxa"/>
              <w:left w:w="108" w:type="dxa"/>
              <w:bottom w:w="0" w:type="dxa"/>
              <w:right w:w="108" w:type="dxa"/>
            </w:tcMar>
            <w:vAlign w:val="center"/>
            <w:hideMark/>
          </w:tcPr>
          <w:p w14:paraId="4C44D2E2" w14:textId="77777777" w:rsidR="001C654A" w:rsidRPr="00E41BA7" w:rsidRDefault="001C654A" w:rsidP="00A200A5">
            <w:pPr>
              <w:pStyle w:val="ac"/>
              <w:jc w:val="center"/>
              <w:rPr>
                <w:lang w:bidi="ar-IQ"/>
              </w:rPr>
            </w:pPr>
            <w:r w:rsidRPr="00E41BA7">
              <w:rPr>
                <w:rtl/>
                <w:lang w:bidi="ar-IQ"/>
              </w:rPr>
              <w:t xml:space="preserve">الوقوف على </w:t>
            </w:r>
            <w:r w:rsidRPr="00E41BA7">
              <w:rPr>
                <w:rFonts w:hint="cs"/>
                <w:rtl/>
                <w:lang w:bidi="ar-IQ"/>
              </w:rPr>
              <w:t>الراس</w:t>
            </w:r>
          </w:p>
        </w:tc>
        <w:tc>
          <w:tcPr>
            <w:tcW w:w="1134" w:type="dxa"/>
            <w:shd w:val="clear" w:color="auto" w:fill="DFDFDF"/>
            <w:tcMar>
              <w:top w:w="0" w:type="dxa"/>
              <w:left w:w="108" w:type="dxa"/>
              <w:bottom w:w="0" w:type="dxa"/>
              <w:right w:w="108" w:type="dxa"/>
            </w:tcMar>
            <w:vAlign w:val="center"/>
            <w:hideMark/>
          </w:tcPr>
          <w:p w14:paraId="075B07CA" w14:textId="77777777" w:rsidR="001C654A" w:rsidRPr="00E41BA7" w:rsidRDefault="001C654A" w:rsidP="00A200A5">
            <w:pPr>
              <w:pStyle w:val="ac"/>
              <w:jc w:val="center"/>
              <w:rPr>
                <w:lang w:bidi="ar-IQ"/>
              </w:rPr>
            </w:pPr>
            <w:r w:rsidRPr="00E41BA7">
              <w:rPr>
                <w:rtl/>
                <w:lang w:bidi="ar-IQ"/>
              </w:rPr>
              <w:t xml:space="preserve">العجلة </w:t>
            </w:r>
            <w:r w:rsidRPr="00E41BA7">
              <w:rPr>
                <w:rFonts w:hint="cs"/>
                <w:rtl/>
                <w:lang w:bidi="ar-IQ"/>
              </w:rPr>
              <w:t>البشرية</w:t>
            </w:r>
          </w:p>
        </w:tc>
      </w:tr>
      <w:tr w:rsidR="001C654A" w:rsidRPr="00E41BA7" w14:paraId="234DA96D" w14:textId="77777777" w:rsidTr="00000E3E">
        <w:trPr>
          <w:tblCellSpacing w:w="0" w:type="dxa"/>
        </w:trPr>
        <w:tc>
          <w:tcPr>
            <w:tcW w:w="2003" w:type="dxa"/>
            <w:tcMar>
              <w:top w:w="0" w:type="dxa"/>
              <w:left w:w="108" w:type="dxa"/>
              <w:bottom w:w="0" w:type="dxa"/>
              <w:right w:w="108" w:type="dxa"/>
            </w:tcMar>
            <w:vAlign w:val="center"/>
            <w:hideMark/>
          </w:tcPr>
          <w:p w14:paraId="0DFB4392" w14:textId="77777777" w:rsidR="001C654A" w:rsidRPr="00E41BA7" w:rsidRDefault="001C654A" w:rsidP="00A200A5">
            <w:pPr>
              <w:pStyle w:val="ac"/>
              <w:jc w:val="center"/>
              <w:rPr>
                <w:lang w:bidi="ar-IQ"/>
              </w:rPr>
            </w:pPr>
            <w:r w:rsidRPr="00E41BA7">
              <w:rPr>
                <w:rtl/>
                <w:lang w:bidi="ar-IQ"/>
              </w:rPr>
              <w:t>مؤشر النمط الجسمي النحيف</w:t>
            </w:r>
          </w:p>
        </w:tc>
        <w:tc>
          <w:tcPr>
            <w:tcW w:w="1134" w:type="dxa"/>
            <w:tcMar>
              <w:top w:w="0" w:type="dxa"/>
              <w:left w:w="108" w:type="dxa"/>
              <w:bottom w:w="0" w:type="dxa"/>
              <w:right w:w="108" w:type="dxa"/>
            </w:tcMar>
            <w:vAlign w:val="center"/>
            <w:hideMark/>
          </w:tcPr>
          <w:p w14:paraId="7B5BFD1F" w14:textId="77777777" w:rsidR="001C654A" w:rsidRPr="00E41BA7" w:rsidRDefault="001C654A" w:rsidP="00A200A5">
            <w:pPr>
              <w:pStyle w:val="ac"/>
              <w:jc w:val="center"/>
              <w:rPr>
                <w:lang w:bidi="ar-IQ"/>
              </w:rPr>
            </w:pPr>
            <w:r w:rsidRPr="00E41BA7">
              <w:rPr>
                <w:rtl/>
                <w:lang w:bidi="ar-IQ"/>
              </w:rPr>
              <w:t>-0,5</w:t>
            </w:r>
            <w:r w:rsidRPr="00E41BA7">
              <w:rPr>
                <w:rFonts w:hint="cs"/>
                <w:rtl/>
                <w:lang w:bidi="ar-IQ"/>
              </w:rPr>
              <w:t>7</w:t>
            </w:r>
            <w:r w:rsidRPr="00E41BA7">
              <w:rPr>
                <w:rtl/>
                <w:lang w:bidi="ar-IQ"/>
              </w:rPr>
              <w:t>4</w:t>
            </w:r>
          </w:p>
        </w:tc>
        <w:tc>
          <w:tcPr>
            <w:tcW w:w="1134" w:type="dxa"/>
            <w:tcMar>
              <w:top w:w="0" w:type="dxa"/>
              <w:left w:w="108" w:type="dxa"/>
              <w:bottom w:w="0" w:type="dxa"/>
              <w:right w:w="108" w:type="dxa"/>
            </w:tcMar>
            <w:vAlign w:val="center"/>
            <w:hideMark/>
          </w:tcPr>
          <w:p w14:paraId="130A7A3D" w14:textId="77777777" w:rsidR="001C654A" w:rsidRPr="00E41BA7" w:rsidRDefault="001C654A" w:rsidP="00A200A5">
            <w:pPr>
              <w:pStyle w:val="ac"/>
              <w:jc w:val="center"/>
              <w:rPr>
                <w:lang w:bidi="ar-IQ"/>
              </w:rPr>
            </w:pPr>
            <w:r w:rsidRPr="00E41BA7">
              <w:rPr>
                <w:rtl/>
                <w:lang w:bidi="ar-IQ"/>
              </w:rPr>
              <w:t>-0,6</w:t>
            </w:r>
            <w:r w:rsidRPr="00E41BA7">
              <w:rPr>
                <w:rFonts w:hint="cs"/>
                <w:rtl/>
                <w:lang w:bidi="ar-IQ"/>
              </w:rPr>
              <w:t>5</w:t>
            </w:r>
            <w:r w:rsidRPr="00E41BA7">
              <w:rPr>
                <w:rtl/>
                <w:lang w:bidi="ar-IQ"/>
              </w:rPr>
              <w:t>8</w:t>
            </w:r>
          </w:p>
        </w:tc>
        <w:tc>
          <w:tcPr>
            <w:tcW w:w="1134" w:type="dxa"/>
            <w:tcMar>
              <w:top w:w="0" w:type="dxa"/>
              <w:left w:w="108" w:type="dxa"/>
              <w:bottom w:w="0" w:type="dxa"/>
              <w:right w:w="108" w:type="dxa"/>
            </w:tcMar>
            <w:vAlign w:val="center"/>
            <w:hideMark/>
          </w:tcPr>
          <w:p w14:paraId="14001FE6" w14:textId="77777777" w:rsidR="001C654A" w:rsidRPr="00E41BA7" w:rsidRDefault="001C654A" w:rsidP="00A200A5">
            <w:pPr>
              <w:pStyle w:val="ac"/>
              <w:jc w:val="center"/>
              <w:rPr>
                <w:lang w:bidi="ar-IQ"/>
              </w:rPr>
            </w:pPr>
            <w:r w:rsidRPr="00E41BA7">
              <w:rPr>
                <w:rtl/>
                <w:lang w:bidi="ar-IQ"/>
              </w:rPr>
              <w:t>0,3</w:t>
            </w:r>
            <w:r w:rsidRPr="00E41BA7">
              <w:rPr>
                <w:rFonts w:hint="cs"/>
                <w:rtl/>
                <w:lang w:bidi="ar-IQ"/>
              </w:rPr>
              <w:t>7</w:t>
            </w:r>
            <w:r w:rsidRPr="00E41BA7">
              <w:rPr>
                <w:rtl/>
                <w:lang w:bidi="ar-IQ"/>
              </w:rPr>
              <w:t>8</w:t>
            </w:r>
          </w:p>
        </w:tc>
        <w:tc>
          <w:tcPr>
            <w:tcW w:w="1134" w:type="dxa"/>
            <w:tcMar>
              <w:top w:w="0" w:type="dxa"/>
              <w:left w:w="108" w:type="dxa"/>
              <w:bottom w:w="0" w:type="dxa"/>
              <w:right w:w="108" w:type="dxa"/>
            </w:tcMar>
            <w:vAlign w:val="center"/>
            <w:hideMark/>
          </w:tcPr>
          <w:p w14:paraId="63D474B2" w14:textId="77777777" w:rsidR="001C654A" w:rsidRPr="00E41BA7" w:rsidRDefault="001C654A" w:rsidP="00A200A5">
            <w:pPr>
              <w:pStyle w:val="ac"/>
              <w:jc w:val="center"/>
              <w:rPr>
                <w:lang w:bidi="ar-IQ"/>
              </w:rPr>
            </w:pPr>
            <w:r w:rsidRPr="00E41BA7">
              <w:rPr>
                <w:rtl/>
                <w:lang w:bidi="ar-IQ"/>
              </w:rPr>
              <w:t>0,2</w:t>
            </w:r>
            <w:r w:rsidRPr="00E41BA7">
              <w:rPr>
                <w:rFonts w:hint="cs"/>
                <w:rtl/>
                <w:lang w:bidi="ar-IQ"/>
              </w:rPr>
              <w:t>3</w:t>
            </w:r>
            <w:r w:rsidRPr="00E41BA7">
              <w:rPr>
                <w:rtl/>
                <w:lang w:bidi="ar-IQ"/>
              </w:rPr>
              <w:t>1</w:t>
            </w:r>
          </w:p>
        </w:tc>
        <w:tc>
          <w:tcPr>
            <w:tcW w:w="1134" w:type="dxa"/>
            <w:tcMar>
              <w:top w:w="0" w:type="dxa"/>
              <w:left w:w="108" w:type="dxa"/>
              <w:bottom w:w="0" w:type="dxa"/>
              <w:right w:w="108" w:type="dxa"/>
            </w:tcMar>
            <w:vAlign w:val="center"/>
            <w:hideMark/>
          </w:tcPr>
          <w:p w14:paraId="688DCF11" w14:textId="77777777" w:rsidR="001C654A" w:rsidRPr="00E41BA7" w:rsidRDefault="001C654A" w:rsidP="00A200A5">
            <w:pPr>
              <w:pStyle w:val="ac"/>
              <w:jc w:val="center"/>
              <w:rPr>
                <w:lang w:bidi="ar-IQ"/>
              </w:rPr>
            </w:pPr>
            <w:r w:rsidRPr="00E41BA7">
              <w:rPr>
                <w:rtl/>
                <w:lang w:bidi="ar-IQ"/>
              </w:rPr>
              <w:t>0,3</w:t>
            </w:r>
            <w:r w:rsidRPr="00E41BA7">
              <w:rPr>
                <w:rFonts w:hint="cs"/>
                <w:rtl/>
                <w:lang w:bidi="ar-IQ"/>
              </w:rPr>
              <w:t>2</w:t>
            </w:r>
            <w:r w:rsidRPr="00E41BA7">
              <w:rPr>
                <w:rtl/>
                <w:lang w:bidi="ar-IQ"/>
              </w:rPr>
              <w:t>9</w:t>
            </w:r>
          </w:p>
        </w:tc>
      </w:tr>
    </w:tbl>
    <w:p w14:paraId="756983CD"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القيمة الجدولية لمعامل الارتباط لعينة (1</w:t>
      </w:r>
      <w:r w:rsidRPr="00E41BA7">
        <w:rPr>
          <w:rFonts w:ascii="Simplified Arabic" w:eastAsia="Times New Roman" w:hAnsi="Simplified Arabic" w:cs="Simplified Arabic" w:hint="cs"/>
          <w:sz w:val="28"/>
          <w:szCs w:val="28"/>
          <w:rtl/>
          <w:lang w:bidi="ar-IQ"/>
        </w:rPr>
        <w:t>2</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ودرجة حرية =11 تساوي</w:t>
      </w:r>
      <w:r w:rsidRPr="00E41BA7">
        <w:rPr>
          <w:rFonts w:ascii="Simplified Arabic" w:eastAsia="Times New Roman" w:hAnsi="Simplified Arabic" w:cs="Simplified Arabic"/>
          <w:sz w:val="28"/>
          <w:szCs w:val="28"/>
          <w:rtl/>
          <w:lang w:bidi="ar-IQ"/>
        </w:rPr>
        <w:t xml:space="preserve"> (0,5</w:t>
      </w:r>
      <w:r w:rsidRPr="00E41BA7">
        <w:rPr>
          <w:rFonts w:ascii="Simplified Arabic" w:eastAsia="Times New Roman" w:hAnsi="Simplified Arabic" w:cs="Simplified Arabic" w:hint="cs"/>
          <w:sz w:val="28"/>
          <w:szCs w:val="28"/>
          <w:rtl/>
          <w:lang w:bidi="ar-IQ"/>
        </w:rPr>
        <w:t>53).</w:t>
      </w:r>
    </w:p>
    <w:p w14:paraId="6BF23B11" w14:textId="77777777" w:rsidR="001C654A" w:rsidRPr="00E41BA7" w:rsidRDefault="001C654A" w:rsidP="001C654A">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من خلال ملاحظة الجدول (</w:t>
      </w:r>
      <w:r w:rsidRPr="00E41BA7">
        <w:rPr>
          <w:rFonts w:ascii="Simplified Arabic" w:eastAsia="Times New Roman" w:hAnsi="Simplified Arabic" w:cs="Simplified Arabic" w:hint="cs"/>
          <w:sz w:val="28"/>
          <w:szCs w:val="28"/>
          <w:rtl/>
          <w:lang w:bidi="ar-IQ"/>
        </w:rPr>
        <w:t>7</w:t>
      </w:r>
      <w:r w:rsidRPr="00E41BA7">
        <w:rPr>
          <w:rFonts w:ascii="Simplified Arabic" w:eastAsia="Times New Roman" w:hAnsi="Simplified Arabic" w:cs="Simplified Arabic"/>
          <w:sz w:val="28"/>
          <w:szCs w:val="28"/>
          <w:rtl/>
          <w:lang w:bidi="ar-IQ"/>
        </w:rPr>
        <w:t xml:space="preserve">) يتبين ان هناك ارتباط معنوي سالب بين مؤشر النمط الجسمي النحيف ودرجات أداء طلاب للحركات (الدحرجة الأمامية ضما والدحرجة </w:t>
      </w:r>
      <w:r w:rsidRPr="00E41BA7">
        <w:rPr>
          <w:rFonts w:ascii="Simplified Arabic" w:eastAsia="Times New Roman" w:hAnsi="Simplified Arabic" w:cs="Simplified Arabic" w:hint="cs"/>
          <w:sz w:val="28"/>
          <w:szCs w:val="28"/>
          <w:rtl/>
          <w:lang w:bidi="ar-IQ"/>
        </w:rPr>
        <w:t>الخلفية</w:t>
      </w:r>
      <w:r w:rsidRPr="00E41BA7">
        <w:rPr>
          <w:rFonts w:ascii="Simplified Arabic" w:eastAsia="Times New Roman" w:hAnsi="Simplified Arabic" w:cs="Simplified Arabic"/>
          <w:sz w:val="28"/>
          <w:szCs w:val="28"/>
          <w:rtl/>
          <w:lang w:bidi="ar-IQ"/>
        </w:rPr>
        <w:t xml:space="preserve"> ضما) وهذا يؤشر ان النمط الجسمي النحيف يتناسب تناسباً عكسياً مع حركات الدحرجة الأمامية ضما والدحرجة </w:t>
      </w:r>
      <w:r w:rsidRPr="00E41BA7">
        <w:rPr>
          <w:rFonts w:ascii="Simplified Arabic" w:eastAsia="Times New Roman" w:hAnsi="Simplified Arabic" w:cs="Simplified Arabic" w:hint="cs"/>
          <w:sz w:val="28"/>
          <w:szCs w:val="28"/>
          <w:rtl/>
          <w:lang w:bidi="ar-IQ"/>
        </w:rPr>
        <w:t>الخلفية</w:t>
      </w:r>
      <w:r w:rsidRPr="00E41BA7">
        <w:rPr>
          <w:rFonts w:ascii="Simplified Arabic" w:eastAsia="Times New Roman" w:hAnsi="Simplified Arabic" w:cs="Simplified Arabic"/>
          <w:sz w:val="28"/>
          <w:szCs w:val="28"/>
          <w:rtl/>
          <w:lang w:bidi="ar-IQ"/>
        </w:rPr>
        <w:t xml:space="preserve"> </w:t>
      </w:r>
      <w:r w:rsidRPr="00E41BA7">
        <w:rPr>
          <w:rFonts w:ascii="Simplified Arabic" w:eastAsia="Times New Roman" w:hAnsi="Simplified Arabic" w:cs="Simplified Arabic" w:hint="cs"/>
          <w:sz w:val="28"/>
          <w:szCs w:val="28"/>
          <w:rtl/>
          <w:lang w:bidi="ar-IQ"/>
        </w:rPr>
        <w:t>ضما.</w:t>
      </w:r>
      <w:r w:rsidRPr="00E41BA7">
        <w:rPr>
          <w:rFonts w:ascii="Simplified Arabic" w:eastAsia="Times New Roman" w:hAnsi="Simplified Arabic" w:cs="Simplified Arabic"/>
          <w:sz w:val="28"/>
          <w:szCs w:val="28"/>
          <w:rtl/>
          <w:lang w:bidi="ar-IQ"/>
        </w:rPr>
        <w:t xml:space="preserve"> </w:t>
      </w:r>
    </w:p>
    <w:p w14:paraId="514385D7" w14:textId="1834DB9A" w:rsidR="00A200A5" w:rsidRPr="00E41BA7" w:rsidRDefault="001C654A" w:rsidP="00000E3E">
      <w:pPr>
        <w:autoSpaceDE w:val="0"/>
        <w:autoSpaceDN w:val="0"/>
        <w:adjustRightInd w:val="0"/>
        <w:spacing w:after="0"/>
        <w:contextualSpacing/>
        <w:jc w:val="both"/>
        <w:rPr>
          <w:rFonts w:ascii="Simplified Arabic" w:eastAsia="Times New Roman" w:hAnsi="Simplified Arabic" w:cs="Simplified Arabic"/>
          <w:sz w:val="28"/>
          <w:szCs w:val="28"/>
          <w:rtl/>
          <w:lang w:bidi="ar-IQ"/>
        </w:rPr>
      </w:pPr>
      <w:r w:rsidRPr="00E41BA7">
        <w:rPr>
          <w:rFonts w:ascii="Simplified Arabic" w:eastAsia="Times New Roman" w:hAnsi="Simplified Arabic" w:cs="Simplified Arabic"/>
          <w:sz w:val="28"/>
          <w:szCs w:val="28"/>
          <w:rtl/>
          <w:lang w:bidi="ar-IQ"/>
        </w:rPr>
        <w:t xml:space="preserve">ويرى الباحث إلى ان هناك حقيقة هامة وهي ان أداء أي مهارة يرتبط بمكونات اللياقة البدنية حتى يمكن نجاح الأداء الحركي للرياضي وكذلك نمو قدراتهم وحسن </w:t>
      </w:r>
      <w:r w:rsidRPr="00E41BA7">
        <w:rPr>
          <w:rFonts w:ascii="Simplified Arabic" w:eastAsia="Times New Roman" w:hAnsi="Simplified Arabic" w:cs="Simplified Arabic"/>
          <w:sz w:val="28"/>
          <w:szCs w:val="28"/>
          <w:rtl/>
          <w:lang w:bidi="ar-IQ"/>
        </w:rPr>
        <w:lastRenderedPageBreak/>
        <w:t>الاستغلال الجيد للوقت في الأداء المتميز للعديد من النشاطات الرياضية ، وحيث ان الأفراد من الذين لديهم نقص في وزن الجسم أو ضعف البنية وكتفان نحيفان وضيقان نوعاً ما والصدر ضيق وعضلات ضعيفة وموزعة على الطراف وهذه السمات يتميز بها صاحب النمط النحيف لذا يكون لها الأثر السلبي المباشر في أداء الحركات الأرضية والمهارات التي تؤدي على أجهزة الجمناستك وأي نشاط رياضي آخر لأن اللياقة والقدرات الحركية تعد من الدعامات الأساسية في تعلم أداء أي حركة ومهارة رياضية .</w:t>
      </w:r>
    </w:p>
    <w:p w14:paraId="595714D9" w14:textId="77777777" w:rsidR="001C654A" w:rsidRPr="003671EC" w:rsidRDefault="001C654A" w:rsidP="001C654A">
      <w:pPr>
        <w:spacing w:after="0"/>
        <w:jc w:val="both"/>
        <w:rPr>
          <w:rFonts w:ascii="Simplified Arabic" w:eastAsia="Times New Roman" w:hAnsi="Simplified Arabic" w:cs="Simplified Arabic"/>
          <w:b/>
          <w:bCs/>
          <w:sz w:val="24"/>
          <w:szCs w:val="24"/>
          <w:rtl/>
        </w:rPr>
      </w:pPr>
      <w:r w:rsidRPr="003671EC">
        <w:rPr>
          <w:rFonts w:ascii="Simplified Arabic" w:eastAsia="Times New Roman" w:hAnsi="Simplified Arabic" w:cs="Simplified Arabic"/>
          <w:b/>
          <w:bCs/>
          <w:sz w:val="24"/>
          <w:szCs w:val="24"/>
          <w:rtl/>
        </w:rPr>
        <w:t xml:space="preserve">4 - </w:t>
      </w:r>
      <w:r w:rsidRPr="003671EC">
        <w:rPr>
          <w:rFonts w:ascii="Simplified Arabic" w:eastAsia="Times New Roman" w:hAnsi="Simplified Arabic" w:cs="Simplified Arabic" w:hint="cs"/>
          <w:b/>
          <w:bCs/>
          <w:sz w:val="24"/>
          <w:szCs w:val="24"/>
          <w:rtl/>
        </w:rPr>
        <w:t>الاستنتاجات:</w:t>
      </w:r>
    </w:p>
    <w:p w14:paraId="7CC7AA16" w14:textId="77777777" w:rsidR="001C654A" w:rsidRPr="00DF73FC" w:rsidRDefault="001C654A" w:rsidP="001C654A">
      <w:pPr>
        <w:spacing w:after="0"/>
        <w:ind w:firstLine="720"/>
        <w:jc w:val="both"/>
        <w:rPr>
          <w:rFonts w:ascii="Simplified Arabic" w:eastAsia="Times New Roman" w:hAnsi="Simplified Arabic" w:cs="Simplified Arabic"/>
          <w:sz w:val="24"/>
          <w:szCs w:val="24"/>
          <w:rtl/>
        </w:rPr>
      </w:pPr>
      <w:r>
        <w:rPr>
          <w:rFonts w:ascii="Simplified Arabic" w:eastAsia="Times New Roman" w:hAnsi="Simplified Arabic" w:cs="Simplified Arabic" w:hint="cs"/>
          <w:color w:val="000000"/>
          <w:sz w:val="24"/>
          <w:szCs w:val="24"/>
          <w:rtl/>
        </w:rPr>
        <w:t xml:space="preserve">لقد </w:t>
      </w:r>
      <w:r w:rsidRPr="00DF73FC">
        <w:rPr>
          <w:rFonts w:ascii="Simplified Arabic" w:eastAsia="Times New Roman" w:hAnsi="Simplified Arabic" w:cs="Simplified Arabic"/>
          <w:color w:val="000000"/>
          <w:sz w:val="24"/>
          <w:szCs w:val="24"/>
          <w:rtl/>
        </w:rPr>
        <w:t xml:space="preserve">توصل الباحث إلى الاستنتاجات </w:t>
      </w:r>
      <w:r w:rsidRPr="00DF73FC">
        <w:rPr>
          <w:rFonts w:ascii="Simplified Arabic" w:eastAsia="Times New Roman" w:hAnsi="Simplified Arabic" w:cs="Simplified Arabic" w:hint="cs"/>
          <w:color w:val="000000"/>
          <w:sz w:val="24"/>
          <w:szCs w:val="24"/>
          <w:rtl/>
        </w:rPr>
        <w:t xml:space="preserve">التالية: </w:t>
      </w:r>
      <w:r w:rsidRPr="00DF73FC">
        <w:rPr>
          <w:rFonts w:ascii="Simplified Arabic" w:eastAsia="Times New Roman" w:hAnsi="Simplified Arabic" w:cs="Simplified Arabic"/>
          <w:color w:val="000000"/>
          <w:sz w:val="24"/>
          <w:szCs w:val="24"/>
          <w:rtl/>
        </w:rPr>
        <w:t>-</w:t>
      </w:r>
    </w:p>
    <w:p w14:paraId="12D5055B" w14:textId="77777777" w:rsidR="001C654A" w:rsidRPr="00DF73FC" w:rsidRDefault="001C654A" w:rsidP="001C654A">
      <w:pPr>
        <w:spacing w:after="0"/>
        <w:ind w:hanging="36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1- </w:t>
      </w:r>
      <w:r>
        <w:rPr>
          <w:rFonts w:ascii="Simplified Arabic" w:eastAsia="Times New Roman" w:hAnsi="Simplified Arabic" w:cs="Simplified Arabic" w:hint="cs"/>
          <w:color w:val="000000"/>
          <w:sz w:val="24"/>
          <w:szCs w:val="24"/>
          <w:rtl/>
        </w:rPr>
        <w:t>يت</w:t>
      </w:r>
      <w:r w:rsidRPr="00DF73FC">
        <w:rPr>
          <w:rFonts w:ascii="Simplified Arabic" w:eastAsia="Times New Roman" w:hAnsi="Simplified Arabic" w:cs="Simplified Arabic"/>
          <w:color w:val="000000"/>
          <w:sz w:val="24"/>
          <w:szCs w:val="24"/>
          <w:rtl/>
        </w:rPr>
        <w:t xml:space="preserve">ميز طلاب المرحلة </w:t>
      </w:r>
      <w:r>
        <w:rPr>
          <w:rFonts w:ascii="Simplified Arabic" w:eastAsia="Times New Roman" w:hAnsi="Simplified Arabic" w:cs="Simplified Arabic" w:hint="cs"/>
          <w:color w:val="000000"/>
          <w:sz w:val="24"/>
          <w:szCs w:val="24"/>
          <w:rtl/>
        </w:rPr>
        <w:t xml:space="preserve">الأولى والثانية </w:t>
      </w:r>
      <w:r w:rsidRPr="00DF73FC">
        <w:rPr>
          <w:rFonts w:ascii="Simplified Arabic" w:eastAsia="Times New Roman" w:hAnsi="Simplified Arabic" w:cs="Simplified Arabic" w:hint="cs"/>
          <w:color w:val="000000"/>
          <w:sz w:val="24"/>
          <w:szCs w:val="24"/>
          <w:rtl/>
        </w:rPr>
        <w:t>والثالثة</w:t>
      </w:r>
      <w:r w:rsidRPr="00DF73FC">
        <w:rPr>
          <w:rFonts w:ascii="Simplified Arabic" w:eastAsia="Times New Roman" w:hAnsi="Simplified Arabic" w:cs="Simplified Arabic"/>
          <w:color w:val="000000"/>
          <w:sz w:val="24"/>
          <w:szCs w:val="24"/>
          <w:rtl/>
        </w:rPr>
        <w:t xml:space="preserve"> – </w:t>
      </w:r>
      <w:r>
        <w:rPr>
          <w:rFonts w:ascii="Simplified Arabic" w:eastAsia="Times New Roman" w:hAnsi="Simplified Arabic" w:cs="Simplified Arabic" w:hint="cs"/>
          <w:color w:val="000000"/>
          <w:sz w:val="24"/>
          <w:szCs w:val="24"/>
          <w:rtl/>
        </w:rPr>
        <w:t>ل</w:t>
      </w:r>
      <w:r w:rsidRPr="00DF73FC">
        <w:rPr>
          <w:rFonts w:ascii="Simplified Arabic" w:eastAsia="Times New Roman" w:hAnsi="Simplified Arabic" w:cs="Simplified Arabic"/>
          <w:color w:val="000000"/>
          <w:sz w:val="24"/>
          <w:szCs w:val="24"/>
          <w:rtl/>
        </w:rPr>
        <w:t xml:space="preserve">متوسطة محمد بن ابي بكر </w:t>
      </w:r>
      <w:r>
        <w:rPr>
          <w:rFonts w:ascii="Simplified Arabic" w:eastAsia="Times New Roman" w:hAnsi="Simplified Arabic" w:cs="Simplified Arabic" w:hint="cs"/>
          <w:color w:val="000000"/>
          <w:sz w:val="24"/>
          <w:szCs w:val="24"/>
          <w:rtl/>
        </w:rPr>
        <w:t xml:space="preserve">/كربلاء </w:t>
      </w:r>
      <w:r w:rsidRPr="00DF73FC">
        <w:rPr>
          <w:rFonts w:ascii="Simplified Arabic" w:eastAsia="Times New Roman" w:hAnsi="Simplified Arabic" w:cs="Simplified Arabic"/>
          <w:color w:val="000000"/>
          <w:sz w:val="24"/>
          <w:szCs w:val="24"/>
          <w:rtl/>
        </w:rPr>
        <w:t>بأنماط جسمية (</w:t>
      </w:r>
      <w:r w:rsidRPr="00DF73FC">
        <w:rPr>
          <w:rFonts w:ascii="Simplified Arabic" w:eastAsia="Times New Roman" w:hAnsi="Simplified Arabic" w:cs="Simplified Arabic" w:hint="cs"/>
          <w:color w:val="000000"/>
          <w:sz w:val="24"/>
          <w:szCs w:val="24"/>
          <w:rtl/>
        </w:rPr>
        <w:t>بدين،</w:t>
      </w:r>
      <w:r w:rsidRPr="00DF73FC">
        <w:rPr>
          <w:rFonts w:ascii="Simplified Arabic" w:eastAsia="Times New Roman" w:hAnsi="Simplified Arabic" w:cs="Simplified Arabic"/>
          <w:color w:val="000000"/>
          <w:sz w:val="24"/>
          <w:szCs w:val="24"/>
          <w:rtl/>
        </w:rPr>
        <w:t xml:space="preserve"> </w:t>
      </w:r>
      <w:r w:rsidRPr="00DF73FC">
        <w:rPr>
          <w:rFonts w:ascii="Simplified Arabic" w:eastAsia="Times New Roman" w:hAnsi="Simplified Arabic" w:cs="Simplified Arabic" w:hint="cs"/>
          <w:color w:val="000000"/>
          <w:sz w:val="24"/>
          <w:szCs w:val="24"/>
          <w:rtl/>
        </w:rPr>
        <w:t>عضلي،</w:t>
      </w:r>
      <w:r w:rsidRPr="00DF73FC">
        <w:rPr>
          <w:rFonts w:ascii="Simplified Arabic" w:eastAsia="Times New Roman" w:hAnsi="Simplified Arabic" w:cs="Simplified Arabic"/>
          <w:color w:val="000000"/>
          <w:sz w:val="24"/>
          <w:szCs w:val="24"/>
          <w:rtl/>
        </w:rPr>
        <w:t xml:space="preserve"> نحيف</w:t>
      </w:r>
      <w:r w:rsidRPr="00DF73FC">
        <w:rPr>
          <w:rFonts w:ascii="Simplified Arabic" w:eastAsia="Times New Roman" w:hAnsi="Simplified Arabic" w:cs="Simplified Arabic" w:hint="cs"/>
          <w:color w:val="000000"/>
          <w:sz w:val="24"/>
          <w:szCs w:val="24"/>
          <w:rtl/>
        </w:rPr>
        <w:t>).</w:t>
      </w:r>
    </w:p>
    <w:p w14:paraId="113B352D" w14:textId="77777777" w:rsidR="001C654A" w:rsidRPr="00DF73FC" w:rsidRDefault="001C654A" w:rsidP="001C654A">
      <w:pPr>
        <w:spacing w:after="0"/>
        <w:ind w:hanging="36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2- أظهرت النتائج هنالك ارتباط معنوي سالب بين مؤشر النمط البدين وحركات (الدحرجة الأمامية </w:t>
      </w:r>
      <w:r>
        <w:rPr>
          <w:rFonts w:ascii="Simplified Arabic" w:eastAsia="Times New Roman" w:hAnsi="Simplified Arabic" w:cs="Simplified Arabic" w:hint="cs"/>
          <w:color w:val="000000"/>
          <w:sz w:val="24"/>
          <w:szCs w:val="24"/>
          <w:rtl/>
        </w:rPr>
        <w:t>ضما</w:t>
      </w:r>
      <w:r w:rsidRPr="00DF73FC">
        <w:rPr>
          <w:rFonts w:ascii="Simplified Arabic" w:eastAsia="Times New Roman" w:hAnsi="Simplified Arabic" w:cs="Simplified Arabic"/>
          <w:color w:val="000000"/>
          <w:sz w:val="24"/>
          <w:szCs w:val="24"/>
          <w:rtl/>
        </w:rPr>
        <w:t xml:space="preserve"> والوقوف على </w:t>
      </w:r>
      <w:r>
        <w:rPr>
          <w:rFonts w:ascii="Simplified Arabic" w:eastAsia="Times New Roman" w:hAnsi="Simplified Arabic" w:cs="Simplified Arabic" w:hint="cs"/>
          <w:color w:val="000000"/>
          <w:sz w:val="24"/>
          <w:szCs w:val="24"/>
          <w:rtl/>
        </w:rPr>
        <w:t>الراس</w:t>
      </w:r>
      <w:r w:rsidRPr="00DF73FC">
        <w:rPr>
          <w:rFonts w:ascii="Simplified Arabic" w:eastAsia="Times New Roman" w:hAnsi="Simplified Arabic" w:cs="Simplified Arabic" w:hint="cs"/>
          <w:color w:val="000000"/>
          <w:sz w:val="24"/>
          <w:szCs w:val="24"/>
          <w:rtl/>
        </w:rPr>
        <w:t>).</w:t>
      </w:r>
    </w:p>
    <w:p w14:paraId="2773ACE8" w14:textId="77777777" w:rsidR="001C654A" w:rsidRPr="00DF73FC" w:rsidRDefault="001C654A" w:rsidP="001C654A">
      <w:pPr>
        <w:spacing w:after="0"/>
        <w:ind w:hanging="36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3- أظهرت النتائج هنالك ارتباط معنوي موجب بين مؤشر النمط العضلي وجميع الحركات </w:t>
      </w:r>
      <w:r w:rsidRPr="00DF73FC">
        <w:rPr>
          <w:rFonts w:ascii="Simplified Arabic" w:eastAsia="Times New Roman" w:hAnsi="Simplified Arabic" w:cs="Simplified Arabic" w:hint="cs"/>
          <w:color w:val="000000"/>
          <w:sz w:val="24"/>
          <w:szCs w:val="24"/>
          <w:rtl/>
        </w:rPr>
        <w:t>الأرضية.</w:t>
      </w:r>
    </w:p>
    <w:p w14:paraId="1BBD048B" w14:textId="4B68C36F" w:rsidR="001C654A" w:rsidRDefault="001C654A" w:rsidP="001C654A">
      <w:pPr>
        <w:spacing w:after="0"/>
        <w:ind w:hanging="36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4- أظهرت النتائج هنالك ارتباط معنوي سالب بين مؤشر النمط النحيف وحركات </w:t>
      </w:r>
      <w:r>
        <w:rPr>
          <w:rFonts w:ascii="Simplified Arabic" w:eastAsia="Times New Roman" w:hAnsi="Simplified Arabic" w:cs="Simplified Arabic" w:hint="cs"/>
          <w:color w:val="000000"/>
          <w:sz w:val="24"/>
          <w:szCs w:val="24"/>
          <w:rtl/>
        </w:rPr>
        <w:t>(</w:t>
      </w:r>
      <w:r w:rsidRPr="00DF73FC">
        <w:rPr>
          <w:rFonts w:ascii="Simplified Arabic" w:eastAsia="Times New Roman" w:hAnsi="Simplified Arabic" w:cs="Simplified Arabic"/>
          <w:color w:val="000000"/>
          <w:sz w:val="24"/>
          <w:szCs w:val="24"/>
          <w:rtl/>
        </w:rPr>
        <w:t xml:space="preserve">الدحرجة الأمامية </w:t>
      </w:r>
      <w:r>
        <w:rPr>
          <w:rFonts w:ascii="Simplified Arabic" w:eastAsia="Times New Roman" w:hAnsi="Simplified Arabic" w:cs="Simplified Arabic"/>
          <w:color w:val="000000"/>
          <w:sz w:val="24"/>
          <w:szCs w:val="24"/>
          <w:rtl/>
        </w:rPr>
        <w:t>ضما</w:t>
      </w:r>
      <w:r w:rsidRPr="00DF73FC">
        <w:rPr>
          <w:rFonts w:ascii="Simplified Arabic" w:eastAsia="Times New Roman" w:hAnsi="Simplified Arabic" w:cs="Simplified Arabic"/>
          <w:color w:val="000000"/>
          <w:sz w:val="24"/>
          <w:szCs w:val="24"/>
          <w:rtl/>
        </w:rPr>
        <w:t xml:space="preserve"> وحركات الدحرجة الأمامية </w:t>
      </w:r>
      <w:r>
        <w:rPr>
          <w:rFonts w:ascii="Simplified Arabic" w:eastAsia="Times New Roman" w:hAnsi="Simplified Arabic" w:cs="Simplified Arabic" w:hint="cs"/>
          <w:color w:val="000000"/>
          <w:sz w:val="24"/>
          <w:szCs w:val="24"/>
          <w:rtl/>
        </w:rPr>
        <w:t>الطائرة).</w:t>
      </w:r>
    </w:p>
    <w:p w14:paraId="3D640E2E" w14:textId="77777777" w:rsidR="001C654A" w:rsidRPr="00DF73FC" w:rsidRDefault="001C654A" w:rsidP="001C654A">
      <w:pPr>
        <w:spacing w:after="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b/>
          <w:bCs/>
          <w:color w:val="000000"/>
          <w:sz w:val="24"/>
          <w:szCs w:val="24"/>
          <w:rtl/>
        </w:rPr>
        <w:t xml:space="preserve">5 - </w:t>
      </w:r>
      <w:r w:rsidRPr="00DF73FC">
        <w:rPr>
          <w:rFonts w:ascii="Simplified Arabic" w:eastAsia="Times New Roman" w:hAnsi="Simplified Arabic" w:cs="Simplified Arabic" w:hint="cs"/>
          <w:b/>
          <w:bCs/>
          <w:color w:val="000000"/>
          <w:sz w:val="24"/>
          <w:szCs w:val="24"/>
          <w:rtl/>
        </w:rPr>
        <w:t>التوصيات:</w:t>
      </w:r>
    </w:p>
    <w:p w14:paraId="4280D1B4" w14:textId="77777777" w:rsidR="001C654A" w:rsidRPr="00DF73FC" w:rsidRDefault="001C654A" w:rsidP="001C654A">
      <w:pPr>
        <w:spacing w:after="0"/>
        <w:ind w:firstLine="72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من خلال ما أفرزته نتائج الدراسة خلص الباحث إلى التوصيات </w:t>
      </w:r>
      <w:r w:rsidRPr="00DF73FC">
        <w:rPr>
          <w:rFonts w:ascii="Simplified Arabic" w:eastAsia="Times New Roman" w:hAnsi="Simplified Arabic" w:cs="Simplified Arabic" w:hint="cs"/>
          <w:color w:val="000000"/>
          <w:sz w:val="24"/>
          <w:szCs w:val="24"/>
          <w:rtl/>
        </w:rPr>
        <w:t xml:space="preserve">التالية: </w:t>
      </w:r>
      <w:r w:rsidRPr="00DF73FC">
        <w:rPr>
          <w:rFonts w:ascii="Simplified Arabic" w:eastAsia="Times New Roman" w:hAnsi="Simplified Arabic" w:cs="Simplified Arabic"/>
          <w:color w:val="000000"/>
          <w:sz w:val="24"/>
          <w:szCs w:val="24"/>
          <w:rtl/>
        </w:rPr>
        <w:t>-</w:t>
      </w:r>
    </w:p>
    <w:p w14:paraId="62F9BBCF" w14:textId="77777777" w:rsidR="001C654A" w:rsidRPr="00DF73FC" w:rsidRDefault="001C654A" w:rsidP="001C654A">
      <w:pPr>
        <w:spacing w:after="0"/>
        <w:ind w:hanging="36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1-    ضرورة التركيز على القياسات الجسمية والنمط الجسمي عند </w:t>
      </w:r>
      <w:r>
        <w:rPr>
          <w:rFonts w:ascii="Simplified Arabic" w:eastAsia="Times New Roman" w:hAnsi="Simplified Arabic" w:cs="Simplified Arabic" w:hint="cs"/>
          <w:color w:val="000000"/>
          <w:sz w:val="24"/>
          <w:szCs w:val="24"/>
          <w:rtl/>
        </w:rPr>
        <w:t>اختيار الاعبين في الفعاليات الرياضية المدرسية</w:t>
      </w:r>
      <w:r w:rsidRPr="00DF73FC">
        <w:rPr>
          <w:rFonts w:ascii="Simplified Arabic" w:eastAsia="Times New Roman" w:hAnsi="Simplified Arabic" w:cs="Simplified Arabic" w:hint="cs"/>
          <w:color w:val="000000"/>
          <w:sz w:val="24"/>
          <w:szCs w:val="24"/>
          <w:rtl/>
        </w:rPr>
        <w:t>.</w:t>
      </w:r>
    </w:p>
    <w:p w14:paraId="21A6D0BD" w14:textId="77777777" w:rsidR="001C654A" w:rsidRPr="00DF73FC" w:rsidRDefault="001C654A" w:rsidP="001C654A">
      <w:pPr>
        <w:spacing w:after="0"/>
        <w:ind w:hanging="36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2-    ضرورة إجراء دراسات تتناول الكشف عن علاقة الأنماط الجسمية بأداء حركات أخرى على </w:t>
      </w:r>
      <w:r>
        <w:rPr>
          <w:rFonts w:ascii="Simplified Arabic" w:eastAsia="Times New Roman" w:hAnsi="Simplified Arabic" w:cs="Simplified Arabic" w:hint="cs"/>
          <w:color w:val="000000"/>
          <w:sz w:val="24"/>
          <w:szCs w:val="24"/>
          <w:rtl/>
        </w:rPr>
        <w:t>فعاليات أخرى مثل اليد والطائرة والسلة</w:t>
      </w:r>
      <w:r w:rsidRPr="00DF73FC">
        <w:rPr>
          <w:rFonts w:ascii="Simplified Arabic" w:eastAsia="Times New Roman" w:hAnsi="Simplified Arabic" w:cs="Simplified Arabic" w:hint="cs"/>
          <w:color w:val="000000"/>
          <w:sz w:val="24"/>
          <w:szCs w:val="24"/>
          <w:rtl/>
        </w:rPr>
        <w:t>.</w:t>
      </w:r>
    </w:p>
    <w:p w14:paraId="17A2A2A7" w14:textId="77777777" w:rsidR="001C654A" w:rsidRDefault="001C654A" w:rsidP="001C654A">
      <w:pPr>
        <w:spacing w:after="0"/>
        <w:ind w:hanging="360"/>
        <w:jc w:val="both"/>
        <w:rPr>
          <w:rFonts w:ascii="Simplified Arabic" w:eastAsia="Times New Roman" w:hAnsi="Simplified Arabic" w:cs="Simplified Arabic"/>
          <w:sz w:val="24"/>
          <w:szCs w:val="24"/>
          <w:rtl/>
        </w:rPr>
      </w:pPr>
      <w:r w:rsidRPr="00DF73FC">
        <w:rPr>
          <w:rFonts w:ascii="Simplified Arabic" w:eastAsia="Times New Roman" w:hAnsi="Simplified Arabic" w:cs="Simplified Arabic"/>
          <w:color w:val="000000"/>
          <w:sz w:val="24"/>
          <w:szCs w:val="24"/>
          <w:rtl/>
        </w:rPr>
        <w:t xml:space="preserve">3-    ضرورة إجراء دراسات تتناول علاقة الأنماط الجسمية ضمن ألعاب رياضية أخرى وعلى عينات </w:t>
      </w:r>
      <w:r w:rsidRPr="00DF73FC">
        <w:rPr>
          <w:rFonts w:ascii="Simplified Arabic" w:eastAsia="Times New Roman" w:hAnsi="Simplified Arabic" w:cs="Simplified Arabic" w:hint="cs"/>
          <w:color w:val="000000"/>
          <w:sz w:val="24"/>
          <w:szCs w:val="24"/>
          <w:rtl/>
        </w:rPr>
        <w:t>أوسع.</w:t>
      </w:r>
      <w:r w:rsidRPr="00DF73FC">
        <w:rPr>
          <w:rFonts w:ascii="Simplified Arabic" w:eastAsia="Times New Roman" w:hAnsi="Simplified Arabic" w:cs="Simplified Arabic"/>
          <w:color w:val="000000"/>
          <w:sz w:val="24"/>
          <w:szCs w:val="24"/>
          <w:rtl/>
        </w:rPr>
        <w:t xml:space="preserve"> </w:t>
      </w:r>
    </w:p>
    <w:p w14:paraId="5B46D425" w14:textId="77777777" w:rsidR="001C654A" w:rsidRDefault="001C654A" w:rsidP="00000E3E">
      <w:pPr>
        <w:spacing w:after="0"/>
        <w:rPr>
          <w:rFonts w:ascii="Simplified Arabic" w:eastAsia="Times New Roman" w:hAnsi="Simplified Arabic" w:cs="Simplified Arabic"/>
          <w:sz w:val="24"/>
          <w:szCs w:val="24"/>
          <w:rtl/>
        </w:rPr>
      </w:pPr>
    </w:p>
    <w:p w14:paraId="474574E5" w14:textId="77777777" w:rsidR="001C654A" w:rsidRPr="008F0AF6" w:rsidRDefault="001C654A" w:rsidP="001C654A">
      <w:pPr>
        <w:spacing w:after="0"/>
        <w:rPr>
          <w:rFonts w:ascii="Simplified Arabic" w:eastAsia="Times New Roman" w:hAnsi="Simplified Arabic" w:cs="Simplified Arabic"/>
          <w:b/>
          <w:bCs/>
          <w:sz w:val="32"/>
          <w:szCs w:val="32"/>
          <w:rtl/>
        </w:rPr>
      </w:pPr>
      <w:r w:rsidRPr="008F0AF6">
        <w:rPr>
          <w:rFonts w:ascii="Simplified Arabic" w:eastAsia="Times New Roman" w:hAnsi="Simplified Arabic" w:cs="Simplified Arabic" w:hint="cs"/>
          <w:b/>
          <w:bCs/>
          <w:sz w:val="32"/>
          <w:szCs w:val="32"/>
          <w:rtl/>
        </w:rPr>
        <w:lastRenderedPageBreak/>
        <w:t>المصادر</w:t>
      </w:r>
      <w:r w:rsidRPr="008F0AF6">
        <w:rPr>
          <w:rFonts w:ascii="Simplified Arabic" w:eastAsia="Times New Roman" w:hAnsi="Simplified Arabic" w:cs="Simplified Arabic"/>
          <w:b/>
          <w:bCs/>
          <w:sz w:val="32"/>
          <w:szCs w:val="32"/>
          <w:rtl/>
        </w:rPr>
        <w:t xml:space="preserve"> </w:t>
      </w:r>
      <w:r w:rsidRPr="008F0AF6">
        <w:rPr>
          <w:rFonts w:ascii="Simplified Arabic" w:eastAsia="Times New Roman" w:hAnsi="Simplified Arabic" w:cs="Simplified Arabic" w:hint="cs"/>
          <w:b/>
          <w:bCs/>
          <w:sz w:val="32"/>
          <w:szCs w:val="32"/>
          <w:rtl/>
        </w:rPr>
        <w:t>والمراجع</w:t>
      </w:r>
    </w:p>
    <w:bookmarkStart w:id="1" w:name="_ftn1"/>
    <w:p w14:paraId="4EA24CC8" w14:textId="77777777" w:rsidR="001C654A" w:rsidRPr="00FA4A86" w:rsidRDefault="001C654A" w:rsidP="00A57851">
      <w:pPr>
        <w:spacing w:after="0"/>
        <w:ind w:left="55" w:right="-426" w:hanging="386"/>
        <w:jc w:val="both"/>
        <w:rPr>
          <w:rFonts w:ascii="Simplified Arabic" w:eastAsia="Times New Roman" w:hAnsi="Simplified Arabic" w:cs="Simplified Arabic"/>
        </w:rPr>
      </w:pPr>
      <w:r w:rsidRPr="00FA4A86">
        <w:rPr>
          <w:rFonts w:ascii="Simplified Arabic" w:eastAsia="Times New Roman" w:hAnsi="Simplified Arabic" w:cs="Simplified Arabic"/>
          <w:color w:val="000000"/>
          <w:rtl/>
        </w:rPr>
        <w:fldChar w:fldCharType="begin"/>
      </w:r>
      <w:r w:rsidRPr="00FA4A86">
        <w:rPr>
          <w:rFonts w:ascii="Simplified Arabic" w:eastAsia="Times New Roman" w:hAnsi="Simplified Arabic" w:cs="Simplified Arabic"/>
          <w:color w:val="000000"/>
          <w:rtl/>
        </w:rPr>
        <w:instrText xml:space="preserve"> </w:instrText>
      </w:r>
      <w:r w:rsidRPr="00FA4A86">
        <w:rPr>
          <w:rFonts w:ascii="Simplified Arabic" w:eastAsia="Times New Roman" w:hAnsi="Simplified Arabic" w:cs="Simplified Arabic"/>
          <w:color w:val="000000"/>
        </w:rPr>
        <w:instrText>HYPERLINK "https://phlsl.uokerbala.edu.iq/wp/blog/2014/04/17/dr-hasan2/" \l "_ftnref1" \o</w:instrText>
      </w:r>
      <w:r w:rsidRPr="00FA4A86">
        <w:rPr>
          <w:rFonts w:ascii="Simplified Arabic" w:eastAsia="Times New Roman" w:hAnsi="Simplified Arabic" w:cs="Simplified Arabic"/>
          <w:color w:val="000000"/>
          <w:rtl/>
        </w:rPr>
        <w:instrText xml:space="preserve"> "" </w:instrText>
      </w:r>
      <w:r w:rsidRPr="00FA4A86">
        <w:rPr>
          <w:rFonts w:ascii="Simplified Arabic" w:eastAsia="Times New Roman" w:hAnsi="Simplified Arabic" w:cs="Simplified Arabic"/>
          <w:color w:val="000000"/>
          <w:rtl/>
        </w:rPr>
        <w:fldChar w:fldCharType="separate"/>
      </w:r>
      <w:r w:rsidRPr="00FA4A86">
        <w:rPr>
          <w:rFonts w:ascii="Simplified Arabic" w:eastAsia="Times New Roman" w:hAnsi="Simplified Arabic" w:cs="Simplified Arabic" w:hint="cs"/>
          <w:color w:val="000000"/>
          <w:rtl/>
        </w:rPr>
        <w:t>1</w:t>
      </w:r>
      <w:r w:rsidRPr="00FA4A86">
        <w:rPr>
          <w:rFonts w:ascii="Simplified Arabic" w:eastAsia="Times New Roman" w:hAnsi="Simplified Arabic" w:cs="Simplified Arabic"/>
          <w:color w:val="000000"/>
          <w:rtl/>
        </w:rPr>
        <w:fldChar w:fldCharType="end"/>
      </w:r>
      <w:bookmarkEnd w:id="1"/>
      <w:r w:rsidRPr="00FA4A86">
        <w:rPr>
          <w:rFonts w:ascii="Simplified Arabic" w:eastAsia="Times New Roman" w:hAnsi="Simplified Arabic" w:cs="Simplified Arabic"/>
          <w:color w:val="000000"/>
          <w:rtl/>
        </w:rPr>
        <w:t xml:space="preserve"> – ريسان خريبط مجيد : </w:t>
      </w:r>
      <w:r w:rsidRPr="00FA4A86">
        <w:rPr>
          <w:rFonts w:ascii="Simplified Arabic" w:eastAsia="Times New Roman" w:hAnsi="Simplified Arabic" w:cs="Simplified Arabic"/>
          <w:color w:val="000000"/>
          <w:u w:val="single"/>
          <w:rtl/>
        </w:rPr>
        <w:t>موسوعة القياسات والاختبارات في التربية البدنية والرياضية</w:t>
      </w:r>
      <w:r w:rsidRPr="00FA4A86">
        <w:rPr>
          <w:rFonts w:ascii="Simplified Arabic" w:eastAsia="Times New Roman" w:hAnsi="Simplified Arabic" w:cs="Simplified Arabic"/>
          <w:color w:val="000000"/>
          <w:rtl/>
        </w:rPr>
        <w:t xml:space="preserve"> ، ج2 ، البصرة ، مطابع التعليم العالي ، 1989 ، ص244 .  </w:t>
      </w:r>
    </w:p>
    <w:p w14:paraId="43687B75"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bookmarkStart w:id="2" w:name="_ftn2"/>
      <w:bookmarkEnd w:id="2"/>
      <w:r w:rsidRPr="00FA4A86">
        <w:rPr>
          <w:rFonts w:ascii="Simplified Arabic" w:eastAsia="Times New Roman" w:hAnsi="Simplified Arabic" w:cs="Simplified Arabic"/>
          <w:color w:val="000000"/>
          <w:rtl/>
        </w:rPr>
        <w:t xml:space="preserve">2 – أسامة كامل راتب : </w:t>
      </w:r>
      <w:r w:rsidRPr="00FA4A86">
        <w:rPr>
          <w:rFonts w:ascii="Simplified Arabic" w:eastAsia="Times New Roman" w:hAnsi="Simplified Arabic" w:cs="Simplified Arabic"/>
          <w:color w:val="000000"/>
          <w:u w:val="single"/>
          <w:rtl/>
        </w:rPr>
        <w:t>النمو الحركي مدخل للنمو المتكامل للطفل والمراهق</w:t>
      </w:r>
      <w:r w:rsidRPr="00FA4A86">
        <w:rPr>
          <w:rFonts w:ascii="Simplified Arabic" w:eastAsia="Times New Roman" w:hAnsi="Simplified Arabic" w:cs="Simplified Arabic"/>
          <w:color w:val="000000"/>
          <w:rtl/>
        </w:rPr>
        <w:t xml:space="preserve"> ، القاهرة ، دار الفكر العربي ، 1999 ، ص138.  </w:t>
      </w:r>
    </w:p>
    <w:p w14:paraId="1A551970"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bookmarkStart w:id="3" w:name="_ftn3"/>
      <w:bookmarkEnd w:id="3"/>
      <w:r w:rsidRPr="00FA4A86">
        <w:rPr>
          <w:rFonts w:ascii="Simplified Arabic" w:eastAsia="Times New Roman" w:hAnsi="Simplified Arabic" w:cs="Simplified Arabic"/>
          <w:color w:val="000000"/>
          <w:rtl/>
        </w:rPr>
        <w:t>3 – محمد مطر عراك : تقويم بعض المؤشرات البدنية والمهارية والفسيولوجية على وفق تصنيفات بدنية للاعبي كرة القدم بأعمار (14 – 17) سنة ، أطروحة دكتوراه ، كلية التربية الرياضية – جامعة بابل ، 2008 ، ص68 .</w:t>
      </w:r>
    </w:p>
    <w:bookmarkStart w:id="4" w:name="_ftn4"/>
    <w:p w14:paraId="4DBDA0AC" w14:textId="77777777" w:rsidR="001C654A" w:rsidRPr="00FA4A86" w:rsidRDefault="001C654A" w:rsidP="00A57851">
      <w:pPr>
        <w:spacing w:after="0"/>
        <w:ind w:left="55" w:right="-426" w:hanging="527"/>
        <w:jc w:val="both"/>
        <w:rPr>
          <w:rFonts w:ascii="Simplified Arabic" w:eastAsia="Times New Roman" w:hAnsi="Simplified Arabic" w:cs="Simplified Arabic"/>
          <w:rtl/>
        </w:rPr>
      </w:pPr>
      <w:r w:rsidRPr="00FA4A86">
        <w:rPr>
          <w:rFonts w:ascii="Simplified Arabic" w:eastAsia="Times New Roman" w:hAnsi="Simplified Arabic" w:cs="Simplified Arabic"/>
          <w:color w:val="000000"/>
          <w:rtl/>
        </w:rPr>
        <w:fldChar w:fldCharType="begin"/>
      </w:r>
      <w:r w:rsidRPr="00FA4A86">
        <w:rPr>
          <w:rFonts w:ascii="Simplified Arabic" w:eastAsia="Times New Roman" w:hAnsi="Simplified Arabic" w:cs="Simplified Arabic"/>
          <w:color w:val="000000"/>
          <w:rtl/>
        </w:rPr>
        <w:instrText xml:space="preserve"> </w:instrText>
      </w:r>
      <w:r w:rsidRPr="00FA4A86">
        <w:rPr>
          <w:rFonts w:ascii="Simplified Arabic" w:eastAsia="Times New Roman" w:hAnsi="Simplified Arabic" w:cs="Simplified Arabic"/>
          <w:color w:val="000000"/>
        </w:rPr>
        <w:instrText>HYPERLINK "https://phlsl.uokerbala.edu.iq/wp/blog/2014/04/17/dr-hasan2/" \l "_ftnref4" \o</w:instrText>
      </w:r>
      <w:r w:rsidRPr="00FA4A86">
        <w:rPr>
          <w:rFonts w:ascii="Simplified Arabic" w:eastAsia="Times New Roman" w:hAnsi="Simplified Arabic" w:cs="Simplified Arabic"/>
          <w:color w:val="000000"/>
          <w:rtl/>
        </w:rPr>
        <w:instrText xml:space="preserve"> "" </w:instrText>
      </w:r>
      <w:r w:rsidRPr="00FA4A86">
        <w:rPr>
          <w:rFonts w:ascii="Simplified Arabic" w:eastAsia="Times New Roman" w:hAnsi="Simplified Arabic" w:cs="Simplified Arabic"/>
          <w:color w:val="000000"/>
          <w:rtl/>
        </w:rPr>
        <w:fldChar w:fldCharType="separate"/>
      </w:r>
      <w:r w:rsidRPr="00FA4A86">
        <w:rPr>
          <w:rFonts w:ascii="Simplified Arabic" w:eastAsia="Times New Roman" w:hAnsi="Simplified Arabic" w:cs="Simplified Arabic" w:hint="cs"/>
          <w:color w:val="000000"/>
          <w:rtl/>
        </w:rPr>
        <w:t>4</w:t>
      </w:r>
      <w:r w:rsidRPr="00FA4A86">
        <w:rPr>
          <w:rFonts w:ascii="Simplified Arabic" w:eastAsia="Times New Roman" w:hAnsi="Simplified Arabic" w:cs="Simplified Arabic"/>
          <w:color w:val="000000"/>
          <w:rtl/>
        </w:rPr>
        <w:fldChar w:fldCharType="end"/>
      </w:r>
      <w:bookmarkEnd w:id="4"/>
      <w:r w:rsidRPr="00FA4A86">
        <w:rPr>
          <w:rFonts w:ascii="Simplified Arabic" w:eastAsia="Times New Roman" w:hAnsi="Simplified Arabic" w:cs="Simplified Arabic"/>
          <w:color w:val="000000"/>
          <w:rtl/>
        </w:rPr>
        <w:t xml:space="preserve"> – محمد صبحي حسانين : </w:t>
      </w:r>
      <w:r w:rsidRPr="00FA4A86">
        <w:rPr>
          <w:rFonts w:ascii="Simplified Arabic" w:eastAsia="Times New Roman" w:hAnsi="Simplified Arabic" w:cs="Simplified Arabic"/>
          <w:color w:val="000000"/>
          <w:u w:val="single"/>
          <w:rtl/>
        </w:rPr>
        <w:t>القياس والتقويم في التربية البدنية والرياضية</w:t>
      </w:r>
      <w:r w:rsidRPr="00FA4A86">
        <w:rPr>
          <w:rFonts w:ascii="Simplified Arabic" w:eastAsia="Times New Roman" w:hAnsi="Simplified Arabic" w:cs="Simplified Arabic"/>
          <w:color w:val="000000"/>
          <w:rtl/>
        </w:rPr>
        <w:t xml:space="preserve"> ، ط1 ، عمان ، مؤسسة الوراق للنشر والتوزيع ، 2003 ، ص245 – 247 . </w:t>
      </w:r>
    </w:p>
    <w:bookmarkStart w:id="5" w:name="_ftn5"/>
    <w:p w14:paraId="7EC9CF28" w14:textId="77777777" w:rsidR="001C654A" w:rsidRPr="00FA4A86" w:rsidRDefault="001C654A" w:rsidP="00A57851">
      <w:pPr>
        <w:spacing w:after="0"/>
        <w:ind w:left="55" w:right="-426" w:hanging="527"/>
        <w:jc w:val="both"/>
        <w:rPr>
          <w:rFonts w:ascii="Simplified Arabic" w:eastAsia="Times New Roman" w:hAnsi="Simplified Arabic" w:cs="Simplified Arabic"/>
          <w:rtl/>
        </w:rPr>
      </w:pPr>
      <w:r w:rsidRPr="00FA4A86">
        <w:rPr>
          <w:rFonts w:ascii="Simplified Arabic" w:eastAsia="Times New Roman" w:hAnsi="Simplified Arabic" w:cs="Simplified Arabic"/>
          <w:color w:val="000000"/>
          <w:rtl/>
        </w:rPr>
        <w:fldChar w:fldCharType="begin"/>
      </w:r>
      <w:r w:rsidRPr="00FA4A86">
        <w:rPr>
          <w:rFonts w:ascii="Simplified Arabic" w:eastAsia="Times New Roman" w:hAnsi="Simplified Arabic" w:cs="Simplified Arabic"/>
          <w:color w:val="000000"/>
          <w:rtl/>
        </w:rPr>
        <w:instrText xml:space="preserve"> </w:instrText>
      </w:r>
      <w:r w:rsidRPr="00FA4A86">
        <w:rPr>
          <w:rFonts w:ascii="Simplified Arabic" w:eastAsia="Times New Roman" w:hAnsi="Simplified Arabic" w:cs="Simplified Arabic"/>
          <w:color w:val="000000"/>
        </w:rPr>
        <w:instrText>HYPERLINK "https://phlsl.uokerbala.edu.iq/wp/blog/2014/04/17/dr-hasan2/" \l "_ftnref5" \o</w:instrText>
      </w:r>
      <w:r w:rsidRPr="00FA4A86">
        <w:rPr>
          <w:rFonts w:ascii="Simplified Arabic" w:eastAsia="Times New Roman" w:hAnsi="Simplified Arabic" w:cs="Simplified Arabic"/>
          <w:color w:val="000000"/>
          <w:rtl/>
        </w:rPr>
        <w:instrText xml:space="preserve"> "" </w:instrText>
      </w:r>
      <w:r w:rsidRPr="00FA4A86">
        <w:rPr>
          <w:rFonts w:ascii="Simplified Arabic" w:eastAsia="Times New Roman" w:hAnsi="Simplified Arabic" w:cs="Simplified Arabic"/>
          <w:color w:val="000000"/>
          <w:rtl/>
        </w:rPr>
        <w:fldChar w:fldCharType="separate"/>
      </w:r>
      <w:r w:rsidRPr="00FA4A86">
        <w:rPr>
          <w:rFonts w:ascii="Simplified Arabic" w:eastAsia="Times New Roman" w:hAnsi="Simplified Arabic" w:cs="Simplified Arabic" w:hint="cs"/>
          <w:color w:val="000000"/>
          <w:rtl/>
        </w:rPr>
        <w:t>5</w:t>
      </w:r>
      <w:r w:rsidRPr="00FA4A86">
        <w:rPr>
          <w:rFonts w:ascii="Simplified Arabic" w:eastAsia="Times New Roman" w:hAnsi="Simplified Arabic" w:cs="Simplified Arabic"/>
          <w:color w:val="000000"/>
          <w:rtl/>
        </w:rPr>
        <w:fldChar w:fldCharType="end"/>
      </w:r>
      <w:bookmarkEnd w:id="5"/>
      <w:r w:rsidRPr="00FA4A86">
        <w:rPr>
          <w:rFonts w:ascii="Simplified Arabic" w:eastAsia="Times New Roman" w:hAnsi="Simplified Arabic" w:cs="Simplified Arabic"/>
          <w:color w:val="000000"/>
          <w:rtl/>
        </w:rPr>
        <w:t xml:space="preserve"> – محمد صبحي حسانين : </w:t>
      </w:r>
      <w:r w:rsidRPr="00FA4A86">
        <w:rPr>
          <w:rFonts w:ascii="Simplified Arabic" w:eastAsia="Times New Roman" w:hAnsi="Simplified Arabic" w:cs="Simplified Arabic"/>
          <w:color w:val="000000"/>
          <w:u w:val="single"/>
          <w:rtl/>
        </w:rPr>
        <w:t>التقويم والقياس في التربية البدنية</w:t>
      </w:r>
      <w:r w:rsidRPr="00FA4A86">
        <w:rPr>
          <w:rFonts w:ascii="Simplified Arabic" w:eastAsia="Times New Roman" w:hAnsi="Simplified Arabic" w:cs="Simplified Arabic"/>
          <w:color w:val="000000"/>
          <w:rtl/>
        </w:rPr>
        <w:t xml:space="preserve"> ، ج3 ، ط2 ، القاهرة ، دار الفكر العربي ، 1987 ، ص119 .</w:t>
      </w:r>
    </w:p>
    <w:bookmarkStart w:id="6" w:name="_ftn6"/>
    <w:p w14:paraId="1F1D2838"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r w:rsidRPr="00FA4A86">
        <w:rPr>
          <w:rFonts w:ascii="Simplified Arabic" w:eastAsia="Times New Roman" w:hAnsi="Simplified Arabic" w:cs="Simplified Arabic"/>
          <w:color w:val="000000"/>
          <w:rtl/>
        </w:rPr>
        <w:fldChar w:fldCharType="begin"/>
      </w:r>
      <w:r w:rsidRPr="00FA4A86">
        <w:rPr>
          <w:rFonts w:ascii="Simplified Arabic" w:eastAsia="Times New Roman" w:hAnsi="Simplified Arabic" w:cs="Simplified Arabic"/>
          <w:color w:val="000000"/>
          <w:rtl/>
        </w:rPr>
        <w:instrText xml:space="preserve"> </w:instrText>
      </w:r>
      <w:r w:rsidRPr="00FA4A86">
        <w:rPr>
          <w:rFonts w:ascii="Simplified Arabic" w:eastAsia="Times New Roman" w:hAnsi="Simplified Arabic" w:cs="Simplified Arabic"/>
          <w:color w:val="000000"/>
        </w:rPr>
        <w:instrText>HYPERLINK "https://phlsl.uokerbala.edu.iq/wp/blog/2014/04/17/dr-hasan2/" \l "_ftnref6" \o</w:instrText>
      </w:r>
      <w:r w:rsidRPr="00FA4A86">
        <w:rPr>
          <w:rFonts w:ascii="Simplified Arabic" w:eastAsia="Times New Roman" w:hAnsi="Simplified Arabic" w:cs="Simplified Arabic"/>
          <w:color w:val="000000"/>
          <w:rtl/>
        </w:rPr>
        <w:instrText xml:space="preserve"> "" </w:instrText>
      </w:r>
      <w:r w:rsidRPr="00FA4A86">
        <w:rPr>
          <w:rFonts w:ascii="Simplified Arabic" w:eastAsia="Times New Roman" w:hAnsi="Simplified Arabic" w:cs="Simplified Arabic"/>
          <w:color w:val="000000"/>
          <w:rtl/>
        </w:rPr>
        <w:fldChar w:fldCharType="separate"/>
      </w:r>
      <w:r w:rsidRPr="00FA4A86">
        <w:rPr>
          <w:rFonts w:ascii="Simplified Arabic" w:eastAsia="Times New Roman" w:hAnsi="Simplified Arabic" w:cs="Simplified Arabic" w:hint="cs"/>
          <w:color w:val="000000"/>
          <w:rtl/>
        </w:rPr>
        <w:t>6</w:t>
      </w:r>
      <w:r w:rsidRPr="00FA4A86">
        <w:rPr>
          <w:rFonts w:ascii="Simplified Arabic" w:eastAsia="Times New Roman" w:hAnsi="Simplified Arabic" w:cs="Simplified Arabic"/>
          <w:color w:val="000000"/>
          <w:rtl/>
        </w:rPr>
        <w:fldChar w:fldCharType="end"/>
      </w:r>
      <w:bookmarkEnd w:id="6"/>
      <w:r w:rsidRPr="00FA4A86">
        <w:rPr>
          <w:rFonts w:ascii="Simplified Arabic" w:eastAsia="Times New Roman" w:hAnsi="Simplified Arabic" w:cs="Simplified Arabic"/>
          <w:color w:val="000000"/>
          <w:rtl/>
        </w:rPr>
        <w:t xml:space="preserve"> – عبد الستار جاسم ، عايدة علي حسين : </w:t>
      </w:r>
      <w:r w:rsidRPr="00FA4A86">
        <w:rPr>
          <w:rFonts w:ascii="Simplified Arabic" w:eastAsia="Times New Roman" w:hAnsi="Simplified Arabic" w:cs="Simplified Arabic"/>
          <w:color w:val="000000"/>
          <w:u w:val="single"/>
          <w:rtl/>
        </w:rPr>
        <w:t>الجمباز المعاصر للبنات</w:t>
      </w:r>
      <w:r w:rsidRPr="00FA4A86">
        <w:rPr>
          <w:rFonts w:ascii="Simplified Arabic" w:eastAsia="Times New Roman" w:hAnsi="Simplified Arabic" w:cs="Simplified Arabic"/>
          <w:color w:val="000000"/>
          <w:rtl/>
        </w:rPr>
        <w:t xml:space="preserve"> ، بغداد ، دار الحكمة للطباعة والنشر ، 1991 ، ص145 .</w:t>
      </w:r>
    </w:p>
    <w:bookmarkStart w:id="7" w:name="_ftn7"/>
    <w:p w14:paraId="3C9CBB65"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r w:rsidRPr="00FA4A86">
        <w:rPr>
          <w:rFonts w:ascii="Simplified Arabic" w:eastAsia="Times New Roman" w:hAnsi="Simplified Arabic" w:cs="Simplified Arabic"/>
          <w:color w:val="000000"/>
          <w:rtl/>
        </w:rPr>
        <w:fldChar w:fldCharType="begin"/>
      </w:r>
      <w:r w:rsidRPr="00FA4A86">
        <w:rPr>
          <w:rFonts w:ascii="Simplified Arabic" w:eastAsia="Times New Roman" w:hAnsi="Simplified Arabic" w:cs="Simplified Arabic"/>
          <w:color w:val="000000"/>
          <w:rtl/>
        </w:rPr>
        <w:instrText xml:space="preserve"> </w:instrText>
      </w:r>
      <w:r w:rsidRPr="00FA4A86">
        <w:rPr>
          <w:rFonts w:ascii="Simplified Arabic" w:eastAsia="Times New Roman" w:hAnsi="Simplified Arabic" w:cs="Simplified Arabic"/>
          <w:color w:val="000000"/>
        </w:rPr>
        <w:instrText>HYPERLINK "https://phlsl.uokerbala.edu.iq/wp/blog/2014/04/17/dr-hasan2/" \l "_ftnref7" \o</w:instrText>
      </w:r>
      <w:r w:rsidRPr="00FA4A86">
        <w:rPr>
          <w:rFonts w:ascii="Simplified Arabic" w:eastAsia="Times New Roman" w:hAnsi="Simplified Arabic" w:cs="Simplified Arabic"/>
          <w:color w:val="000000"/>
          <w:rtl/>
        </w:rPr>
        <w:instrText xml:space="preserve"> "" </w:instrText>
      </w:r>
      <w:r w:rsidRPr="00FA4A86">
        <w:rPr>
          <w:rFonts w:ascii="Simplified Arabic" w:eastAsia="Times New Roman" w:hAnsi="Simplified Arabic" w:cs="Simplified Arabic"/>
          <w:color w:val="000000"/>
          <w:rtl/>
        </w:rPr>
        <w:fldChar w:fldCharType="separate"/>
      </w:r>
      <w:r w:rsidRPr="00FA4A86">
        <w:rPr>
          <w:rFonts w:ascii="Simplified Arabic" w:eastAsia="Times New Roman" w:hAnsi="Simplified Arabic" w:cs="Simplified Arabic" w:hint="cs"/>
          <w:color w:val="000000"/>
          <w:rtl/>
        </w:rPr>
        <w:t>7</w:t>
      </w:r>
      <w:r w:rsidRPr="00FA4A86">
        <w:rPr>
          <w:rFonts w:ascii="Simplified Arabic" w:eastAsia="Times New Roman" w:hAnsi="Simplified Arabic" w:cs="Simplified Arabic"/>
          <w:color w:val="000000"/>
          <w:rtl/>
        </w:rPr>
        <w:fldChar w:fldCharType="end"/>
      </w:r>
      <w:bookmarkEnd w:id="7"/>
      <w:r w:rsidRPr="00FA4A86">
        <w:rPr>
          <w:rFonts w:ascii="Simplified Arabic" w:eastAsia="Times New Roman" w:hAnsi="Simplified Arabic" w:cs="Simplified Arabic"/>
          <w:color w:val="000000"/>
          <w:rtl/>
        </w:rPr>
        <w:t xml:space="preserve"> – سعاد خيري وصبيحة كاظم : القلق المتعدد الأبعاد وعلاقته بأداء حركات الدحرجة الأمامية </w:t>
      </w:r>
      <w:r>
        <w:rPr>
          <w:rFonts w:ascii="Simplified Arabic" w:eastAsia="Times New Roman" w:hAnsi="Simplified Arabic" w:cs="Simplified Arabic"/>
          <w:color w:val="000000"/>
          <w:rtl/>
        </w:rPr>
        <w:t>ضما</w:t>
      </w:r>
      <w:r w:rsidRPr="00FA4A86">
        <w:rPr>
          <w:rFonts w:ascii="Simplified Arabic" w:eastAsia="Times New Roman" w:hAnsi="Simplified Arabic" w:cs="Simplified Arabic"/>
          <w:color w:val="000000"/>
          <w:rtl/>
        </w:rPr>
        <w:t xml:space="preserve"> و</w:t>
      </w:r>
      <w:r>
        <w:rPr>
          <w:rFonts w:ascii="Simplified Arabic" w:eastAsia="Times New Roman" w:hAnsi="Simplified Arabic" w:cs="Simplified Arabic"/>
          <w:color w:val="000000"/>
          <w:rtl/>
        </w:rPr>
        <w:t>ضما</w:t>
      </w:r>
      <w:r w:rsidRPr="00FA4A86">
        <w:rPr>
          <w:rFonts w:ascii="Simplified Arabic" w:eastAsia="Times New Roman" w:hAnsi="Simplified Arabic" w:cs="Simplified Arabic"/>
          <w:color w:val="000000"/>
          <w:rtl/>
        </w:rPr>
        <w:t xml:space="preserve"> ، مجلة علوم التربية الرياضية ، كلية التربية الرياضية – جامعة بابل ، المجلد الثالث ، العدد الثاني ، 2010 ، ص288 . </w:t>
      </w:r>
    </w:p>
    <w:bookmarkStart w:id="8" w:name="_ftn8"/>
    <w:p w14:paraId="63CDDD5E"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r w:rsidRPr="00FA4A86">
        <w:rPr>
          <w:rFonts w:ascii="Simplified Arabic" w:eastAsia="Times New Roman" w:hAnsi="Simplified Arabic" w:cs="Simplified Arabic"/>
          <w:color w:val="000000"/>
          <w:rtl/>
        </w:rPr>
        <w:fldChar w:fldCharType="begin"/>
      </w:r>
      <w:r w:rsidRPr="00FA4A86">
        <w:rPr>
          <w:rFonts w:ascii="Simplified Arabic" w:eastAsia="Times New Roman" w:hAnsi="Simplified Arabic" w:cs="Simplified Arabic"/>
          <w:color w:val="000000"/>
          <w:rtl/>
        </w:rPr>
        <w:instrText xml:space="preserve"> </w:instrText>
      </w:r>
      <w:r w:rsidRPr="00FA4A86">
        <w:rPr>
          <w:rFonts w:ascii="Simplified Arabic" w:eastAsia="Times New Roman" w:hAnsi="Simplified Arabic" w:cs="Simplified Arabic"/>
          <w:color w:val="000000"/>
        </w:rPr>
        <w:instrText>HYPERLINK "https://phlsl.uokerbala.edu.iq/wp/blog/2014/04/17/dr-hasan2/" \l "_ftnref8" \o</w:instrText>
      </w:r>
      <w:r w:rsidRPr="00FA4A86">
        <w:rPr>
          <w:rFonts w:ascii="Simplified Arabic" w:eastAsia="Times New Roman" w:hAnsi="Simplified Arabic" w:cs="Simplified Arabic"/>
          <w:color w:val="000000"/>
          <w:rtl/>
        </w:rPr>
        <w:instrText xml:space="preserve"> "" </w:instrText>
      </w:r>
      <w:r w:rsidRPr="00FA4A86">
        <w:rPr>
          <w:rFonts w:ascii="Simplified Arabic" w:eastAsia="Times New Roman" w:hAnsi="Simplified Arabic" w:cs="Simplified Arabic"/>
          <w:color w:val="000000"/>
          <w:rtl/>
        </w:rPr>
        <w:fldChar w:fldCharType="separate"/>
      </w:r>
      <w:r w:rsidRPr="00FA4A86">
        <w:rPr>
          <w:rFonts w:ascii="Simplified Arabic" w:eastAsia="Times New Roman" w:hAnsi="Simplified Arabic" w:cs="Simplified Arabic" w:hint="cs"/>
          <w:color w:val="000000"/>
          <w:rtl/>
        </w:rPr>
        <w:t>8</w:t>
      </w:r>
      <w:r w:rsidRPr="00FA4A86">
        <w:rPr>
          <w:rFonts w:ascii="Simplified Arabic" w:eastAsia="Times New Roman" w:hAnsi="Simplified Arabic" w:cs="Simplified Arabic"/>
          <w:color w:val="000000"/>
          <w:rtl/>
        </w:rPr>
        <w:fldChar w:fldCharType="end"/>
      </w:r>
      <w:bookmarkEnd w:id="8"/>
      <w:r w:rsidRPr="00FA4A86">
        <w:rPr>
          <w:rFonts w:ascii="Simplified Arabic" w:eastAsia="Times New Roman" w:hAnsi="Simplified Arabic" w:cs="Simplified Arabic"/>
          <w:color w:val="000000"/>
          <w:rtl/>
        </w:rPr>
        <w:t xml:space="preserve"> – ربحي مصطفى عليان (وآخرون) : </w:t>
      </w:r>
      <w:r w:rsidRPr="00FA4A86">
        <w:rPr>
          <w:rFonts w:ascii="Simplified Arabic" w:eastAsia="Times New Roman" w:hAnsi="Simplified Arabic" w:cs="Simplified Arabic"/>
          <w:color w:val="000000"/>
          <w:u w:val="single"/>
          <w:rtl/>
        </w:rPr>
        <w:t>أساليب البحث العلمي وتطبيقاته في التخطيط والإدارة</w:t>
      </w:r>
      <w:r w:rsidRPr="00FA4A86">
        <w:rPr>
          <w:rFonts w:ascii="Simplified Arabic" w:eastAsia="Times New Roman" w:hAnsi="Simplified Arabic" w:cs="Simplified Arabic"/>
          <w:color w:val="000000"/>
          <w:rtl/>
        </w:rPr>
        <w:t xml:space="preserve"> ، ط1 ، عمان ، دار صفاء للنشر والتوزيع ، 2008 ، ص35 .</w:t>
      </w:r>
    </w:p>
    <w:bookmarkStart w:id="9" w:name="_ftn9"/>
    <w:p w14:paraId="6BB24A85"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r w:rsidRPr="00FA4A86">
        <w:rPr>
          <w:rFonts w:ascii="Simplified Arabic" w:eastAsia="Times New Roman" w:hAnsi="Simplified Arabic" w:cs="Simplified Arabic"/>
          <w:color w:val="000000"/>
          <w:rtl/>
        </w:rPr>
        <w:fldChar w:fldCharType="begin"/>
      </w:r>
      <w:r w:rsidRPr="00FA4A86">
        <w:rPr>
          <w:rFonts w:ascii="Simplified Arabic" w:eastAsia="Times New Roman" w:hAnsi="Simplified Arabic" w:cs="Simplified Arabic"/>
          <w:color w:val="000000"/>
          <w:rtl/>
        </w:rPr>
        <w:instrText xml:space="preserve"> </w:instrText>
      </w:r>
      <w:r w:rsidRPr="00FA4A86">
        <w:rPr>
          <w:rFonts w:ascii="Simplified Arabic" w:eastAsia="Times New Roman" w:hAnsi="Simplified Arabic" w:cs="Simplified Arabic"/>
          <w:color w:val="000000"/>
        </w:rPr>
        <w:instrText>HYPERLINK "https://phlsl.uokerbala.edu.iq/wp/blog/2014/04/17/dr-hasan2/" \l "_ftnref9" \o</w:instrText>
      </w:r>
      <w:r w:rsidRPr="00FA4A86">
        <w:rPr>
          <w:rFonts w:ascii="Simplified Arabic" w:eastAsia="Times New Roman" w:hAnsi="Simplified Arabic" w:cs="Simplified Arabic"/>
          <w:color w:val="000000"/>
          <w:rtl/>
        </w:rPr>
        <w:instrText xml:space="preserve"> "" </w:instrText>
      </w:r>
      <w:r w:rsidRPr="00FA4A86">
        <w:rPr>
          <w:rFonts w:ascii="Simplified Arabic" w:eastAsia="Times New Roman" w:hAnsi="Simplified Arabic" w:cs="Simplified Arabic"/>
          <w:color w:val="000000"/>
          <w:rtl/>
        </w:rPr>
        <w:fldChar w:fldCharType="separate"/>
      </w:r>
      <w:r w:rsidRPr="00FA4A86">
        <w:rPr>
          <w:rFonts w:ascii="Simplified Arabic" w:eastAsia="Times New Roman" w:hAnsi="Simplified Arabic" w:cs="Simplified Arabic" w:hint="cs"/>
          <w:color w:val="000000"/>
          <w:rtl/>
        </w:rPr>
        <w:t>9</w:t>
      </w:r>
      <w:r w:rsidRPr="00FA4A86">
        <w:rPr>
          <w:rFonts w:ascii="Simplified Arabic" w:eastAsia="Times New Roman" w:hAnsi="Simplified Arabic" w:cs="Simplified Arabic"/>
          <w:color w:val="000000"/>
          <w:rtl/>
        </w:rPr>
        <w:fldChar w:fldCharType="end"/>
      </w:r>
      <w:bookmarkEnd w:id="9"/>
      <w:r w:rsidRPr="00FA4A86">
        <w:rPr>
          <w:rFonts w:ascii="Simplified Arabic" w:eastAsia="Times New Roman" w:hAnsi="Simplified Arabic" w:cs="Simplified Arabic"/>
          <w:color w:val="000000"/>
          <w:rtl/>
        </w:rPr>
        <w:t xml:space="preserve"> – ربحي مصطفى عليان وعثمان محمد غنيم : </w:t>
      </w:r>
      <w:r w:rsidRPr="00FA4A86">
        <w:rPr>
          <w:rFonts w:ascii="Simplified Arabic" w:eastAsia="Times New Roman" w:hAnsi="Simplified Arabic" w:cs="Simplified Arabic"/>
          <w:color w:val="000000"/>
          <w:u w:val="single"/>
          <w:rtl/>
        </w:rPr>
        <w:t>مناهج وأساليب البحث العلمي (النظرية والتطبيق)</w:t>
      </w:r>
      <w:r w:rsidRPr="00FA4A86">
        <w:rPr>
          <w:rFonts w:ascii="Simplified Arabic" w:eastAsia="Times New Roman" w:hAnsi="Simplified Arabic" w:cs="Simplified Arabic"/>
          <w:color w:val="000000"/>
          <w:rtl/>
        </w:rPr>
        <w:t xml:space="preserve"> ، ط1 ، عمان ، دار صفاء للنشر والتوزيع ، 2000 ، ص43 .</w:t>
      </w:r>
    </w:p>
    <w:p w14:paraId="31E1B552"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bookmarkStart w:id="10" w:name="_ftn10"/>
      <w:bookmarkEnd w:id="10"/>
      <w:r w:rsidRPr="00FA4A86">
        <w:rPr>
          <w:rFonts w:ascii="Simplified Arabic" w:eastAsia="Times New Roman" w:hAnsi="Simplified Arabic" w:cs="Simplified Arabic"/>
          <w:color w:val="000000"/>
        </w:rPr>
        <w:t xml:space="preserve"> </w:t>
      </w:r>
      <w:r w:rsidRPr="00FA4A86">
        <w:rPr>
          <w:rFonts w:ascii="Simplified Arabic" w:eastAsia="Times New Roman" w:hAnsi="Simplified Arabic" w:cs="Simplified Arabic" w:hint="cs"/>
          <w:color w:val="000000"/>
          <w:rtl/>
        </w:rPr>
        <w:t>10</w:t>
      </w:r>
      <w:r w:rsidRPr="00FA4A86">
        <w:rPr>
          <w:rFonts w:ascii="Simplified Arabic" w:eastAsia="Times New Roman" w:hAnsi="Simplified Arabic" w:cs="Simplified Arabic"/>
          <w:color w:val="000000"/>
          <w:rtl/>
        </w:rPr>
        <w:t xml:space="preserve"> – محمد حسن علاوي ومحمد نصر الدين رضوان : </w:t>
      </w:r>
      <w:r w:rsidRPr="00FA4A86">
        <w:rPr>
          <w:rFonts w:ascii="Simplified Arabic" w:eastAsia="Times New Roman" w:hAnsi="Simplified Arabic" w:cs="Simplified Arabic"/>
          <w:color w:val="000000"/>
          <w:u w:val="single"/>
          <w:rtl/>
        </w:rPr>
        <w:t>القياس في التربية الرياضية وعلم النفس الرياضي</w:t>
      </w:r>
      <w:r w:rsidRPr="00FA4A86">
        <w:rPr>
          <w:rFonts w:ascii="Simplified Arabic" w:eastAsia="Times New Roman" w:hAnsi="Simplified Arabic" w:cs="Simplified Arabic"/>
          <w:color w:val="000000"/>
          <w:rtl/>
        </w:rPr>
        <w:t xml:space="preserve"> ، ط2 ، القاهرة ، دار الفكر العربي ، 2000 ، ص254 .</w:t>
      </w:r>
    </w:p>
    <w:p w14:paraId="3AF5DEEF"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r w:rsidRPr="00FA4A86">
        <w:rPr>
          <w:rFonts w:ascii="Simplified Arabic" w:eastAsia="Times New Roman" w:hAnsi="Simplified Arabic" w:cs="Simplified Arabic" w:hint="cs"/>
          <w:color w:val="000000"/>
          <w:rtl/>
        </w:rPr>
        <w:t>11</w:t>
      </w:r>
      <w:r w:rsidRPr="00FA4A86">
        <w:rPr>
          <w:rFonts w:ascii="Simplified Arabic" w:eastAsia="Times New Roman" w:hAnsi="Simplified Arabic" w:cs="Simplified Arabic"/>
          <w:color w:val="000000"/>
          <w:rtl/>
        </w:rPr>
        <w:t xml:space="preserve">– محمود أحمد عمر (وآخرون) : </w:t>
      </w:r>
      <w:r w:rsidRPr="00FA4A86">
        <w:rPr>
          <w:rFonts w:ascii="Simplified Arabic" w:eastAsia="Times New Roman" w:hAnsi="Simplified Arabic" w:cs="Simplified Arabic"/>
          <w:color w:val="000000"/>
          <w:u w:val="single"/>
          <w:rtl/>
        </w:rPr>
        <w:t>القياس النفسي والتربوي</w:t>
      </w:r>
      <w:r w:rsidRPr="00FA4A86">
        <w:rPr>
          <w:rFonts w:ascii="Simplified Arabic" w:eastAsia="Times New Roman" w:hAnsi="Simplified Arabic" w:cs="Simplified Arabic"/>
          <w:color w:val="000000"/>
          <w:rtl/>
        </w:rPr>
        <w:t xml:space="preserve"> ، ط1 ، عمان ، دار المسيرة للنشر والتوزيع والطباعة ، 2010 ، ص215 .</w:t>
      </w:r>
    </w:p>
    <w:p w14:paraId="05764FFE" w14:textId="77777777" w:rsidR="001C654A" w:rsidRPr="00FA4A86" w:rsidRDefault="001C654A" w:rsidP="00A57851">
      <w:pPr>
        <w:spacing w:after="0"/>
        <w:ind w:left="55" w:right="-426" w:hanging="386"/>
        <w:jc w:val="both"/>
        <w:rPr>
          <w:rFonts w:ascii="Simplified Arabic" w:eastAsia="Times New Roman" w:hAnsi="Simplified Arabic" w:cs="Simplified Arabic"/>
          <w:rtl/>
        </w:rPr>
      </w:pPr>
      <w:r w:rsidRPr="00FA4A86">
        <w:rPr>
          <w:rFonts w:ascii="Simplified Arabic" w:eastAsia="Times New Roman" w:hAnsi="Simplified Arabic" w:cs="Simplified Arabic" w:hint="cs"/>
          <w:color w:val="000000"/>
          <w:rtl/>
        </w:rPr>
        <w:t>12</w:t>
      </w:r>
      <w:r w:rsidRPr="00FA4A86">
        <w:rPr>
          <w:rFonts w:ascii="Simplified Arabic" w:eastAsia="Times New Roman" w:hAnsi="Simplified Arabic" w:cs="Simplified Arabic"/>
          <w:color w:val="000000"/>
          <w:rtl/>
        </w:rPr>
        <w:t xml:space="preserve">– محمد صبحي حسانين : </w:t>
      </w:r>
      <w:r w:rsidRPr="00FA4A86">
        <w:rPr>
          <w:rFonts w:ascii="Simplified Arabic" w:eastAsia="Times New Roman" w:hAnsi="Simplified Arabic" w:cs="Simplified Arabic"/>
          <w:color w:val="000000"/>
          <w:u w:val="single"/>
          <w:rtl/>
        </w:rPr>
        <w:t>مصدر سبق ذكره</w:t>
      </w:r>
      <w:r w:rsidRPr="00FA4A86">
        <w:rPr>
          <w:rFonts w:ascii="Simplified Arabic" w:eastAsia="Times New Roman" w:hAnsi="Simplified Arabic" w:cs="Simplified Arabic"/>
          <w:color w:val="000000"/>
          <w:rtl/>
        </w:rPr>
        <w:t xml:space="preserve"> ، 1987 ، ص119 .</w:t>
      </w:r>
    </w:p>
    <w:p w14:paraId="26E77C98" w14:textId="77777777" w:rsidR="001C654A" w:rsidRPr="00FA4A86" w:rsidRDefault="001C654A" w:rsidP="00A57851">
      <w:pPr>
        <w:spacing w:after="0"/>
        <w:ind w:left="55" w:right="-426"/>
        <w:jc w:val="both"/>
        <w:rPr>
          <w:rFonts w:ascii="Simplified Arabic" w:eastAsia="Times New Roman" w:hAnsi="Simplified Arabic" w:cs="Simplified Arabic"/>
          <w:rtl/>
        </w:rPr>
      </w:pPr>
      <w:r w:rsidRPr="00FA4A86">
        <w:rPr>
          <w:rFonts w:ascii="Simplified Arabic" w:eastAsia="Times New Roman" w:hAnsi="Simplified Arabic" w:cs="Simplified Arabic" w:hint="cs"/>
          <w:color w:val="000000"/>
          <w:rtl/>
        </w:rPr>
        <w:t>13</w:t>
      </w:r>
      <w:r w:rsidRPr="00FA4A86">
        <w:rPr>
          <w:rFonts w:ascii="Simplified Arabic" w:eastAsia="Times New Roman" w:hAnsi="Simplified Arabic" w:cs="Simplified Arabic"/>
          <w:color w:val="000000"/>
          <w:rtl/>
        </w:rPr>
        <w:t xml:space="preserve">– عبد الستار جاسم وعايدة علي حسين : </w:t>
      </w:r>
      <w:r w:rsidRPr="00FA4A86">
        <w:rPr>
          <w:rFonts w:ascii="Simplified Arabic" w:eastAsia="Times New Roman" w:hAnsi="Simplified Arabic" w:cs="Simplified Arabic"/>
          <w:color w:val="000000"/>
          <w:u w:val="single"/>
          <w:rtl/>
        </w:rPr>
        <w:t>مصدر سبق ذكره</w:t>
      </w:r>
      <w:r w:rsidRPr="00FA4A86">
        <w:rPr>
          <w:rFonts w:ascii="Simplified Arabic" w:eastAsia="Times New Roman" w:hAnsi="Simplified Arabic" w:cs="Simplified Arabic"/>
          <w:color w:val="000000"/>
          <w:rtl/>
        </w:rPr>
        <w:t xml:space="preserve"> ، ص35 ، 155 .</w:t>
      </w:r>
    </w:p>
    <w:p w14:paraId="6F9EB4D4" w14:textId="5DDFC1D2" w:rsidR="001C654A" w:rsidRDefault="001C654A" w:rsidP="00A57851">
      <w:pPr>
        <w:spacing w:after="0"/>
        <w:ind w:left="55" w:right="-426"/>
        <w:jc w:val="both"/>
        <w:rPr>
          <w:rFonts w:ascii="Simplified Arabic" w:eastAsia="Times New Roman" w:hAnsi="Simplified Arabic" w:cs="Simplified Arabic"/>
          <w:b/>
          <w:bCs/>
          <w:color w:val="000000"/>
          <w:sz w:val="18"/>
          <w:szCs w:val="18"/>
          <w:rtl/>
        </w:rPr>
      </w:pPr>
      <w:r w:rsidRPr="00FA4A86">
        <w:rPr>
          <w:rFonts w:ascii="Simplified Arabic" w:eastAsia="Times New Roman" w:hAnsi="Simplified Arabic" w:cs="Simplified Arabic" w:hint="cs"/>
          <w:color w:val="000000"/>
          <w:rtl/>
        </w:rPr>
        <w:t>14</w:t>
      </w:r>
      <w:r w:rsidRPr="00FA4A86">
        <w:rPr>
          <w:rFonts w:ascii="Simplified Arabic" w:eastAsia="Times New Roman" w:hAnsi="Simplified Arabic" w:cs="Simplified Arabic"/>
          <w:color w:val="000000"/>
          <w:rtl/>
        </w:rPr>
        <w:t xml:space="preserve">– لؤي غانم الصميدعي (وآخرون) : </w:t>
      </w:r>
      <w:r w:rsidRPr="00FA4A86">
        <w:rPr>
          <w:rFonts w:ascii="Simplified Arabic" w:eastAsia="Times New Roman" w:hAnsi="Simplified Arabic" w:cs="Simplified Arabic"/>
          <w:color w:val="000000"/>
          <w:u w:val="single"/>
          <w:rtl/>
        </w:rPr>
        <w:t>الإحصاء والاختبار في المجال الرياضي</w:t>
      </w:r>
      <w:r w:rsidRPr="00FA4A86">
        <w:rPr>
          <w:rFonts w:ascii="Simplified Arabic" w:eastAsia="Times New Roman" w:hAnsi="Simplified Arabic" w:cs="Simplified Arabic"/>
          <w:color w:val="000000"/>
          <w:rtl/>
        </w:rPr>
        <w:t xml:space="preserve"> ، ط1 ، أربيل ، 2010 ، ص194 .</w:t>
      </w:r>
    </w:p>
    <w:sectPr w:rsidR="001C654A" w:rsidSect="004D1C32">
      <w:headerReference w:type="default" r:id="rId8"/>
      <w:footerReference w:type="default" r:id="rId9"/>
      <w:footnotePr>
        <w:numRestart w:val="eachPage"/>
      </w:footnotePr>
      <w:endnotePr>
        <w:numFmt w:val="decimal"/>
      </w:endnotePr>
      <w:pgSz w:w="9979" w:h="14175" w:code="9"/>
      <w:pgMar w:top="1418" w:right="1418" w:bottom="1418" w:left="1418" w:header="851" w:footer="851" w:gutter="0"/>
      <w:pgNumType w:start="1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B087" w14:textId="77777777" w:rsidR="00266AE7" w:rsidRDefault="00266AE7" w:rsidP="00B928C1">
      <w:pPr>
        <w:spacing w:after="0"/>
      </w:pPr>
      <w:r>
        <w:separator/>
      </w:r>
    </w:p>
  </w:endnote>
  <w:endnote w:type="continuationSeparator" w:id="0">
    <w:p w14:paraId="152095A4" w14:textId="77777777" w:rsidR="00266AE7" w:rsidRDefault="00266AE7" w:rsidP="00B92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Sultan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ADC4" w14:textId="77777777" w:rsidR="00465838" w:rsidRPr="00F06328" w:rsidRDefault="00465838" w:rsidP="00465838">
    <w:pPr>
      <w:pStyle w:val="a9"/>
      <w:spacing w:before="120"/>
      <w:rPr>
        <w:rFonts w:cs="Sultan bold"/>
        <w:sz w:val="12"/>
        <w:szCs w:val="12"/>
      </w:rPr>
    </w:pPr>
  </w:p>
  <w:p w14:paraId="5C4C1770" w14:textId="43C4FC8D" w:rsidR="00465838" w:rsidRPr="000A421E" w:rsidRDefault="00465838" w:rsidP="0045053C">
    <w:pPr>
      <w:pStyle w:val="a9"/>
      <w:spacing w:before="120"/>
      <w:rPr>
        <w:rFonts w:cs="Sultan bold"/>
      </w:rPr>
    </w:pPr>
    <w:r w:rsidRPr="00317C25">
      <w:rPr>
        <w:rFonts w:ascii="Simplified Arabic" w:hAnsi="Simplified Arabic" w:cs="Simplified Arabic"/>
        <w:b/>
        <w:bCs/>
        <w:noProof/>
        <w:sz w:val="28"/>
        <w:szCs w:val="28"/>
      </w:rPr>
      <mc:AlternateContent>
        <mc:Choice Requires="wps">
          <w:drawing>
            <wp:anchor distT="0" distB="0" distL="114300" distR="114300" simplePos="0" relativeHeight="251660288" behindDoc="0" locked="0" layoutInCell="1" allowOverlap="1" wp14:anchorId="42C316A5" wp14:editId="51488724">
              <wp:simplePos x="0" y="0"/>
              <wp:positionH relativeFrom="column">
                <wp:posOffset>4153535</wp:posOffset>
              </wp:positionH>
              <wp:positionV relativeFrom="paragraph">
                <wp:posOffset>74930</wp:posOffset>
              </wp:positionV>
              <wp:extent cx="321945" cy="205740"/>
              <wp:effectExtent l="0" t="0" r="1905"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05740"/>
                      </a:xfrm>
                      <a:prstGeom prst="rect">
                        <a:avLst/>
                      </a:prstGeom>
                      <a:noFill/>
                      <a:ln w="9525">
                        <a:noFill/>
                        <a:miter lim="800000"/>
                        <a:headEnd/>
                        <a:tailEnd/>
                      </a:ln>
                    </wps:spPr>
                    <wps:txbx>
                      <w:txbxContent>
                        <w:p w14:paraId="57DFD759" w14:textId="77777777" w:rsidR="00465838" w:rsidRPr="00317C25" w:rsidRDefault="00465838" w:rsidP="00465838">
                          <w:pPr>
                            <w:bidi w:val="0"/>
                            <w:jc w:val="center"/>
                            <w:rPr>
                              <w:b/>
                              <w:bCs/>
                              <w:color w:val="FFFFFF" w:themeColor="background1"/>
                              <w:sz w:val="24"/>
                              <w:szCs w:val="24"/>
                            </w:rPr>
                          </w:pPr>
                          <w:r w:rsidRPr="00317C25">
                            <w:rPr>
                              <w:b/>
                              <w:bCs/>
                              <w:color w:val="FFFFFF" w:themeColor="background1"/>
                              <w:sz w:val="24"/>
                              <w:szCs w:val="24"/>
                            </w:rPr>
                            <w:fldChar w:fldCharType="begin"/>
                          </w:r>
                          <w:r w:rsidRPr="00317C25">
                            <w:rPr>
                              <w:b/>
                              <w:bCs/>
                              <w:color w:val="FFFFFF" w:themeColor="background1"/>
                              <w:sz w:val="24"/>
                              <w:szCs w:val="24"/>
                            </w:rPr>
                            <w:instrText xml:space="preserve"> PAGE   \* MERGEFORMAT </w:instrText>
                          </w:r>
                          <w:r w:rsidRPr="00317C25">
                            <w:rPr>
                              <w:b/>
                              <w:bCs/>
                              <w:color w:val="FFFFFF" w:themeColor="background1"/>
                              <w:sz w:val="24"/>
                              <w:szCs w:val="24"/>
                            </w:rPr>
                            <w:fldChar w:fldCharType="separate"/>
                          </w:r>
                          <w:r w:rsidR="00926BA7">
                            <w:rPr>
                              <w:b/>
                              <w:bCs/>
                              <w:noProof/>
                              <w:color w:val="FFFFFF" w:themeColor="background1"/>
                              <w:sz w:val="24"/>
                              <w:szCs w:val="24"/>
                            </w:rPr>
                            <w:t>31</w:t>
                          </w:r>
                          <w:r w:rsidRPr="00317C25">
                            <w:rPr>
                              <w:b/>
                              <w:bCs/>
                              <w:noProof/>
                              <w:color w:val="FFFFFF" w:themeColor="background1"/>
                              <w:sz w:val="24"/>
                              <w:szCs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316A5" id="_x0000_t202" coordsize="21600,21600" o:spt="202" path="m,l,21600r21600,l21600,xe">
              <v:stroke joinstyle="miter"/>
              <v:path gradientshapeok="t" o:connecttype="rect"/>
            </v:shapetype>
            <v:shape id="Text Box 2" o:spid="_x0000_s1026" type="#_x0000_t202" style="position:absolute;left:0;text-align:left;margin-left:327.05pt;margin-top:5.9pt;width:25.3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I17wEAALwDAAAOAAAAZHJzL2Uyb0RvYy54bWysU9uO0zAQfUfiHyy/06RhC7tR09WyyyKk&#10;5SItfIDjOI2F7TFjt0n5esZO213BGyIP1jj2nJlz5nh9PVnD9gqDBtfw5aLkTDkJnXbbhn//dv/q&#10;krMQheuEAacaflCBX29evliPvlYVDGA6hYxAXKhH3/AhRl8XRZCDsiIswCtHhz2gFZG2uC06FCOh&#10;W1NUZfmmGAE7jyBVCPT3bj7km4zf90rGL30fVGSm4dRbzCvmtU1rsVmLeovCD1oe2xD/0IUV2lHR&#10;M9SdiILtUP8FZbVECNDHhQRbQN9rqTIHYrMs/2DzOAivMhcSJ/izTOH/wcrP+0f/FVmc3sFEA8wk&#10;gn8A+SMwB7eDcFt1gwjjoERHhZdJsmL0oT6mJqlDHRJIO36CjoYsdhEy0NSjTaoQT0boNIDDWXQ1&#10;RSbp5+tqeXWx4kzSUVWu3l7koRSiPiV7DPGDAstS0HCkmWZwsX8IMTUj6tOVVMvBvTYmz9U4Njb8&#10;alWtcsKzE6sj2c5o2/DLMn2zERLH967LyVFoM8dUwLgj6cRzZhyndqKLiXwL3YHoI8z2oudAwQD4&#10;i7ORrNXw8HMnUHFmPjqSMPnwFOApaE+BcJJSGx45m8PbmP06c7shaXudaT9VPvZGFslqHO2cPPh8&#10;n289PbrNbwAAAP//AwBQSwMEFAAGAAgAAAAhAMJ9zCLeAAAACQEAAA8AAABkcnMvZG93bnJldi54&#10;bWxMj8FOwzAQRO9I/IO1SNyonSoECHGqCsEJCZGGA0cn3iZR43WI3Tb8PcsJbjuap9mZYrO4UZxw&#10;DoMnDclKgUBqvR2o0/BRv9zcgwjRkDWjJ9TwjQE25eVFYXLrz1ThaRc7wSEUcqOhj3HKpQxtj86E&#10;lZ+Q2Nv72ZnIcu6knc2Zw90o10pl0pmB+ENvJnzqsT3sjk7D9pOq5+HrrXmv9tVQ1w+KXrOD1tdX&#10;y/YRRMQl/sHwW5+rQ8mdGn8kG8SoIbtNE0bZSHgCA3cq5aPRkKZrkGUh/y8ofwAAAP//AwBQSwEC&#10;LQAUAAYACAAAACEAtoM4kv4AAADhAQAAEwAAAAAAAAAAAAAAAAAAAAAAW0NvbnRlbnRfVHlwZXNd&#10;LnhtbFBLAQItABQABgAIAAAAIQA4/SH/1gAAAJQBAAALAAAAAAAAAAAAAAAAAC8BAABfcmVscy8u&#10;cmVsc1BLAQItABQABgAIAAAAIQDBJgI17wEAALwDAAAOAAAAAAAAAAAAAAAAAC4CAABkcnMvZTJv&#10;RG9jLnhtbFBLAQItABQABgAIAAAAIQDCfcwi3gAAAAkBAAAPAAAAAAAAAAAAAAAAAEkEAABkcnMv&#10;ZG93bnJldi54bWxQSwUGAAAAAAQABADzAAAAVAUAAAAA&#10;" filled="f" stroked="f">
              <v:textbox inset="0,0,0,0">
                <w:txbxContent>
                  <w:p w14:paraId="57DFD759" w14:textId="77777777" w:rsidR="00465838" w:rsidRPr="00317C25" w:rsidRDefault="00465838" w:rsidP="00465838">
                    <w:pPr>
                      <w:bidi w:val="0"/>
                      <w:jc w:val="center"/>
                      <w:rPr>
                        <w:b/>
                        <w:bCs/>
                        <w:color w:val="FFFFFF" w:themeColor="background1"/>
                        <w:sz w:val="24"/>
                        <w:szCs w:val="24"/>
                      </w:rPr>
                    </w:pPr>
                    <w:r w:rsidRPr="00317C25">
                      <w:rPr>
                        <w:b/>
                        <w:bCs/>
                        <w:color w:val="FFFFFF" w:themeColor="background1"/>
                        <w:sz w:val="24"/>
                        <w:szCs w:val="24"/>
                      </w:rPr>
                      <w:fldChar w:fldCharType="begin"/>
                    </w:r>
                    <w:r w:rsidRPr="00317C25">
                      <w:rPr>
                        <w:b/>
                        <w:bCs/>
                        <w:color w:val="FFFFFF" w:themeColor="background1"/>
                        <w:sz w:val="24"/>
                        <w:szCs w:val="24"/>
                      </w:rPr>
                      <w:instrText xml:space="preserve"> PAGE   \* MERGEFORMAT </w:instrText>
                    </w:r>
                    <w:r w:rsidRPr="00317C25">
                      <w:rPr>
                        <w:b/>
                        <w:bCs/>
                        <w:color w:val="FFFFFF" w:themeColor="background1"/>
                        <w:sz w:val="24"/>
                        <w:szCs w:val="24"/>
                      </w:rPr>
                      <w:fldChar w:fldCharType="separate"/>
                    </w:r>
                    <w:r w:rsidR="00926BA7">
                      <w:rPr>
                        <w:b/>
                        <w:bCs/>
                        <w:noProof/>
                        <w:color w:val="FFFFFF" w:themeColor="background1"/>
                        <w:sz w:val="24"/>
                        <w:szCs w:val="24"/>
                      </w:rPr>
                      <w:t>31</w:t>
                    </w:r>
                    <w:r w:rsidRPr="00317C25">
                      <w:rPr>
                        <w:b/>
                        <w:bCs/>
                        <w:noProof/>
                        <w:color w:val="FFFFFF" w:themeColor="background1"/>
                        <w:sz w:val="24"/>
                        <w:szCs w:val="24"/>
                      </w:rPr>
                      <w:fldChar w:fldCharType="end"/>
                    </w:r>
                  </w:p>
                </w:txbxContent>
              </v:textbox>
            </v:shape>
          </w:pict>
        </mc:Fallback>
      </mc:AlternateContent>
    </w:r>
    <w:r>
      <w:rPr>
        <w:noProof/>
        <w:rtl/>
      </w:rPr>
      <w:drawing>
        <wp:anchor distT="0" distB="0" distL="114300" distR="114300" simplePos="0" relativeHeight="251659264" behindDoc="1" locked="0" layoutInCell="1" allowOverlap="1" wp14:anchorId="667549B1" wp14:editId="3C98EE6E">
          <wp:simplePos x="0" y="0"/>
          <wp:positionH relativeFrom="column">
            <wp:posOffset>-894715</wp:posOffset>
          </wp:positionH>
          <wp:positionV relativeFrom="paragraph">
            <wp:posOffset>52705</wp:posOffset>
          </wp:positionV>
          <wp:extent cx="6292850" cy="260350"/>
          <wp:effectExtent l="0" t="0" r="0" b="6350"/>
          <wp:wrapNone/>
          <wp:docPr id="15" name="Picture 15" descr="I:\My Work Graphic\In design\03\مجلة الكوفة الرياضية\General Sport M Link\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y Work Graphic\In design\03\مجلة الكوفة الرياضية\General Sport M Link\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0" cy="260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Sultan bold" w:hint="cs"/>
        <w:rtl/>
      </w:rPr>
      <w:t xml:space="preserve">                              مجلة الكوفة لعلوم التربية البدنية / السنة الأولى </w:t>
    </w:r>
    <w:r w:rsidR="003247C6">
      <w:rPr>
        <w:rFonts w:cs="Sultan bold" w:hint="cs"/>
        <w:rtl/>
      </w:rPr>
      <w:t xml:space="preserve">/ كانون </w:t>
    </w:r>
    <w:r w:rsidR="0045053C">
      <w:rPr>
        <w:rFonts w:cs="Sultan bold" w:hint="cs"/>
        <w:rtl/>
      </w:rPr>
      <w:t>الاول</w:t>
    </w:r>
    <w:r w:rsidR="003247C6">
      <w:rPr>
        <w:rFonts w:cs="Sultan bold" w:hint="cs"/>
        <w:rtl/>
      </w:rPr>
      <w:t xml:space="preserve"> </w:t>
    </w:r>
    <w:r>
      <w:rPr>
        <w:rFonts w:cs="Sultan bold" w:hint="cs"/>
        <w:rtl/>
      </w:rPr>
      <w:t>/ العدد (</w:t>
    </w:r>
    <w:r w:rsidR="003247C6">
      <w:rPr>
        <w:rFonts w:cs="Sultan bold" w:hint="cs"/>
        <w:rtl/>
      </w:rPr>
      <w:t>2</w:t>
    </w:r>
    <w:r>
      <w:rPr>
        <w:rFonts w:cs="Sultan bold" w:hint="cs"/>
        <w:rtl/>
      </w:rPr>
      <w:t xml:space="preserve">) </w:t>
    </w:r>
  </w:p>
  <w:p w14:paraId="6E2BF85B" w14:textId="77777777" w:rsidR="00465838" w:rsidRPr="00317C25" w:rsidRDefault="00465838" w:rsidP="0046583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F599" w14:textId="77777777" w:rsidR="00266AE7" w:rsidRDefault="00266AE7" w:rsidP="00B928C1">
      <w:pPr>
        <w:spacing w:after="0"/>
      </w:pPr>
      <w:r>
        <w:separator/>
      </w:r>
    </w:p>
  </w:footnote>
  <w:footnote w:type="continuationSeparator" w:id="0">
    <w:p w14:paraId="33B5AB2A" w14:textId="77777777" w:rsidR="00266AE7" w:rsidRDefault="00266AE7" w:rsidP="00B92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3A4B" w14:textId="6DC3161E" w:rsidR="005B0E77" w:rsidRPr="00DF73FC" w:rsidRDefault="0067026E" w:rsidP="00A77A7B">
    <w:pPr>
      <w:pStyle w:val="a9"/>
      <w:spacing w:before="120"/>
      <w:jc w:val="center"/>
      <w:rPr>
        <w:rFonts w:ascii="Simplified Arabic" w:eastAsia="Times New Roman" w:hAnsi="Simplified Arabic" w:cs="Simplified Arabic"/>
        <w:b/>
        <w:bCs/>
        <w:kern w:val="36"/>
        <w:sz w:val="24"/>
        <w:szCs w:val="24"/>
      </w:rPr>
    </w:pPr>
    <w:r>
      <w:rPr>
        <w:rFonts w:cs="Sultan bold"/>
        <w:noProof/>
        <w:rtl/>
      </w:rPr>
      <w:drawing>
        <wp:anchor distT="0" distB="0" distL="114300" distR="114300" simplePos="0" relativeHeight="251654144" behindDoc="1" locked="0" layoutInCell="1" allowOverlap="1" wp14:anchorId="41D0E91E" wp14:editId="068BF859">
          <wp:simplePos x="0" y="0"/>
          <wp:positionH relativeFrom="column">
            <wp:posOffset>-852360</wp:posOffset>
          </wp:positionH>
          <wp:positionV relativeFrom="paragraph">
            <wp:posOffset>12065</wp:posOffset>
          </wp:positionV>
          <wp:extent cx="6294474" cy="275974"/>
          <wp:effectExtent l="0" t="0" r="0" b="0"/>
          <wp:wrapNone/>
          <wp:docPr id="10" name="Picture 10" descr="I:\My Work Graphic\In design\03\مجلة الكوفة الرياضية\General Sport M Link\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y Work Graphic\In design\03\مجلة الكوفة الرياضية\General Sport M Link\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474" cy="2759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E77" w:rsidRPr="00A77A7B">
      <w:rPr>
        <w:rFonts w:cs="Sultan bold"/>
        <w:sz w:val="14"/>
        <w:szCs w:val="14"/>
        <w:rtl/>
      </w:rPr>
      <w:t>التنبؤ بالأداء المهاري بدلالة الأنماط</w:t>
    </w:r>
    <w:r w:rsidR="005B0E77" w:rsidRPr="00A77A7B">
      <w:rPr>
        <w:rFonts w:cs="Sultan bold" w:hint="cs"/>
        <w:sz w:val="14"/>
        <w:szCs w:val="14"/>
        <w:rtl/>
      </w:rPr>
      <w:t xml:space="preserve"> </w:t>
    </w:r>
    <w:r w:rsidR="005B0E77" w:rsidRPr="00A77A7B">
      <w:rPr>
        <w:rFonts w:cs="Sultan bold"/>
        <w:sz w:val="14"/>
        <w:szCs w:val="14"/>
        <w:rtl/>
      </w:rPr>
      <w:t xml:space="preserve">الجسمية لبعض الحركات لجهاز بساط الحركات الارضية بالجمناستك الفني للطلاب المتوسطة </w:t>
    </w:r>
    <w:r w:rsidR="005B0E77" w:rsidRPr="00A77A7B">
      <w:rPr>
        <w:rFonts w:cs="Sultan bold" w:hint="cs"/>
        <w:sz w:val="14"/>
        <w:szCs w:val="14"/>
        <w:rtl/>
      </w:rPr>
      <w:t>للناشئين</w:t>
    </w:r>
    <w:r w:rsidR="005B0E77" w:rsidRPr="00A77A7B">
      <w:rPr>
        <w:rFonts w:cs="Sultan bold"/>
        <w:sz w:val="14"/>
        <w:szCs w:val="14"/>
        <w:rtl/>
      </w:rPr>
      <w:t>(</w:t>
    </w:r>
    <w:r w:rsidR="005B0E77" w:rsidRPr="00A77A7B">
      <w:rPr>
        <w:rFonts w:cs="Sultan bold" w:hint="cs"/>
        <w:sz w:val="14"/>
        <w:szCs w:val="14"/>
        <w:rtl/>
      </w:rPr>
      <w:t>14</w:t>
    </w:r>
    <w:r w:rsidR="005B0E77" w:rsidRPr="00A77A7B">
      <w:rPr>
        <w:rFonts w:cs="Sultan bold"/>
        <w:sz w:val="14"/>
        <w:szCs w:val="14"/>
        <w:rtl/>
      </w:rPr>
      <w:t>-16سنة)</w:t>
    </w:r>
  </w:p>
  <w:p w14:paraId="2262F992" w14:textId="7D3D1A19" w:rsidR="0067026E" w:rsidRPr="005B0E77" w:rsidRDefault="0067026E" w:rsidP="0067026E">
    <w:pPr>
      <w:pStyle w:val="a9"/>
      <w:spacing w:before="60"/>
      <w:jc w:val="center"/>
      <w:rPr>
        <w:rFonts w:cs="Sultan bold"/>
      </w:rPr>
    </w:pPr>
  </w:p>
  <w:p w14:paraId="4A0D2B9B" w14:textId="77777777" w:rsidR="0067026E" w:rsidRDefault="0067026E" w:rsidP="0067026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B14"/>
    <w:multiLevelType w:val="hybridMultilevel"/>
    <w:tmpl w:val="3E36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91CDA"/>
    <w:multiLevelType w:val="multilevel"/>
    <w:tmpl w:val="93B4DD78"/>
    <w:lvl w:ilvl="0">
      <w:start w:val="1"/>
      <w:numFmt w:val="decimal"/>
      <w:lvlText w:val="%1"/>
      <w:lvlJc w:val="left"/>
      <w:pPr>
        <w:ind w:left="600" w:hanging="600"/>
      </w:pPr>
    </w:lvl>
    <w:lvl w:ilvl="1">
      <w:start w:val="5"/>
      <w:numFmt w:val="decimal"/>
      <w:lvlText w:val="%1-%2"/>
      <w:lvlJc w:val="left"/>
      <w:pPr>
        <w:ind w:left="1440" w:hanging="720"/>
      </w:pPr>
      <w:rPr>
        <w:b/>
        <w:bCs/>
      </w:rPr>
    </w:lvl>
    <w:lvl w:ilvl="2">
      <w:start w:val="1"/>
      <w:numFmt w:val="decimal"/>
      <w:lvlText w:val="%1-%2-%3"/>
      <w:lvlJc w:val="left"/>
      <w:pPr>
        <w:ind w:left="720" w:hanging="720"/>
      </w:pPr>
      <w:rPr>
        <w:b/>
        <w:bCs/>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051058D5"/>
    <w:multiLevelType w:val="multilevel"/>
    <w:tmpl w:val="D5106514"/>
    <w:lvl w:ilvl="0">
      <w:start w:val="1"/>
      <w:numFmt w:val="decimal"/>
      <w:lvlText w:val="%1"/>
      <w:lvlJc w:val="left"/>
      <w:pPr>
        <w:ind w:left="390" w:hanging="390"/>
      </w:pPr>
    </w:lvl>
    <w:lvl w:ilvl="1">
      <w:start w:val="3"/>
      <w:numFmt w:val="decimal"/>
      <w:lvlText w:val="%1-%2"/>
      <w:lvlJc w:val="left"/>
      <w:pPr>
        <w:ind w:left="720" w:hanging="720"/>
      </w:pPr>
      <w:rPr>
        <w:b/>
        <w:bCs/>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07306EB9"/>
    <w:multiLevelType w:val="hybridMultilevel"/>
    <w:tmpl w:val="B4722B98"/>
    <w:lvl w:ilvl="0" w:tplc="04090009">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7A27C29"/>
    <w:multiLevelType w:val="hybridMultilevel"/>
    <w:tmpl w:val="069848D6"/>
    <w:lvl w:ilvl="0" w:tplc="04090009">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089C02EC"/>
    <w:multiLevelType w:val="hybridMultilevel"/>
    <w:tmpl w:val="54326720"/>
    <w:lvl w:ilvl="0" w:tplc="5D6A33EC">
      <w:start w:val="1"/>
      <w:numFmt w:val="arabicAlpha"/>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256232D"/>
    <w:multiLevelType w:val="hybridMultilevel"/>
    <w:tmpl w:val="AB625BA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9493080"/>
    <w:multiLevelType w:val="hybridMultilevel"/>
    <w:tmpl w:val="EE26AA5A"/>
    <w:lvl w:ilvl="0" w:tplc="41443A1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97CE4"/>
    <w:multiLevelType w:val="hybridMultilevel"/>
    <w:tmpl w:val="177E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57401"/>
    <w:multiLevelType w:val="hybridMultilevel"/>
    <w:tmpl w:val="8270724E"/>
    <w:lvl w:ilvl="0" w:tplc="E6B8CBD0">
      <w:numFmt w:val="bullet"/>
      <w:lvlText w:val="–"/>
      <w:lvlJc w:val="left"/>
      <w:pPr>
        <w:ind w:left="1095" w:hanging="735"/>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85E05"/>
    <w:multiLevelType w:val="multilevel"/>
    <w:tmpl w:val="A600F198"/>
    <w:lvl w:ilvl="0">
      <w:start w:val="4"/>
      <w:numFmt w:val="decimal"/>
      <w:lvlText w:val="%1"/>
      <w:lvlJc w:val="left"/>
      <w:pPr>
        <w:ind w:left="390" w:hanging="390"/>
      </w:pPr>
    </w:lvl>
    <w:lvl w:ilvl="1">
      <w:start w:val="2"/>
      <w:numFmt w:val="decimal"/>
      <w:lvlText w:val="%1-%2"/>
      <w:lvlJc w:val="left"/>
      <w:pPr>
        <w:ind w:left="-188" w:hanging="720"/>
      </w:pPr>
      <w:rPr>
        <w:b/>
        <w:bCs/>
      </w:rPr>
    </w:lvl>
    <w:lvl w:ilvl="2">
      <w:start w:val="1"/>
      <w:numFmt w:val="decimal"/>
      <w:lvlText w:val="%1-%2.%3"/>
      <w:lvlJc w:val="left"/>
      <w:pPr>
        <w:ind w:left="-1096" w:hanging="720"/>
      </w:pPr>
    </w:lvl>
    <w:lvl w:ilvl="3">
      <w:start w:val="1"/>
      <w:numFmt w:val="decimal"/>
      <w:lvlText w:val="%1-%2.%3.%4"/>
      <w:lvlJc w:val="left"/>
      <w:pPr>
        <w:ind w:left="-1644" w:hanging="1080"/>
      </w:pPr>
    </w:lvl>
    <w:lvl w:ilvl="4">
      <w:start w:val="1"/>
      <w:numFmt w:val="decimal"/>
      <w:lvlText w:val="%1-%2.%3.%4.%5"/>
      <w:lvlJc w:val="left"/>
      <w:pPr>
        <w:ind w:left="-2552" w:hanging="1080"/>
      </w:pPr>
    </w:lvl>
    <w:lvl w:ilvl="5">
      <w:start w:val="1"/>
      <w:numFmt w:val="decimal"/>
      <w:lvlText w:val="%1-%2.%3.%4.%5.%6"/>
      <w:lvlJc w:val="left"/>
      <w:pPr>
        <w:ind w:left="-3100" w:hanging="1440"/>
      </w:pPr>
    </w:lvl>
    <w:lvl w:ilvl="6">
      <w:start w:val="1"/>
      <w:numFmt w:val="decimal"/>
      <w:lvlText w:val="%1-%2.%3.%4.%5.%6.%7"/>
      <w:lvlJc w:val="left"/>
      <w:pPr>
        <w:ind w:left="-4008" w:hanging="1440"/>
      </w:pPr>
    </w:lvl>
    <w:lvl w:ilvl="7">
      <w:start w:val="1"/>
      <w:numFmt w:val="decimal"/>
      <w:lvlText w:val="%1-%2.%3.%4.%5.%6.%7.%8"/>
      <w:lvlJc w:val="left"/>
      <w:pPr>
        <w:ind w:left="-4556" w:hanging="1800"/>
      </w:pPr>
    </w:lvl>
    <w:lvl w:ilvl="8">
      <w:start w:val="1"/>
      <w:numFmt w:val="decimal"/>
      <w:lvlText w:val="%1-%2.%3.%4.%5.%6.%7.%8.%9"/>
      <w:lvlJc w:val="left"/>
      <w:pPr>
        <w:ind w:left="-5104" w:hanging="2160"/>
      </w:pPr>
    </w:lvl>
  </w:abstractNum>
  <w:abstractNum w:abstractNumId="11" w15:restartNumberingAfterBreak="0">
    <w:nsid w:val="2AAD5D16"/>
    <w:multiLevelType w:val="hybridMultilevel"/>
    <w:tmpl w:val="DB54D58A"/>
    <w:lvl w:ilvl="0" w:tplc="35D0C122">
      <w:numFmt w:val="bullet"/>
      <w:lvlText w:val="–"/>
      <w:lvlJc w:val="left"/>
      <w:pPr>
        <w:ind w:left="1095" w:hanging="735"/>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63408"/>
    <w:multiLevelType w:val="hybridMultilevel"/>
    <w:tmpl w:val="8FDC5F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C35A99"/>
    <w:multiLevelType w:val="hybridMultilevel"/>
    <w:tmpl w:val="6CBC0762"/>
    <w:lvl w:ilvl="0" w:tplc="81481B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F519E"/>
    <w:multiLevelType w:val="hybridMultilevel"/>
    <w:tmpl w:val="BA560B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6714A"/>
    <w:multiLevelType w:val="hybridMultilevel"/>
    <w:tmpl w:val="F4829FCE"/>
    <w:lvl w:ilvl="0" w:tplc="8A18260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926388F"/>
    <w:multiLevelType w:val="hybridMultilevel"/>
    <w:tmpl w:val="ABC40338"/>
    <w:lvl w:ilvl="0" w:tplc="89AE6100">
      <w:numFmt w:val="bullet"/>
      <w:lvlText w:val="–"/>
      <w:lvlJc w:val="left"/>
      <w:pPr>
        <w:ind w:left="1095" w:hanging="735"/>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51BD4"/>
    <w:multiLevelType w:val="hybridMultilevel"/>
    <w:tmpl w:val="20E6935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3A0654"/>
    <w:multiLevelType w:val="hybridMultilevel"/>
    <w:tmpl w:val="C1928666"/>
    <w:lvl w:ilvl="0" w:tplc="EB084E7E">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C7E3E"/>
    <w:multiLevelType w:val="hybridMultilevel"/>
    <w:tmpl w:val="EF868B7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BE7E26"/>
    <w:multiLevelType w:val="hybridMultilevel"/>
    <w:tmpl w:val="812019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AB78A1"/>
    <w:multiLevelType w:val="hybridMultilevel"/>
    <w:tmpl w:val="80E69BEA"/>
    <w:lvl w:ilvl="0" w:tplc="52561B74">
      <w:numFmt w:val="bullet"/>
      <w:lvlText w:val="–"/>
      <w:lvlJc w:val="left"/>
      <w:pPr>
        <w:ind w:left="1095" w:hanging="735"/>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064CE"/>
    <w:multiLevelType w:val="hybridMultilevel"/>
    <w:tmpl w:val="76368DE8"/>
    <w:lvl w:ilvl="0" w:tplc="7C265A24">
      <w:start w:val="1"/>
      <w:numFmt w:val="arabicAlpha"/>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5CE224F2"/>
    <w:multiLevelType w:val="hybridMultilevel"/>
    <w:tmpl w:val="4F38942C"/>
    <w:lvl w:ilvl="0" w:tplc="28D01746">
      <w:numFmt w:val="bullet"/>
      <w:lvlText w:val="–"/>
      <w:lvlJc w:val="left"/>
      <w:pPr>
        <w:ind w:left="1095" w:hanging="735"/>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10CCB"/>
    <w:multiLevelType w:val="hybridMultilevel"/>
    <w:tmpl w:val="F3AA58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9149D1"/>
    <w:multiLevelType w:val="hybridMultilevel"/>
    <w:tmpl w:val="F8A0C5BA"/>
    <w:lvl w:ilvl="0" w:tplc="51F6CD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B434B"/>
    <w:multiLevelType w:val="hybridMultilevel"/>
    <w:tmpl w:val="B50C4526"/>
    <w:lvl w:ilvl="0" w:tplc="04090009">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15:restartNumberingAfterBreak="0">
    <w:nsid w:val="6C22184E"/>
    <w:multiLevelType w:val="hybridMultilevel"/>
    <w:tmpl w:val="31C01CA8"/>
    <w:lvl w:ilvl="0" w:tplc="BB90FB82">
      <w:start w:val="3"/>
      <w:numFmt w:val="bullet"/>
      <w:lvlText w:val="-"/>
      <w:lvlJc w:val="left"/>
      <w:pPr>
        <w:ind w:left="360" w:hanging="360"/>
      </w:pPr>
      <w:rPr>
        <w:rFonts w:ascii="Traditional Arabic" w:eastAsia="Times New Roman" w:hAnsi="Traditional Arabic" w:cs="Traditional Arabic"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121E37"/>
    <w:multiLevelType w:val="hybridMultilevel"/>
    <w:tmpl w:val="AF5C0B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112585"/>
    <w:multiLevelType w:val="hybridMultilevel"/>
    <w:tmpl w:val="E488B00C"/>
    <w:lvl w:ilvl="0" w:tplc="203AB478">
      <w:start w:val="1"/>
      <w:numFmt w:val="arabicAlpha"/>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73985A58"/>
    <w:multiLevelType w:val="hybridMultilevel"/>
    <w:tmpl w:val="459243C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C81855"/>
    <w:multiLevelType w:val="hybridMultilevel"/>
    <w:tmpl w:val="73B68EB4"/>
    <w:lvl w:ilvl="0" w:tplc="AE8A7F0C">
      <w:numFmt w:val="bullet"/>
      <w:lvlText w:val="–"/>
      <w:lvlJc w:val="left"/>
      <w:pPr>
        <w:ind w:left="1095" w:hanging="735"/>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D4DDA"/>
    <w:multiLevelType w:val="hybridMultilevel"/>
    <w:tmpl w:val="D3D4F144"/>
    <w:lvl w:ilvl="0" w:tplc="41443A16">
      <w:numFmt w:val="bullet"/>
      <w:lvlText w:val=""/>
      <w:lvlJc w:val="left"/>
      <w:pPr>
        <w:ind w:left="1080" w:hanging="360"/>
      </w:pPr>
      <w:rPr>
        <w:rFonts w:ascii="Symbol" w:eastAsia="Times New Roman"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0922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257298">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57283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233">
    <w:abstractNumId w:val="27"/>
  </w:num>
  <w:num w:numId="5" w16cid:durableId="599069977">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736218">
    <w:abstractNumId w:val="17"/>
  </w:num>
  <w:num w:numId="7" w16cid:durableId="512309142">
    <w:abstractNumId w:val="11"/>
  </w:num>
  <w:num w:numId="8" w16cid:durableId="881089254">
    <w:abstractNumId w:val="28"/>
  </w:num>
  <w:num w:numId="9" w16cid:durableId="1454977784">
    <w:abstractNumId w:val="31"/>
  </w:num>
  <w:num w:numId="10" w16cid:durableId="262038868">
    <w:abstractNumId w:val="30"/>
  </w:num>
  <w:num w:numId="11" w16cid:durableId="814571759">
    <w:abstractNumId w:val="9"/>
  </w:num>
  <w:num w:numId="12" w16cid:durableId="1103300964">
    <w:abstractNumId w:val="24"/>
  </w:num>
  <w:num w:numId="13" w16cid:durableId="539173869">
    <w:abstractNumId w:val="23"/>
  </w:num>
  <w:num w:numId="14" w16cid:durableId="1076705990">
    <w:abstractNumId w:val="12"/>
  </w:num>
  <w:num w:numId="15" w16cid:durableId="715544462">
    <w:abstractNumId w:val="21"/>
  </w:num>
  <w:num w:numId="16" w16cid:durableId="1567522283">
    <w:abstractNumId w:val="20"/>
  </w:num>
  <w:num w:numId="17" w16cid:durableId="42871073">
    <w:abstractNumId w:val="16"/>
  </w:num>
  <w:num w:numId="18" w16cid:durableId="580256674">
    <w:abstractNumId w:val="14"/>
  </w:num>
  <w:num w:numId="19" w16cid:durableId="1548834829">
    <w:abstractNumId w:val="4"/>
  </w:num>
  <w:num w:numId="20" w16cid:durableId="290749846">
    <w:abstractNumId w:val="26"/>
  </w:num>
  <w:num w:numId="21" w16cid:durableId="1743215273">
    <w:abstractNumId w:val="3"/>
  </w:num>
  <w:num w:numId="22" w16cid:durableId="98532404">
    <w:abstractNumId w:val="13"/>
  </w:num>
  <w:num w:numId="23" w16cid:durableId="124083917">
    <w:abstractNumId w:val="29"/>
  </w:num>
  <w:num w:numId="24" w16cid:durableId="1080634341">
    <w:abstractNumId w:val="22"/>
  </w:num>
  <w:num w:numId="25" w16cid:durableId="304894077">
    <w:abstractNumId w:val="6"/>
  </w:num>
  <w:num w:numId="26" w16cid:durableId="1163469937">
    <w:abstractNumId w:val="5"/>
  </w:num>
  <w:num w:numId="27" w16cid:durableId="1379433515">
    <w:abstractNumId w:val="25"/>
  </w:num>
  <w:num w:numId="28" w16cid:durableId="564800756">
    <w:abstractNumId w:val="18"/>
  </w:num>
  <w:num w:numId="29" w16cid:durableId="1788766943">
    <w:abstractNumId w:val="19"/>
  </w:num>
  <w:num w:numId="30" w16cid:durableId="1761025497">
    <w:abstractNumId w:val="8"/>
  </w:num>
  <w:num w:numId="31" w16cid:durableId="2040931690">
    <w:abstractNumId w:val="0"/>
  </w:num>
  <w:num w:numId="32" w16cid:durableId="1715425070">
    <w:abstractNumId w:val="7"/>
  </w:num>
  <w:num w:numId="33" w16cid:durableId="17104540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EwNDe0MDYzNDGxtDRX0lEKTi0uzszPAykwrgUARnNZMSwAAAA="/>
  </w:docVars>
  <w:rsids>
    <w:rsidRoot w:val="007E56BA"/>
    <w:rsid w:val="00000E3E"/>
    <w:rsid w:val="000168F2"/>
    <w:rsid w:val="00044102"/>
    <w:rsid w:val="001511DF"/>
    <w:rsid w:val="00156019"/>
    <w:rsid w:val="001926A3"/>
    <w:rsid w:val="001C0E16"/>
    <w:rsid w:val="001C654A"/>
    <w:rsid w:val="00266AE7"/>
    <w:rsid w:val="003247C6"/>
    <w:rsid w:val="0034319B"/>
    <w:rsid w:val="003A4635"/>
    <w:rsid w:val="003D2AC0"/>
    <w:rsid w:val="003D52D2"/>
    <w:rsid w:val="0045053C"/>
    <w:rsid w:val="00465838"/>
    <w:rsid w:val="004D0E7C"/>
    <w:rsid w:val="004D1C32"/>
    <w:rsid w:val="00515EB9"/>
    <w:rsid w:val="00516D15"/>
    <w:rsid w:val="00585340"/>
    <w:rsid w:val="005866A3"/>
    <w:rsid w:val="005B0E77"/>
    <w:rsid w:val="005E3B5F"/>
    <w:rsid w:val="0060292C"/>
    <w:rsid w:val="00635FDC"/>
    <w:rsid w:val="00654B47"/>
    <w:rsid w:val="0067026E"/>
    <w:rsid w:val="00677A30"/>
    <w:rsid w:val="006F143A"/>
    <w:rsid w:val="00712893"/>
    <w:rsid w:val="007C208A"/>
    <w:rsid w:val="007E56BA"/>
    <w:rsid w:val="00824947"/>
    <w:rsid w:val="00876726"/>
    <w:rsid w:val="008F4B65"/>
    <w:rsid w:val="00914C37"/>
    <w:rsid w:val="00926BA7"/>
    <w:rsid w:val="00983639"/>
    <w:rsid w:val="00997247"/>
    <w:rsid w:val="00A136E5"/>
    <w:rsid w:val="00A200A5"/>
    <w:rsid w:val="00A57851"/>
    <w:rsid w:val="00A77A7B"/>
    <w:rsid w:val="00A81524"/>
    <w:rsid w:val="00AB2868"/>
    <w:rsid w:val="00B06450"/>
    <w:rsid w:val="00B752AF"/>
    <w:rsid w:val="00B826D8"/>
    <w:rsid w:val="00B928C1"/>
    <w:rsid w:val="00BA56FD"/>
    <w:rsid w:val="00BF06AC"/>
    <w:rsid w:val="00BF0B16"/>
    <w:rsid w:val="00D629D8"/>
    <w:rsid w:val="00D7095D"/>
    <w:rsid w:val="00DB7A19"/>
    <w:rsid w:val="00E214A8"/>
    <w:rsid w:val="00EA1AE6"/>
    <w:rsid w:val="00EC4F91"/>
    <w:rsid w:val="00EF5176"/>
    <w:rsid w:val="00F117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FE7D"/>
  <w15:docId w15:val="{BAEE463E-AACF-4A1D-8724-0FD72910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A19"/>
    <w:pPr>
      <w:bidi/>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A19"/>
    <w:pPr>
      <w:spacing w:line="276" w:lineRule="auto"/>
      <w:ind w:left="720"/>
      <w:contextualSpacing/>
    </w:pPr>
    <w:rPr>
      <w:rFonts w:eastAsiaTheme="minorEastAsia"/>
    </w:rPr>
  </w:style>
  <w:style w:type="paragraph" w:styleId="a4">
    <w:name w:val="footnote text"/>
    <w:basedOn w:val="a"/>
    <w:link w:val="Char"/>
    <w:uiPriority w:val="99"/>
    <w:semiHidden/>
    <w:unhideWhenUsed/>
    <w:rsid w:val="00B928C1"/>
    <w:pPr>
      <w:spacing w:after="0"/>
    </w:pPr>
    <w:rPr>
      <w:rFonts w:ascii="Calibri" w:eastAsia="Times New Roman" w:hAnsi="Calibri" w:cs="Arial"/>
      <w:sz w:val="20"/>
      <w:szCs w:val="20"/>
    </w:rPr>
  </w:style>
  <w:style w:type="character" w:customStyle="1" w:styleId="Char">
    <w:name w:val="نص حاشية سفلية Char"/>
    <w:basedOn w:val="a0"/>
    <w:link w:val="a4"/>
    <w:uiPriority w:val="99"/>
    <w:semiHidden/>
    <w:rsid w:val="00B928C1"/>
    <w:rPr>
      <w:rFonts w:ascii="Calibri" w:eastAsia="Times New Roman" w:hAnsi="Calibri" w:cs="Arial"/>
      <w:sz w:val="20"/>
      <w:szCs w:val="20"/>
    </w:rPr>
  </w:style>
  <w:style w:type="character" w:styleId="a5">
    <w:name w:val="footnote reference"/>
    <w:basedOn w:val="a0"/>
    <w:uiPriority w:val="99"/>
    <w:semiHidden/>
    <w:unhideWhenUsed/>
    <w:rsid w:val="00B928C1"/>
    <w:rPr>
      <w:vertAlign w:val="superscript"/>
    </w:rPr>
  </w:style>
  <w:style w:type="table" w:styleId="a6">
    <w:name w:val="Table Grid"/>
    <w:basedOn w:val="a1"/>
    <w:uiPriority w:val="59"/>
    <w:rsid w:val="00B928C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uiPriority w:val="59"/>
    <w:rsid w:val="00B928C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uiPriority w:val="59"/>
    <w:rsid w:val="00B928C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Char0"/>
    <w:uiPriority w:val="99"/>
    <w:semiHidden/>
    <w:unhideWhenUsed/>
    <w:rsid w:val="006F143A"/>
    <w:pPr>
      <w:spacing w:after="0"/>
    </w:pPr>
    <w:rPr>
      <w:sz w:val="20"/>
      <w:szCs w:val="20"/>
    </w:rPr>
  </w:style>
  <w:style w:type="character" w:customStyle="1" w:styleId="Char0">
    <w:name w:val="نص تعليق ختامي Char"/>
    <w:basedOn w:val="a0"/>
    <w:link w:val="a7"/>
    <w:uiPriority w:val="99"/>
    <w:semiHidden/>
    <w:rsid w:val="006F143A"/>
    <w:rPr>
      <w:sz w:val="20"/>
      <w:szCs w:val="20"/>
    </w:rPr>
  </w:style>
  <w:style w:type="character" w:styleId="a8">
    <w:name w:val="endnote reference"/>
    <w:basedOn w:val="a0"/>
    <w:uiPriority w:val="99"/>
    <w:semiHidden/>
    <w:unhideWhenUsed/>
    <w:rsid w:val="006F143A"/>
    <w:rPr>
      <w:vertAlign w:val="superscript"/>
    </w:rPr>
  </w:style>
  <w:style w:type="paragraph" w:styleId="a9">
    <w:name w:val="header"/>
    <w:basedOn w:val="a"/>
    <w:link w:val="Char1"/>
    <w:uiPriority w:val="99"/>
    <w:unhideWhenUsed/>
    <w:rsid w:val="00465838"/>
    <w:pPr>
      <w:tabs>
        <w:tab w:val="center" w:pos="4153"/>
        <w:tab w:val="right" w:pos="8306"/>
      </w:tabs>
      <w:spacing w:after="0"/>
    </w:pPr>
  </w:style>
  <w:style w:type="character" w:customStyle="1" w:styleId="Char1">
    <w:name w:val="رأس الصفحة Char"/>
    <w:basedOn w:val="a0"/>
    <w:link w:val="a9"/>
    <w:uiPriority w:val="99"/>
    <w:rsid w:val="00465838"/>
  </w:style>
  <w:style w:type="paragraph" w:styleId="aa">
    <w:name w:val="footer"/>
    <w:basedOn w:val="a"/>
    <w:link w:val="Char2"/>
    <w:uiPriority w:val="99"/>
    <w:unhideWhenUsed/>
    <w:rsid w:val="00465838"/>
    <w:pPr>
      <w:tabs>
        <w:tab w:val="center" w:pos="4153"/>
        <w:tab w:val="right" w:pos="8306"/>
      </w:tabs>
      <w:spacing w:after="0"/>
    </w:pPr>
  </w:style>
  <w:style w:type="character" w:customStyle="1" w:styleId="Char2">
    <w:name w:val="تذييل الصفحة Char"/>
    <w:basedOn w:val="a0"/>
    <w:link w:val="aa"/>
    <w:uiPriority w:val="99"/>
    <w:rsid w:val="00465838"/>
  </w:style>
  <w:style w:type="character" w:customStyle="1" w:styleId="Char3">
    <w:name w:val="نص في بالون Char"/>
    <w:basedOn w:val="a0"/>
    <w:link w:val="ab"/>
    <w:uiPriority w:val="99"/>
    <w:semiHidden/>
    <w:rsid w:val="001C654A"/>
    <w:rPr>
      <w:rFonts w:ascii="Tahoma" w:hAnsi="Tahoma" w:cs="Tahoma"/>
      <w:sz w:val="18"/>
      <w:szCs w:val="18"/>
    </w:rPr>
  </w:style>
  <w:style w:type="paragraph" w:styleId="ab">
    <w:name w:val="Balloon Text"/>
    <w:basedOn w:val="a"/>
    <w:link w:val="Char3"/>
    <w:uiPriority w:val="99"/>
    <w:semiHidden/>
    <w:unhideWhenUsed/>
    <w:rsid w:val="001C654A"/>
    <w:pPr>
      <w:spacing w:after="0"/>
    </w:pPr>
    <w:rPr>
      <w:rFonts w:ascii="Tahoma" w:hAnsi="Tahoma" w:cs="Tahoma"/>
      <w:sz w:val="18"/>
      <w:szCs w:val="18"/>
    </w:rPr>
  </w:style>
  <w:style w:type="table" w:customStyle="1" w:styleId="1">
    <w:name w:val="شبكة جدول1"/>
    <w:basedOn w:val="a1"/>
    <w:next w:val="a6"/>
    <w:uiPriority w:val="59"/>
    <w:rsid w:val="001C654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C654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E3EC9-8213-4EEE-BEA4-8D7B959D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3113</Words>
  <Characters>17750</Characters>
  <Application>Microsoft Office Word</Application>
  <DocSecurity>0</DocSecurity>
  <Lines>147</Lines>
  <Paragraphs>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MK</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sallih</dc:creator>
  <cp:lastModifiedBy>hayder alshawee</cp:lastModifiedBy>
  <cp:revision>27</cp:revision>
  <cp:lastPrinted>2022-04-19T07:40:00Z</cp:lastPrinted>
  <dcterms:created xsi:type="dcterms:W3CDTF">2021-05-29T19:44:00Z</dcterms:created>
  <dcterms:modified xsi:type="dcterms:W3CDTF">2022-04-19T07:40:00Z</dcterms:modified>
</cp:coreProperties>
</file>